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4"/>
        <w:rPr>
          <w:rFonts w:ascii="微软雅黑" w:hAnsi="微软雅黑" w:eastAsia="微软雅黑"/>
          <w:sz w:val="44"/>
          <w:szCs w:val="44"/>
        </w:rPr>
      </w:pPr>
      <w:r>
        <w:rPr>
          <w:rFonts w:hint="eastAsia" w:ascii="微软雅黑" w:hAnsi="微软雅黑" w:eastAsia="微软雅黑"/>
          <w:sz w:val="44"/>
          <w:szCs w:val="44"/>
        </w:rPr>
        <w:t>制药工程大类培养方案</w:t>
      </w:r>
    </w:p>
    <w:p>
      <w:pPr>
        <w:spacing w:line="360" w:lineRule="auto"/>
        <w:rPr>
          <w:rFonts w:ascii="微软雅黑" w:hAnsi="微软雅黑" w:eastAsia="微软雅黑"/>
          <w:b/>
          <w:sz w:val="30"/>
          <w:szCs w:val="30"/>
        </w:rPr>
      </w:pPr>
      <w:r>
        <w:rPr>
          <w:rFonts w:hint="eastAsia" w:ascii="微软雅黑" w:hAnsi="微软雅黑" w:eastAsia="微软雅黑"/>
          <w:b/>
          <w:sz w:val="30"/>
          <w:szCs w:val="30"/>
        </w:rPr>
        <w:t>一、大类所包含的专业</w:t>
      </w:r>
    </w:p>
    <w:p>
      <w:pPr>
        <w:spacing w:line="360" w:lineRule="auto"/>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制药工程大类包括中药制药和化学制药两个培养方向。</w:t>
      </w:r>
    </w:p>
    <w:p>
      <w:pPr>
        <w:widowControl/>
        <w:jc w:val="left"/>
        <w:rPr>
          <w:rFonts w:ascii="微软雅黑" w:hAnsi="微软雅黑" w:eastAsia="微软雅黑"/>
          <w:b/>
          <w:sz w:val="30"/>
          <w:szCs w:val="30"/>
        </w:rPr>
      </w:pPr>
      <w:r>
        <w:rPr>
          <w:rFonts w:hint="eastAsia" w:ascii="微软雅黑" w:hAnsi="微软雅黑" w:eastAsia="微软雅黑"/>
          <w:b/>
          <w:sz w:val="30"/>
          <w:szCs w:val="30"/>
        </w:rPr>
        <w:t>二、大类阶段课程设置</w:t>
      </w:r>
    </w:p>
    <w:tbl>
      <w:tblPr>
        <w:tblStyle w:val="19"/>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
        <w:gridCol w:w="4362"/>
        <w:gridCol w:w="720"/>
        <w:gridCol w:w="360"/>
        <w:gridCol w:w="360"/>
        <w:gridCol w:w="900"/>
        <w:gridCol w:w="72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tcBorders>
              <w:top w:val="single" w:color="auto" w:sz="12" w:space="0"/>
              <w:left w:val="single" w:color="auto" w:sz="12" w:space="0"/>
            </w:tcBorders>
            <w:vAlign w:val="top"/>
          </w:tcPr>
          <w:p>
            <w:r>
              <w:rPr>
                <w:rFonts w:hint="eastAsia"/>
              </w:rPr>
              <w:t>学期</w:t>
            </w:r>
          </w:p>
        </w:tc>
        <w:tc>
          <w:tcPr>
            <w:tcW w:w="4362" w:type="dxa"/>
            <w:tcBorders>
              <w:top w:val="single" w:color="auto" w:sz="12" w:space="0"/>
            </w:tcBorders>
            <w:vAlign w:val="center"/>
          </w:tcPr>
          <w:p>
            <w:pPr>
              <w:jc w:val="center"/>
            </w:pPr>
            <w:r>
              <w:rPr>
                <w:rFonts w:hint="eastAsia"/>
              </w:rPr>
              <w:t>课</w:t>
            </w:r>
            <w:r>
              <w:t xml:space="preserve">  </w:t>
            </w:r>
            <w:r>
              <w:rPr>
                <w:rFonts w:hint="eastAsia"/>
              </w:rPr>
              <w:t>程</w:t>
            </w:r>
            <w:r>
              <w:t xml:space="preserve">  </w:t>
            </w:r>
            <w:r>
              <w:rPr>
                <w:rFonts w:hint="eastAsia"/>
              </w:rPr>
              <w:t>名</w:t>
            </w:r>
            <w:r>
              <w:t xml:space="preserve">  </w:t>
            </w:r>
            <w:r>
              <w:rPr>
                <w:rFonts w:hint="eastAsia"/>
              </w:rPr>
              <w:t>称</w:t>
            </w:r>
          </w:p>
        </w:tc>
        <w:tc>
          <w:tcPr>
            <w:tcW w:w="720" w:type="dxa"/>
            <w:tcBorders>
              <w:top w:val="single" w:color="auto" w:sz="12" w:space="0"/>
            </w:tcBorders>
            <w:vAlign w:val="center"/>
          </w:tcPr>
          <w:p>
            <w:pPr>
              <w:jc w:val="center"/>
            </w:pPr>
            <w:r>
              <w:rPr>
                <w:rFonts w:hint="eastAsia"/>
              </w:rPr>
              <w:t>课程性质</w:t>
            </w:r>
          </w:p>
        </w:tc>
        <w:tc>
          <w:tcPr>
            <w:tcW w:w="720" w:type="dxa"/>
            <w:gridSpan w:val="2"/>
            <w:tcBorders>
              <w:top w:val="single" w:color="auto" w:sz="12" w:space="0"/>
            </w:tcBorders>
            <w:vAlign w:val="center"/>
          </w:tcPr>
          <w:p>
            <w:pPr>
              <w:jc w:val="center"/>
            </w:pPr>
            <w:r>
              <w:rPr>
                <w:rFonts w:hint="eastAsia"/>
              </w:rPr>
              <w:t>学分</w:t>
            </w:r>
          </w:p>
        </w:tc>
        <w:tc>
          <w:tcPr>
            <w:tcW w:w="900" w:type="dxa"/>
            <w:tcBorders>
              <w:top w:val="single" w:color="auto" w:sz="12" w:space="0"/>
            </w:tcBorders>
            <w:vAlign w:val="center"/>
          </w:tcPr>
          <w:p>
            <w:pPr>
              <w:jc w:val="center"/>
            </w:pPr>
            <w:r>
              <w:rPr>
                <w:rFonts w:hint="eastAsia"/>
              </w:rPr>
              <w:t>课内实践学分</w:t>
            </w:r>
          </w:p>
        </w:tc>
        <w:tc>
          <w:tcPr>
            <w:tcW w:w="720" w:type="dxa"/>
            <w:tcBorders>
              <w:top w:val="single" w:color="auto" w:sz="12" w:space="0"/>
            </w:tcBorders>
            <w:vAlign w:val="top"/>
          </w:tcPr>
          <w:p>
            <w:pPr>
              <w:jc w:val="center"/>
            </w:pPr>
            <w:r>
              <w:rPr>
                <w:rFonts w:hint="eastAsia"/>
              </w:rPr>
              <w:t>开课学期</w:t>
            </w:r>
          </w:p>
        </w:tc>
        <w:tc>
          <w:tcPr>
            <w:tcW w:w="674" w:type="dxa"/>
            <w:tcBorders>
              <w:top w:val="single" w:color="auto" w:sz="12" w:space="0"/>
              <w:right w:val="single" w:color="auto" w:sz="12" w:space="0"/>
            </w:tcBorders>
            <w:vAlign w:val="center"/>
          </w:tcPr>
          <w:p>
            <w:pPr>
              <w:jc w:val="center"/>
            </w:pPr>
            <w:r>
              <w:rPr>
                <w:rFonts w:hint="eastAsia"/>
              </w:rPr>
              <w:t>开课学院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restart"/>
            <w:tcBorders>
              <w:left w:val="single" w:color="auto" w:sz="12" w:space="0"/>
            </w:tcBorders>
            <w:vAlign w:val="center"/>
          </w:tcPr>
          <w:p>
            <w:pPr>
              <w:jc w:val="center"/>
            </w:pPr>
          </w:p>
          <w:p>
            <w:pPr>
              <w:jc w:val="center"/>
            </w:pPr>
          </w:p>
          <w:p>
            <w:pPr>
              <w:jc w:val="center"/>
            </w:pPr>
          </w:p>
          <w:p>
            <w:pPr>
              <w:jc w:val="center"/>
            </w:pPr>
          </w:p>
          <w:p>
            <w:pPr>
              <w:jc w:val="center"/>
            </w:pPr>
          </w:p>
          <w:p>
            <w:pPr>
              <w:jc w:val="center"/>
            </w:pPr>
            <w:r>
              <w:rPr>
                <w:rFonts w:hint="eastAsia"/>
              </w:rPr>
              <w:t>大类培养阶段</w:t>
            </w:r>
          </w:p>
        </w:tc>
        <w:tc>
          <w:tcPr>
            <w:tcW w:w="4362" w:type="dxa"/>
            <w:vAlign w:val="center"/>
          </w:tcPr>
          <w:p>
            <w:pPr>
              <w:rPr>
                <w:sz w:val="18"/>
                <w:szCs w:val="18"/>
              </w:rPr>
            </w:pPr>
            <w:r>
              <w:rPr>
                <w:rFonts w:hint="eastAsia"/>
                <w:sz w:val="18"/>
                <w:szCs w:val="18"/>
              </w:rPr>
              <w:t>思想道德修养与法律基础</w:t>
            </w:r>
          </w:p>
          <w:p>
            <w:pPr>
              <w:rPr>
                <w:sz w:val="18"/>
                <w:szCs w:val="18"/>
              </w:rPr>
            </w:pPr>
            <w:r>
              <w:rPr>
                <w:rFonts w:ascii="Times New Roman" w:hAnsi="Times New Roman"/>
                <w:sz w:val="18"/>
                <w:szCs w:val="18"/>
              </w:rPr>
              <w:t>Thought morals tutelage and legal foundation</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3</w:t>
            </w:r>
          </w:p>
        </w:tc>
        <w:tc>
          <w:tcPr>
            <w:tcW w:w="900" w:type="dxa"/>
            <w:vAlign w:val="center"/>
          </w:tcPr>
          <w:p>
            <w:pPr>
              <w:jc w:val="center"/>
              <w:rPr>
                <w:sz w:val="18"/>
                <w:szCs w:val="18"/>
              </w:rPr>
            </w:pPr>
            <w:r>
              <w:rPr>
                <w:sz w:val="18"/>
                <w:szCs w:val="18"/>
              </w:rPr>
              <w:t>1</w:t>
            </w:r>
          </w:p>
        </w:tc>
        <w:tc>
          <w:tcPr>
            <w:tcW w:w="720" w:type="dxa"/>
            <w:vAlign w:val="center"/>
          </w:tcPr>
          <w:p>
            <w:pPr>
              <w:jc w:val="center"/>
              <w:rPr>
                <w:sz w:val="18"/>
                <w:szCs w:val="18"/>
              </w:rPr>
            </w:pPr>
            <w:r>
              <w:rPr>
                <w:sz w:val="18"/>
                <w:szCs w:val="18"/>
              </w:rPr>
              <w:t>1</w:t>
            </w:r>
          </w:p>
        </w:tc>
        <w:tc>
          <w:tcPr>
            <w:tcW w:w="674" w:type="dxa"/>
            <w:tcBorders>
              <w:right w:val="single" w:color="auto" w:sz="12" w:space="0"/>
            </w:tcBorders>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中国近现代史纲要</w:t>
            </w:r>
          </w:p>
          <w:p>
            <w:pPr>
              <w:rPr>
                <w:sz w:val="18"/>
                <w:szCs w:val="18"/>
              </w:rPr>
            </w:pPr>
            <w:r>
              <w:rPr>
                <w:rFonts w:ascii="Times New Roman" w:hAnsi="Times New Roman"/>
                <w:sz w:val="18"/>
                <w:szCs w:val="18"/>
              </w:rPr>
              <w:t>Conspectus  of  Chinese  Modern  History</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2</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2</w:t>
            </w:r>
          </w:p>
        </w:tc>
        <w:tc>
          <w:tcPr>
            <w:tcW w:w="674" w:type="dxa"/>
            <w:tcBorders>
              <w:right w:val="single" w:color="auto" w:sz="12" w:space="0"/>
            </w:tcBorders>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马克思主义基本原理</w:t>
            </w:r>
          </w:p>
          <w:p>
            <w:pPr>
              <w:rPr>
                <w:sz w:val="18"/>
                <w:szCs w:val="18"/>
              </w:rPr>
            </w:pPr>
            <w:r>
              <w:rPr>
                <w:rFonts w:ascii="Times New Roman" w:hAnsi="Times New Roman"/>
                <w:sz w:val="18"/>
                <w:szCs w:val="18"/>
              </w:rPr>
              <w:t>The Basic Principles of Marxism</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3</w:t>
            </w:r>
          </w:p>
        </w:tc>
        <w:tc>
          <w:tcPr>
            <w:tcW w:w="900" w:type="dxa"/>
            <w:vAlign w:val="center"/>
          </w:tcPr>
          <w:p>
            <w:pPr>
              <w:jc w:val="center"/>
              <w:rPr>
                <w:sz w:val="18"/>
                <w:szCs w:val="18"/>
              </w:rPr>
            </w:pPr>
            <w:r>
              <w:rPr>
                <w:sz w:val="18"/>
                <w:szCs w:val="18"/>
              </w:rPr>
              <w:t>1</w:t>
            </w:r>
          </w:p>
        </w:tc>
        <w:tc>
          <w:tcPr>
            <w:tcW w:w="720" w:type="dxa"/>
            <w:vAlign w:val="center"/>
          </w:tcPr>
          <w:p>
            <w:pPr>
              <w:jc w:val="center"/>
              <w:rPr>
                <w:sz w:val="18"/>
                <w:szCs w:val="18"/>
              </w:rPr>
            </w:pPr>
            <w:r>
              <w:rPr>
                <w:sz w:val="18"/>
                <w:szCs w:val="18"/>
              </w:rPr>
              <w:t>3</w:t>
            </w:r>
          </w:p>
        </w:tc>
        <w:tc>
          <w:tcPr>
            <w:tcW w:w="674" w:type="dxa"/>
            <w:tcBorders>
              <w:right w:val="single" w:color="auto" w:sz="12" w:space="0"/>
            </w:tcBorders>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毛泽东思想和中国特色社会主义理论体系概论</w:t>
            </w:r>
            <w:r>
              <w:rPr>
                <w:sz w:val="18"/>
                <w:szCs w:val="18"/>
              </w:rPr>
              <w:t xml:space="preserve"> I</w:t>
            </w:r>
          </w:p>
          <w:p>
            <w:pPr>
              <w:rPr>
                <w:sz w:val="18"/>
                <w:szCs w:val="18"/>
              </w:rPr>
            </w:pPr>
            <w:r>
              <w:rPr>
                <w:rFonts w:ascii="Times New Roman" w:hAnsi="Times New Roman"/>
                <w:sz w:val="18"/>
                <w:szCs w:val="18"/>
              </w:rPr>
              <w:t>Introduction to Mao Zedong Thought and Theories of  Socialism with Chinese CharacteristicsI</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3</w:t>
            </w:r>
          </w:p>
        </w:tc>
        <w:tc>
          <w:tcPr>
            <w:tcW w:w="900" w:type="dxa"/>
            <w:vAlign w:val="center"/>
          </w:tcPr>
          <w:p>
            <w:pPr>
              <w:jc w:val="center"/>
              <w:rPr>
                <w:sz w:val="18"/>
                <w:szCs w:val="18"/>
              </w:rPr>
            </w:pPr>
            <w:r>
              <w:rPr>
                <w:sz w:val="18"/>
                <w:szCs w:val="18"/>
              </w:rPr>
              <w:t>1</w:t>
            </w:r>
          </w:p>
        </w:tc>
        <w:tc>
          <w:tcPr>
            <w:tcW w:w="720" w:type="dxa"/>
            <w:vAlign w:val="center"/>
          </w:tcPr>
          <w:p>
            <w:pPr>
              <w:jc w:val="center"/>
              <w:rPr>
                <w:sz w:val="18"/>
                <w:szCs w:val="18"/>
              </w:rPr>
            </w:pPr>
            <w:r>
              <w:rPr>
                <w:sz w:val="18"/>
                <w:szCs w:val="18"/>
              </w:rPr>
              <w:t>5</w:t>
            </w:r>
          </w:p>
        </w:tc>
        <w:tc>
          <w:tcPr>
            <w:tcW w:w="674" w:type="dxa"/>
            <w:tcBorders>
              <w:right w:val="single" w:color="auto" w:sz="12" w:space="0"/>
            </w:tcBorders>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毛泽东思想和中国特色社会主义理论体系概论</w:t>
            </w:r>
            <w:r>
              <w:rPr>
                <w:sz w:val="18"/>
                <w:szCs w:val="18"/>
              </w:rPr>
              <w:t>II</w:t>
            </w:r>
          </w:p>
          <w:p>
            <w:pPr>
              <w:rPr>
                <w:sz w:val="18"/>
                <w:szCs w:val="18"/>
              </w:rPr>
            </w:pPr>
            <w:r>
              <w:rPr>
                <w:rFonts w:ascii="Times New Roman" w:hAnsi="Times New Roman"/>
                <w:sz w:val="18"/>
                <w:szCs w:val="18"/>
              </w:rPr>
              <w:t>Introduction to Mao Zedong Thought and Theories of  Socialism with Chinese CharacteristicsII</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3</w:t>
            </w:r>
          </w:p>
        </w:tc>
        <w:tc>
          <w:tcPr>
            <w:tcW w:w="900" w:type="dxa"/>
            <w:vAlign w:val="center"/>
          </w:tcPr>
          <w:p>
            <w:pPr>
              <w:jc w:val="center"/>
              <w:rPr>
                <w:sz w:val="18"/>
                <w:szCs w:val="18"/>
              </w:rPr>
            </w:pPr>
            <w:r>
              <w:rPr>
                <w:sz w:val="18"/>
                <w:szCs w:val="18"/>
              </w:rPr>
              <w:t>1</w:t>
            </w:r>
          </w:p>
        </w:tc>
        <w:tc>
          <w:tcPr>
            <w:tcW w:w="720" w:type="dxa"/>
            <w:vAlign w:val="center"/>
          </w:tcPr>
          <w:p>
            <w:pPr>
              <w:jc w:val="center"/>
              <w:rPr>
                <w:sz w:val="18"/>
                <w:szCs w:val="18"/>
              </w:rPr>
            </w:pPr>
            <w:r>
              <w:rPr>
                <w:sz w:val="18"/>
                <w:szCs w:val="18"/>
              </w:rPr>
              <w:t>6</w:t>
            </w:r>
          </w:p>
        </w:tc>
        <w:tc>
          <w:tcPr>
            <w:tcW w:w="674" w:type="dxa"/>
            <w:tcBorders>
              <w:right w:val="single" w:color="auto" w:sz="12" w:space="0"/>
            </w:tcBorders>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英语</w:t>
            </w:r>
            <w:r>
              <w:rPr>
                <w:sz w:val="18"/>
                <w:szCs w:val="18"/>
              </w:rPr>
              <w:t>I</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3</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1</w:t>
            </w:r>
          </w:p>
        </w:tc>
        <w:tc>
          <w:tcPr>
            <w:tcW w:w="674" w:type="dxa"/>
            <w:tcBorders>
              <w:right w:val="single" w:color="auto" w:sz="12" w:space="0"/>
            </w:tcBorders>
            <w:vAlign w:val="center"/>
          </w:tcPr>
          <w:p>
            <w:pPr>
              <w:jc w:val="center"/>
              <w:rPr>
                <w:sz w:val="18"/>
                <w:szCs w:val="18"/>
              </w:rP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英语</w:t>
            </w:r>
            <w:r>
              <w:rPr>
                <w:sz w:val="18"/>
                <w:szCs w:val="18"/>
              </w:rPr>
              <w:t>II</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3</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2</w:t>
            </w:r>
          </w:p>
        </w:tc>
        <w:tc>
          <w:tcPr>
            <w:tcW w:w="674" w:type="dxa"/>
            <w:tcBorders>
              <w:right w:val="single" w:color="auto" w:sz="12" w:space="0"/>
            </w:tcBorders>
            <w:vAlign w:val="center"/>
          </w:tcPr>
          <w:p>
            <w:pPr>
              <w:jc w:val="center"/>
              <w:rPr>
                <w:sz w:val="18"/>
                <w:szCs w:val="18"/>
              </w:rP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英语限选</w:t>
            </w:r>
            <w:r>
              <w:rPr>
                <w:sz w:val="18"/>
                <w:szCs w:val="18"/>
              </w:rPr>
              <w:t>I</w:t>
            </w:r>
          </w:p>
        </w:tc>
        <w:tc>
          <w:tcPr>
            <w:tcW w:w="720" w:type="dxa"/>
            <w:vAlign w:val="center"/>
          </w:tcPr>
          <w:p>
            <w:pPr>
              <w:jc w:val="center"/>
              <w:rPr>
                <w:sz w:val="18"/>
                <w:szCs w:val="18"/>
              </w:rPr>
            </w:pPr>
            <w:r>
              <w:rPr>
                <w:rFonts w:hint="eastAsia"/>
                <w:sz w:val="18"/>
                <w:szCs w:val="18"/>
              </w:rPr>
              <w:t>限选</w:t>
            </w:r>
          </w:p>
        </w:tc>
        <w:tc>
          <w:tcPr>
            <w:tcW w:w="720" w:type="dxa"/>
            <w:gridSpan w:val="2"/>
            <w:vAlign w:val="center"/>
          </w:tcPr>
          <w:p>
            <w:pPr>
              <w:jc w:val="center"/>
              <w:rPr>
                <w:sz w:val="18"/>
                <w:szCs w:val="18"/>
              </w:rPr>
            </w:pPr>
            <w:r>
              <w:rPr>
                <w:sz w:val="18"/>
                <w:szCs w:val="18"/>
              </w:rPr>
              <w:t>2</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3</w:t>
            </w:r>
          </w:p>
        </w:tc>
        <w:tc>
          <w:tcPr>
            <w:tcW w:w="674" w:type="dxa"/>
            <w:tcBorders>
              <w:right w:val="single" w:color="auto" w:sz="12" w:space="0"/>
            </w:tcBorders>
            <w:vAlign w:val="center"/>
          </w:tcPr>
          <w:p>
            <w:pPr>
              <w:jc w:val="center"/>
              <w:rPr>
                <w:sz w:val="18"/>
                <w:szCs w:val="18"/>
              </w:rP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英语限选</w:t>
            </w:r>
            <w:r>
              <w:rPr>
                <w:sz w:val="18"/>
                <w:szCs w:val="18"/>
              </w:rPr>
              <w:t>II</w:t>
            </w:r>
          </w:p>
        </w:tc>
        <w:tc>
          <w:tcPr>
            <w:tcW w:w="720" w:type="dxa"/>
            <w:vAlign w:val="center"/>
          </w:tcPr>
          <w:p>
            <w:pPr>
              <w:jc w:val="center"/>
              <w:rPr>
                <w:sz w:val="18"/>
                <w:szCs w:val="18"/>
              </w:rPr>
            </w:pPr>
            <w:r>
              <w:rPr>
                <w:rFonts w:hint="eastAsia"/>
                <w:sz w:val="18"/>
                <w:szCs w:val="18"/>
              </w:rPr>
              <w:t>限选</w:t>
            </w:r>
          </w:p>
        </w:tc>
        <w:tc>
          <w:tcPr>
            <w:tcW w:w="720" w:type="dxa"/>
            <w:gridSpan w:val="2"/>
            <w:vAlign w:val="center"/>
          </w:tcPr>
          <w:p>
            <w:pPr>
              <w:jc w:val="center"/>
              <w:rPr>
                <w:sz w:val="18"/>
                <w:szCs w:val="18"/>
              </w:rPr>
            </w:pPr>
            <w:r>
              <w:rPr>
                <w:sz w:val="18"/>
                <w:szCs w:val="18"/>
              </w:rPr>
              <w:t>2</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4</w:t>
            </w:r>
          </w:p>
        </w:tc>
        <w:tc>
          <w:tcPr>
            <w:tcW w:w="674" w:type="dxa"/>
            <w:tcBorders>
              <w:right w:val="single" w:color="auto" w:sz="12" w:space="0"/>
            </w:tcBorders>
            <w:vAlign w:val="center"/>
          </w:tcPr>
          <w:p>
            <w:pPr>
              <w:jc w:val="center"/>
              <w:rPr>
                <w:sz w:val="18"/>
                <w:szCs w:val="18"/>
              </w:rP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军事理论</w:t>
            </w:r>
          </w:p>
          <w:p>
            <w:pPr>
              <w:rPr>
                <w:sz w:val="18"/>
                <w:szCs w:val="18"/>
              </w:rPr>
            </w:pPr>
            <w:r>
              <w:rPr>
                <w:sz w:val="18"/>
                <w:szCs w:val="18"/>
              </w:rPr>
              <w:t>Military Theory</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2</w:t>
            </w:r>
          </w:p>
        </w:tc>
        <w:tc>
          <w:tcPr>
            <w:tcW w:w="900" w:type="dxa"/>
            <w:vAlign w:val="center"/>
          </w:tcPr>
          <w:p>
            <w:pPr>
              <w:jc w:val="center"/>
              <w:rPr>
                <w:sz w:val="18"/>
                <w:szCs w:val="18"/>
              </w:rPr>
            </w:pPr>
            <w:r>
              <w:rPr>
                <w:sz w:val="18"/>
                <w:szCs w:val="18"/>
              </w:rPr>
              <w:t>1</w:t>
            </w:r>
          </w:p>
        </w:tc>
        <w:tc>
          <w:tcPr>
            <w:tcW w:w="720" w:type="dxa"/>
            <w:vAlign w:val="center"/>
          </w:tcPr>
          <w:p>
            <w:pPr>
              <w:jc w:val="center"/>
              <w:rPr>
                <w:sz w:val="18"/>
                <w:szCs w:val="18"/>
              </w:rPr>
            </w:pPr>
            <w:r>
              <w:rPr>
                <w:sz w:val="18"/>
                <w:szCs w:val="18"/>
              </w:rPr>
              <w:t>1</w:t>
            </w:r>
          </w:p>
        </w:tc>
        <w:tc>
          <w:tcPr>
            <w:tcW w:w="674" w:type="dxa"/>
            <w:tcBorders>
              <w:right w:val="single" w:color="auto" w:sz="12" w:space="0"/>
            </w:tcBorders>
            <w:vAlign w:val="center"/>
          </w:tcPr>
          <w:p>
            <w:pPr>
              <w:jc w:val="center"/>
              <w:rPr>
                <w:sz w:val="18"/>
                <w:szCs w:val="18"/>
              </w:rPr>
            </w:pPr>
            <w:r>
              <w:rPr>
                <w:rFonts w:hint="eastAsia"/>
                <w:sz w:val="18"/>
                <w:szCs w:val="18"/>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军事技能训练</w:t>
            </w:r>
          </w:p>
          <w:p>
            <w:pPr>
              <w:rPr>
                <w:sz w:val="18"/>
                <w:szCs w:val="18"/>
              </w:rPr>
            </w:pPr>
            <w:r>
              <w:rPr>
                <w:sz w:val="18"/>
                <w:szCs w:val="18"/>
              </w:rPr>
              <w:t>Military Skill Training</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1</w:t>
            </w:r>
          </w:p>
        </w:tc>
        <w:tc>
          <w:tcPr>
            <w:tcW w:w="900" w:type="dxa"/>
            <w:vAlign w:val="center"/>
          </w:tcPr>
          <w:p>
            <w:pPr>
              <w:jc w:val="center"/>
              <w:rPr>
                <w:sz w:val="18"/>
                <w:szCs w:val="18"/>
              </w:rPr>
            </w:pPr>
            <w:r>
              <w:rPr>
                <w:sz w:val="18"/>
                <w:szCs w:val="18"/>
              </w:rPr>
              <w:t>1</w:t>
            </w:r>
          </w:p>
        </w:tc>
        <w:tc>
          <w:tcPr>
            <w:tcW w:w="720" w:type="dxa"/>
            <w:vAlign w:val="center"/>
          </w:tcPr>
          <w:p>
            <w:pPr>
              <w:jc w:val="center"/>
              <w:rPr>
                <w:sz w:val="18"/>
                <w:szCs w:val="18"/>
              </w:rPr>
            </w:pPr>
            <w:r>
              <w:rPr>
                <w:rFonts w:hint="eastAsia"/>
                <w:sz w:val="18"/>
                <w:szCs w:val="18"/>
              </w:rPr>
              <w:t>短</w:t>
            </w:r>
            <w:r>
              <w:rPr>
                <w:sz w:val="18"/>
                <w:szCs w:val="18"/>
              </w:rPr>
              <w:t>1</w:t>
            </w:r>
          </w:p>
        </w:tc>
        <w:tc>
          <w:tcPr>
            <w:tcW w:w="674" w:type="dxa"/>
            <w:tcBorders>
              <w:right w:val="single" w:color="auto" w:sz="12" w:space="0"/>
            </w:tcBorders>
            <w:vAlign w:val="center"/>
          </w:tcPr>
          <w:p>
            <w:pPr>
              <w:jc w:val="center"/>
              <w:rPr>
                <w:sz w:val="18"/>
                <w:szCs w:val="18"/>
              </w:rPr>
            </w:pPr>
            <w:r>
              <w:rPr>
                <w:rFonts w:hint="eastAsia"/>
                <w:sz w:val="18"/>
                <w:szCs w:val="18"/>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体育</w:t>
            </w:r>
            <w:r>
              <w:rPr>
                <w:sz w:val="18"/>
                <w:szCs w:val="18"/>
              </w:rPr>
              <w:t>I</w:t>
            </w:r>
          </w:p>
          <w:p>
            <w:pPr>
              <w:rPr>
                <w:sz w:val="18"/>
                <w:szCs w:val="18"/>
              </w:rPr>
            </w:pPr>
            <w:r>
              <w:rPr>
                <w:sz w:val="18"/>
                <w:szCs w:val="18"/>
              </w:rPr>
              <w:t>Physical Education I</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1</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1</w:t>
            </w:r>
          </w:p>
        </w:tc>
        <w:tc>
          <w:tcPr>
            <w:tcW w:w="674" w:type="dxa"/>
            <w:tcBorders>
              <w:right w:val="single" w:color="auto" w:sz="12" w:space="0"/>
            </w:tcBorders>
            <w:vAlign w:val="center"/>
          </w:tcPr>
          <w:p>
            <w:pPr>
              <w:jc w:val="center"/>
              <w:rPr>
                <w:sz w:val="18"/>
                <w:szCs w:val="18"/>
              </w:rPr>
            </w:pPr>
            <w:r>
              <w:rPr>
                <w:rFonts w:hint="eastAsia"/>
                <w:sz w:val="18"/>
                <w:szCs w:val="1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体育</w:t>
            </w:r>
            <w:r>
              <w:rPr>
                <w:sz w:val="18"/>
                <w:szCs w:val="18"/>
              </w:rPr>
              <w:t>II</w:t>
            </w:r>
          </w:p>
          <w:p>
            <w:pPr>
              <w:rPr>
                <w:sz w:val="18"/>
                <w:szCs w:val="18"/>
              </w:rPr>
            </w:pPr>
            <w:r>
              <w:rPr>
                <w:sz w:val="18"/>
                <w:szCs w:val="18"/>
              </w:rPr>
              <w:t>Physical Education II</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1</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2</w:t>
            </w:r>
          </w:p>
        </w:tc>
        <w:tc>
          <w:tcPr>
            <w:tcW w:w="674" w:type="dxa"/>
            <w:tcBorders>
              <w:right w:val="single" w:color="auto" w:sz="12" w:space="0"/>
            </w:tcBorders>
            <w:vAlign w:val="center"/>
          </w:tcPr>
          <w:p>
            <w:pPr>
              <w:jc w:val="center"/>
              <w:rPr>
                <w:sz w:val="18"/>
                <w:szCs w:val="18"/>
              </w:rPr>
            </w:pPr>
            <w:r>
              <w:rPr>
                <w:rFonts w:hint="eastAsia"/>
                <w:sz w:val="18"/>
                <w:szCs w:val="1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体育</w:t>
            </w:r>
            <w:r>
              <w:rPr>
                <w:sz w:val="18"/>
                <w:szCs w:val="18"/>
              </w:rPr>
              <w:t>III</w:t>
            </w:r>
          </w:p>
          <w:p>
            <w:pPr>
              <w:rPr>
                <w:sz w:val="18"/>
                <w:szCs w:val="18"/>
              </w:rPr>
            </w:pPr>
            <w:r>
              <w:rPr>
                <w:sz w:val="18"/>
                <w:szCs w:val="18"/>
              </w:rPr>
              <w:t>Physical Education III</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1</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3</w:t>
            </w:r>
          </w:p>
        </w:tc>
        <w:tc>
          <w:tcPr>
            <w:tcW w:w="674" w:type="dxa"/>
            <w:tcBorders>
              <w:right w:val="single" w:color="auto" w:sz="12" w:space="0"/>
            </w:tcBorders>
            <w:vAlign w:val="center"/>
          </w:tcPr>
          <w:p>
            <w:pPr>
              <w:jc w:val="center"/>
              <w:rPr>
                <w:sz w:val="18"/>
                <w:szCs w:val="18"/>
              </w:rPr>
            </w:pPr>
            <w:r>
              <w:rPr>
                <w:rFonts w:hint="eastAsia"/>
                <w:sz w:val="18"/>
                <w:szCs w:val="1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sz w:val="18"/>
                <w:szCs w:val="18"/>
              </w:rPr>
            </w:pPr>
            <w:r>
              <w:rPr>
                <w:rFonts w:hint="eastAsia"/>
                <w:sz w:val="18"/>
                <w:szCs w:val="18"/>
              </w:rPr>
              <w:t>体育</w:t>
            </w:r>
            <w:r>
              <w:rPr>
                <w:sz w:val="18"/>
                <w:szCs w:val="18"/>
              </w:rPr>
              <w:t>IV</w:t>
            </w:r>
          </w:p>
          <w:p>
            <w:pPr>
              <w:rPr>
                <w:sz w:val="18"/>
                <w:szCs w:val="18"/>
              </w:rPr>
            </w:pPr>
            <w:r>
              <w:rPr>
                <w:sz w:val="18"/>
                <w:szCs w:val="18"/>
              </w:rPr>
              <w:t>Physical Education IV</w:t>
            </w:r>
          </w:p>
        </w:tc>
        <w:tc>
          <w:tcPr>
            <w:tcW w:w="720" w:type="dxa"/>
            <w:vAlign w:val="center"/>
          </w:tcPr>
          <w:p>
            <w:pPr>
              <w:jc w:val="center"/>
              <w:rPr>
                <w:sz w:val="18"/>
                <w:szCs w:val="18"/>
              </w:rPr>
            </w:pPr>
            <w:r>
              <w:rPr>
                <w:rFonts w:hint="eastAsia"/>
                <w:sz w:val="18"/>
                <w:szCs w:val="18"/>
              </w:rPr>
              <w:t>必修</w:t>
            </w:r>
          </w:p>
        </w:tc>
        <w:tc>
          <w:tcPr>
            <w:tcW w:w="720" w:type="dxa"/>
            <w:gridSpan w:val="2"/>
            <w:vAlign w:val="center"/>
          </w:tcPr>
          <w:p>
            <w:pPr>
              <w:jc w:val="center"/>
              <w:rPr>
                <w:sz w:val="18"/>
                <w:szCs w:val="18"/>
              </w:rPr>
            </w:pPr>
            <w:r>
              <w:rPr>
                <w:sz w:val="18"/>
                <w:szCs w:val="18"/>
              </w:rPr>
              <w:t>1</w:t>
            </w:r>
          </w:p>
        </w:tc>
        <w:tc>
          <w:tcPr>
            <w:tcW w:w="900" w:type="dxa"/>
            <w:vAlign w:val="center"/>
          </w:tcPr>
          <w:p>
            <w:pPr>
              <w:jc w:val="center"/>
              <w:rPr>
                <w:sz w:val="18"/>
                <w:szCs w:val="18"/>
              </w:rPr>
            </w:pPr>
          </w:p>
        </w:tc>
        <w:tc>
          <w:tcPr>
            <w:tcW w:w="720" w:type="dxa"/>
            <w:vAlign w:val="center"/>
          </w:tcPr>
          <w:p>
            <w:pPr>
              <w:jc w:val="center"/>
              <w:rPr>
                <w:sz w:val="18"/>
                <w:szCs w:val="18"/>
              </w:rPr>
            </w:pPr>
            <w:r>
              <w:rPr>
                <w:sz w:val="18"/>
                <w:szCs w:val="18"/>
              </w:rPr>
              <w:t>4</w:t>
            </w:r>
          </w:p>
        </w:tc>
        <w:tc>
          <w:tcPr>
            <w:tcW w:w="674" w:type="dxa"/>
            <w:tcBorders>
              <w:right w:val="single" w:color="auto" w:sz="12" w:space="0"/>
            </w:tcBorders>
            <w:vAlign w:val="center"/>
          </w:tcPr>
          <w:p>
            <w:pPr>
              <w:jc w:val="center"/>
              <w:rPr>
                <w:sz w:val="18"/>
                <w:szCs w:val="18"/>
              </w:rPr>
            </w:pPr>
            <w:r>
              <w:rPr>
                <w:rFonts w:hint="eastAsia"/>
                <w:sz w:val="18"/>
                <w:szCs w:val="1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top"/>
          </w:tcPr>
          <w:p>
            <w:pPr>
              <w:rPr>
                <w:rFonts w:ascii="微软雅黑" w:hAnsi="微软雅黑" w:eastAsia="微软雅黑"/>
                <w:kern w:val="0"/>
                <w:sz w:val="18"/>
                <w:szCs w:val="18"/>
              </w:rPr>
            </w:pPr>
            <w:r>
              <w:rPr>
                <w:rFonts w:hint="eastAsia" w:ascii="微软雅黑" w:hAnsi="微软雅黑" w:eastAsia="微软雅黑"/>
                <w:kern w:val="0"/>
                <w:sz w:val="18"/>
                <w:szCs w:val="18"/>
              </w:rPr>
              <w:t>医药与人类社会</w:t>
            </w:r>
          </w:p>
          <w:p>
            <w:pPr>
              <w:rPr>
                <w:rFonts w:ascii="微软雅黑" w:hAnsi="微软雅黑" w:eastAsia="微软雅黑"/>
                <w:kern w:val="0"/>
                <w:sz w:val="18"/>
                <w:szCs w:val="18"/>
              </w:rPr>
            </w:pPr>
            <w:r>
              <w:rPr>
                <w:rFonts w:ascii="微软雅黑" w:hAnsi="微软雅黑" w:eastAsia="微软雅黑"/>
                <w:kern w:val="0"/>
                <w:sz w:val="18"/>
                <w:szCs w:val="18"/>
              </w:rPr>
              <w:t>Medicine and human society</w:t>
            </w:r>
          </w:p>
        </w:tc>
        <w:tc>
          <w:tcPr>
            <w:tcW w:w="720" w:type="dxa"/>
            <w:vAlign w:val="center"/>
          </w:tcPr>
          <w:p>
            <w:pPr>
              <w:jc w:val="center"/>
              <w:rPr>
                <w:rFonts w:ascii="微软雅黑" w:hAnsi="微软雅黑" w:eastAsia="微软雅黑"/>
                <w:kern w:val="0"/>
                <w:sz w:val="18"/>
                <w:szCs w:val="18"/>
              </w:rPr>
            </w:pPr>
            <w:r>
              <w:rPr>
                <w:rFonts w:hint="eastAsia" w:ascii="宋体" w:hAnsi="宋体"/>
                <w:kern w:val="0"/>
                <w:sz w:val="18"/>
                <w:szCs w:val="18"/>
              </w:rPr>
              <w:t>必修</w:t>
            </w:r>
          </w:p>
        </w:tc>
        <w:tc>
          <w:tcPr>
            <w:tcW w:w="720" w:type="dxa"/>
            <w:gridSpan w:val="2"/>
            <w:vAlign w:val="center"/>
          </w:tcPr>
          <w:p>
            <w:pPr>
              <w:jc w:val="center"/>
              <w:rPr>
                <w:rFonts w:ascii="微软雅黑" w:hAnsi="微软雅黑" w:eastAsia="微软雅黑"/>
                <w:kern w:val="0"/>
                <w:sz w:val="18"/>
                <w:szCs w:val="18"/>
              </w:rPr>
            </w:pPr>
            <w:r>
              <w:rPr>
                <w:rFonts w:ascii="微软雅黑" w:hAnsi="微软雅黑" w:eastAsia="微软雅黑"/>
                <w:kern w:val="0"/>
                <w:sz w:val="18"/>
                <w:szCs w:val="18"/>
              </w:rPr>
              <w:t>2</w:t>
            </w:r>
          </w:p>
        </w:tc>
        <w:tc>
          <w:tcPr>
            <w:tcW w:w="900" w:type="dxa"/>
            <w:vAlign w:val="center"/>
          </w:tcPr>
          <w:p>
            <w:pPr>
              <w:jc w:val="center"/>
              <w:rPr>
                <w:rFonts w:ascii="微软雅黑" w:hAnsi="微软雅黑" w:eastAsia="微软雅黑"/>
                <w:kern w:val="0"/>
                <w:sz w:val="18"/>
                <w:szCs w:val="18"/>
              </w:rPr>
            </w:pPr>
          </w:p>
        </w:tc>
        <w:tc>
          <w:tcPr>
            <w:tcW w:w="720" w:type="dxa"/>
            <w:vAlign w:val="center"/>
          </w:tcPr>
          <w:p>
            <w:pPr>
              <w:jc w:val="center"/>
              <w:rPr>
                <w:rFonts w:ascii="微软雅黑" w:hAnsi="微软雅黑" w:eastAsia="微软雅黑"/>
                <w:kern w:val="0"/>
                <w:sz w:val="18"/>
                <w:szCs w:val="18"/>
              </w:rPr>
            </w:pPr>
            <w:r>
              <w:rPr>
                <w:rFonts w:ascii="微软雅黑" w:hAnsi="微软雅黑" w:eastAsia="微软雅黑"/>
                <w:kern w:val="0"/>
                <w:sz w:val="18"/>
                <w:szCs w:val="18"/>
              </w:rPr>
              <w:t>1</w:t>
            </w:r>
          </w:p>
        </w:tc>
        <w:tc>
          <w:tcPr>
            <w:tcW w:w="674" w:type="dxa"/>
            <w:tcBorders>
              <w:right w:val="single" w:color="auto" w:sz="12" w:space="0"/>
            </w:tcBorders>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top"/>
          </w:tcPr>
          <w:p>
            <w:pPr>
              <w:adjustRightInd w:val="0"/>
              <w:snapToGrid w:val="0"/>
              <w:ind w:right="399" w:rightChars="190"/>
              <w:rPr>
                <w:rFonts w:cs="黑体"/>
                <w:sz w:val="18"/>
                <w:szCs w:val="18"/>
              </w:rPr>
            </w:pPr>
            <w:r>
              <w:rPr>
                <w:rFonts w:hint="eastAsia" w:cs="黑体"/>
                <w:sz w:val="18"/>
                <w:szCs w:val="18"/>
              </w:rPr>
              <w:t>大学计算机基础</w:t>
            </w:r>
            <w:r>
              <w:rPr>
                <w:rFonts w:cs="黑体"/>
                <w:sz w:val="18"/>
                <w:szCs w:val="18"/>
              </w:rPr>
              <w:t>A</w:t>
            </w:r>
          </w:p>
          <w:p>
            <w:pPr>
              <w:spacing w:line="360" w:lineRule="auto"/>
              <w:rPr>
                <w:rFonts w:ascii="Times New Roman" w:hAnsi="Times New Roman"/>
                <w:sz w:val="18"/>
                <w:szCs w:val="18"/>
              </w:rPr>
            </w:pPr>
            <w:r>
              <w:rPr>
                <w:sz w:val="18"/>
                <w:szCs w:val="18"/>
              </w:rPr>
              <w:t>Basics of Computer Theory</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1.5</w:t>
            </w: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1 </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top"/>
          </w:tcPr>
          <w:p>
            <w:pPr>
              <w:spacing w:line="360" w:lineRule="auto"/>
              <w:rPr>
                <w:rFonts w:ascii="Times New Roman" w:hAnsi="Times New Roman"/>
                <w:sz w:val="18"/>
                <w:szCs w:val="18"/>
              </w:rPr>
            </w:pPr>
            <w:r>
              <w:rPr>
                <w:rFonts w:hint="eastAsia" w:ascii="Times New Roman" w:hAnsi="Times New Roman"/>
                <w:sz w:val="18"/>
                <w:szCs w:val="18"/>
              </w:rPr>
              <w:t>计算机程序设计基础</w:t>
            </w:r>
            <w:r>
              <w:rPr>
                <w:rFonts w:ascii="Times New Roman" w:hAnsi="Times New Roman"/>
                <w:sz w:val="18"/>
                <w:szCs w:val="18"/>
              </w:rPr>
              <w:t>A</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2</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adjustRightInd w:val="0"/>
              <w:snapToGrid w:val="0"/>
              <w:rPr>
                <w:sz w:val="18"/>
                <w:szCs w:val="18"/>
              </w:rPr>
            </w:pPr>
            <w:r>
              <w:rPr>
                <w:rFonts w:hint="eastAsia"/>
                <w:sz w:val="18"/>
                <w:szCs w:val="18"/>
              </w:rPr>
              <w:t>高等数学</w:t>
            </w:r>
            <w:r>
              <w:rPr>
                <w:sz w:val="18"/>
                <w:szCs w:val="18"/>
              </w:rPr>
              <w:t>CI</w:t>
            </w:r>
          </w:p>
          <w:p>
            <w:pPr>
              <w:spacing w:line="360" w:lineRule="auto"/>
              <w:rPr>
                <w:rFonts w:ascii="Times New Roman" w:hAnsi="Times New Roman"/>
                <w:kern w:val="0"/>
                <w:sz w:val="18"/>
                <w:szCs w:val="18"/>
              </w:rPr>
            </w:pPr>
            <w:r>
              <w:rPr>
                <w:sz w:val="18"/>
                <w:szCs w:val="18"/>
              </w:rPr>
              <w:t>Higher Mathematics CI</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4</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1</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adjustRightInd w:val="0"/>
              <w:snapToGrid w:val="0"/>
              <w:rPr>
                <w:sz w:val="18"/>
                <w:szCs w:val="18"/>
              </w:rPr>
            </w:pPr>
            <w:r>
              <w:rPr>
                <w:rFonts w:hint="eastAsia"/>
                <w:sz w:val="18"/>
                <w:szCs w:val="18"/>
              </w:rPr>
              <w:t>高等数学</w:t>
            </w:r>
            <w:r>
              <w:rPr>
                <w:sz w:val="18"/>
                <w:szCs w:val="18"/>
              </w:rPr>
              <w:t>CII</w:t>
            </w:r>
          </w:p>
          <w:p>
            <w:pPr>
              <w:spacing w:line="360" w:lineRule="auto"/>
              <w:rPr>
                <w:rFonts w:ascii="Times New Roman" w:hAnsi="Times New Roman"/>
                <w:kern w:val="0"/>
                <w:sz w:val="18"/>
                <w:szCs w:val="18"/>
              </w:rPr>
            </w:pPr>
            <w:r>
              <w:rPr>
                <w:sz w:val="18"/>
                <w:szCs w:val="18"/>
              </w:rPr>
              <w:t>Higher Mathematics CII</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4</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2</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大学物理</w:t>
            </w:r>
            <w:r>
              <w:rPr>
                <w:rFonts w:ascii="Times New Roman" w:hAnsi="Times New Roman"/>
                <w:sz w:val="18"/>
                <w:szCs w:val="18"/>
              </w:rPr>
              <w:t>B</w:t>
            </w:r>
            <w:r>
              <w:rPr>
                <w:rFonts w:ascii="Times New Roman" w:hAnsi="Times New Roman"/>
                <w:kern w:val="0"/>
                <w:sz w:val="18"/>
                <w:szCs w:val="18"/>
              </w:rPr>
              <w:t>I</w:t>
            </w:r>
          </w:p>
          <w:p>
            <w:pPr>
              <w:rPr>
                <w:rFonts w:ascii="Times New Roman" w:hAnsi="Times New Roman"/>
                <w:sz w:val="18"/>
                <w:szCs w:val="18"/>
              </w:rPr>
            </w:pPr>
            <w:r>
              <w:rPr>
                <w:rFonts w:ascii="Times New Roman" w:hAnsi="Times New Roman"/>
                <w:sz w:val="18"/>
                <w:szCs w:val="18"/>
              </w:rPr>
              <w:t>College Physics B</w:t>
            </w:r>
            <w:r>
              <w:rPr>
                <w:rFonts w:ascii="Times New Roman" w:hAnsi="Times New Roman"/>
                <w:kern w:val="0"/>
                <w:sz w:val="18"/>
                <w:szCs w:val="18"/>
              </w:rPr>
              <w:t>I</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2</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大学物理</w:t>
            </w:r>
            <w:r>
              <w:rPr>
                <w:rFonts w:ascii="Times New Roman" w:hAnsi="Times New Roman"/>
                <w:sz w:val="18"/>
                <w:szCs w:val="18"/>
              </w:rPr>
              <w:t>B</w:t>
            </w:r>
            <w:r>
              <w:rPr>
                <w:rFonts w:ascii="Times New Roman" w:hAnsi="Times New Roman"/>
                <w:kern w:val="0"/>
                <w:sz w:val="18"/>
                <w:szCs w:val="18"/>
              </w:rPr>
              <w:t>II</w:t>
            </w:r>
          </w:p>
          <w:p>
            <w:pPr>
              <w:rPr>
                <w:rFonts w:ascii="Times New Roman" w:hAnsi="Times New Roman"/>
                <w:sz w:val="18"/>
                <w:szCs w:val="18"/>
              </w:rPr>
            </w:pPr>
            <w:r>
              <w:rPr>
                <w:rFonts w:ascii="Times New Roman" w:hAnsi="Times New Roman"/>
                <w:sz w:val="18"/>
                <w:szCs w:val="18"/>
              </w:rPr>
              <w:t>College Physics B</w:t>
            </w:r>
            <w:r>
              <w:rPr>
                <w:rFonts w:ascii="Times New Roman" w:hAnsi="Times New Roman"/>
                <w:kern w:val="0"/>
                <w:sz w:val="18"/>
                <w:szCs w:val="18"/>
              </w:rPr>
              <w:t>II</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生物统计学</w:t>
            </w:r>
          </w:p>
          <w:p>
            <w:pPr>
              <w:rPr>
                <w:rFonts w:ascii="Times New Roman" w:hAnsi="Times New Roman"/>
                <w:sz w:val="18"/>
                <w:szCs w:val="18"/>
              </w:rPr>
            </w:pPr>
            <w:r>
              <w:rPr>
                <w:rFonts w:ascii="Times New Roman" w:hAnsi="Times New Roman"/>
                <w:sz w:val="18"/>
                <w:szCs w:val="18"/>
              </w:rPr>
              <w:t>Biometrics</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adjustRightInd w:val="0"/>
              <w:snapToGrid w:val="0"/>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无机化学</w:t>
            </w:r>
          </w:p>
          <w:p>
            <w:pPr>
              <w:rPr>
                <w:rFonts w:ascii="Times New Roman" w:hAnsi="Times New Roman"/>
                <w:sz w:val="18"/>
                <w:szCs w:val="18"/>
              </w:rPr>
            </w:pPr>
            <w:r>
              <w:rPr>
                <w:rFonts w:ascii="Times New Roman" w:hAnsi="Times New Roman"/>
                <w:sz w:val="18"/>
                <w:szCs w:val="18"/>
              </w:rPr>
              <w:t>Inorganic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1</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无机化学实验</w:t>
            </w:r>
          </w:p>
          <w:p>
            <w:pPr>
              <w:rPr>
                <w:rFonts w:ascii="Times New Roman" w:hAnsi="Times New Roman"/>
                <w:sz w:val="18"/>
                <w:szCs w:val="18"/>
              </w:rPr>
            </w:pPr>
            <w:r>
              <w:rPr>
                <w:rFonts w:ascii="Times New Roman" w:hAnsi="Times New Roman"/>
                <w:sz w:val="18"/>
                <w:szCs w:val="18"/>
              </w:rPr>
              <w:t>Inorganic Chemistry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1</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分析化学</w:t>
            </w:r>
          </w:p>
          <w:p>
            <w:pPr>
              <w:rPr>
                <w:rFonts w:ascii="Times New Roman" w:hAnsi="Times New Roman"/>
                <w:sz w:val="18"/>
                <w:szCs w:val="18"/>
              </w:rPr>
            </w:pPr>
            <w:r>
              <w:rPr>
                <w:rFonts w:ascii="Times New Roman" w:hAnsi="Times New Roman"/>
                <w:sz w:val="18"/>
                <w:szCs w:val="18"/>
              </w:rPr>
              <w:t>Analytical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2 </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分析化学实验</w:t>
            </w:r>
          </w:p>
          <w:p>
            <w:pPr>
              <w:rPr>
                <w:rFonts w:ascii="Times New Roman" w:hAnsi="Times New Roman"/>
                <w:sz w:val="18"/>
                <w:szCs w:val="18"/>
              </w:rPr>
            </w:pPr>
            <w:r>
              <w:rPr>
                <w:rFonts w:ascii="Times New Roman" w:hAnsi="Times New Roman"/>
                <w:sz w:val="18"/>
                <w:szCs w:val="18"/>
              </w:rPr>
              <w:t>Analytical Chemistry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2</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物理化学</w:t>
            </w:r>
          </w:p>
          <w:p>
            <w:pPr>
              <w:rPr>
                <w:rFonts w:ascii="Times New Roman" w:hAnsi="Times New Roman"/>
                <w:sz w:val="18"/>
                <w:szCs w:val="18"/>
              </w:rPr>
            </w:pPr>
            <w:r>
              <w:rPr>
                <w:rFonts w:ascii="Times New Roman" w:hAnsi="Times New Roman"/>
                <w:sz w:val="18"/>
                <w:szCs w:val="18"/>
              </w:rPr>
              <w:t>Physical Chemistry</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adjustRightInd w:val="0"/>
              <w:snapToGrid w:val="0"/>
              <w:jc w:val="center"/>
              <w:rPr>
                <w:rFonts w:ascii="Times New Roman" w:hAnsi="Times New Roman"/>
                <w:sz w:val="18"/>
                <w:szCs w:val="18"/>
              </w:rPr>
            </w:pPr>
            <w:r>
              <w:rPr>
                <w:rFonts w:ascii="Times New Roman" w:hAnsi="Times New Roman"/>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3 </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物理化学实验</w:t>
            </w:r>
          </w:p>
          <w:p>
            <w:pPr>
              <w:rPr>
                <w:rFonts w:ascii="Times New Roman" w:hAnsi="Times New Roman"/>
                <w:sz w:val="18"/>
                <w:szCs w:val="18"/>
              </w:rPr>
            </w:pPr>
            <w:r>
              <w:rPr>
                <w:rFonts w:ascii="Times New Roman" w:hAnsi="Times New Roman"/>
                <w:sz w:val="18"/>
                <w:szCs w:val="18"/>
              </w:rPr>
              <w:t>Physical Chemistry Experiment</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adjustRightInd w:val="0"/>
              <w:snapToGrid w:val="0"/>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有机化学</w:t>
            </w:r>
            <w:r>
              <w:rPr>
                <w:rFonts w:ascii="Times New Roman" w:hAnsi="Times New Roman"/>
                <w:kern w:val="0"/>
                <w:sz w:val="18"/>
                <w:szCs w:val="18"/>
              </w:rPr>
              <w:t>I</w:t>
            </w:r>
          </w:p>
          <w:p>
            <w:pPr>
              <w:rPr>
                <w:rFonts w:ascii="Times New Roman" w:hAnsi="Times New Roman"/>
                <w:sz w:val="18"/>
                <w:szCs w:val="18"/>
              </w:rPr>
            </w:pPr>
            <w:r>
              <w:rPr>
                <w:rFonts w:ascii="Times New Roman" w:hAnsi="Times New Roman"/>
                <w:sz w:val="18"/>
                <w:szCs w:val="18"/>
              </w:rPr>
              <w:t>Organic Chemistry</w:t>
            </w:r>
            <w:r>
              <w:rPr>
                <w:rFonts w:ascii="Times New Roman" w:hAnsi="Times New Roman"/>
                <w:kern w:val="0"/>
                <w:sz w:val="18"/>
                <w:szCs w:val="18"/>
              </w:rPr>
              <w:t>I</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2 </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kern w:val="0"/>
                <w:sz w:val="18"/>
                <w:szCs w:val="18"/>
              </w:rPr>
            </w:pPr>
            <w:r>
              <w:rPr>
                <w:rFonts w:hint="eastAsia" w:ascii="Times New Roman" w:hAnsi="Times New Roman"/>
                <w:sz w:val="18"/>
                <w:szCs w:val="18"/>
              </w:rPr>
              <w:t>有机化学</w:t>
            </w:r>
            <w:r>
              <w:rPr>
                <w:rFonts w:ascii="Times New Roman" w:hAnsi="Times New Roman"/>
                <w:kern w:val="0"/>
                <w:sz w:val="18"/>
                <w:szCs w:val="18"/>
              </w:rPr>
              <w:t>II</w:t>
            </w:r>
          </w:p>
          <w:p>
            <w:pPr>
              <w:rPr>
                <w:rFonts w:ascii="Times New Roman" w:hAnsi="Times New Roman"/>
                <w:sz w:val="18"/>
                <w:szCs w:val="18"/>
              </w:rPr>
            </w:pPr>
            <w:r>
              <w:rPr>
                <w:rFonts w:ascii="Times New Roman" w:hAnsi="Times New Roman"/>
                <w:sz w:val="18"/>
                <w:szCs w:val="18"/>
              </w:rPr>
              <w:t>Organic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有机化学实验</w:t>
            </w:r>
            <w:r>
              <w:rPr>
                <w:rFonts w:ascii="Times New Roman" w:hAnsi="Times New Roman"/>
                <w:kern w:val="0"/>
                <w:sz w:val="18"/>
                <w:szCs w:val="18"/>
              </w:rPr>
              <w:t>I</w:t>
            </w:r>
          </w:p>
          <w:p>
            <w:pPr>
              <w:rPr>
                <w:rFonts w:ascii="Times New Roman" w:hAnsi="Times New Roman"/>
                <w:sz w:val="18"/>
                <w:szCs w:val="18"/>
              </w:rPr>
            </w:pPr>
            <w:r>
              <w:rPr>
                <w:rFonts w:ascii="Times New Roman" w:hAnsi="Times New Roman"/>
                <w:sz w:val="18"/>
                <w:szCs w:val="18"/>
              </w:rPr>
              <w:t xml:space="preserve">Organic Chemistry Experiment  </w:t>
            </w:r>
            <w:r>
              <w:rPr>
                <w:rFonts w:ascii="Times New Roman" w:hAnsi="Times New Roman"/>
                <w:kern w:val="0"/>
                <w:sz w:val="18"/>
                <w:szCs w:val="18"/>
              </w:rPr>
              <w:t>I</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2 </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有机化学实验</w:t>
            </w:r>
            <w:r>
              <w:rPr>
                <w:rFonts w:ascii="Times New Roman" w:hAnsi="Times New Roman"/>
                <w:kern w:val="0"/>
                <w:sz w:val="18"/>
                <w:szCs w:val="18"/>
              </w:rPr>
              <w:t>II</w:t>
            </w:r>
          </w:p>
          <w:p>
            <w:pPr>
              <w:rPr>
                <w:rFonts w:ascii="Times New Roman" w:hAnsi="Times New Roman"/>
                <w:sz w:val="18"/>
                <w:szCs w:val="18"/>
              </w:rPr>
            </w:pPr>
            <w:r>
              <w:rPr>
                <w:rFonts w:ascii="Times New Roman" w:hAnsi="Times New Roman"/>
                <w:sz w:val="18"/>
                <w:szCs w:val="18"/>
              </w:rPr>
              <w:t xml:space="preserve">Organic Chemistry Experiment  </w:t>
            </w:r>
            <w:r>
              <w:rPr>
                <w:rFonts w:ascii="Times New Roman" w:hAnsi="Times New Roman"/>
                <w:kern w:val="0"/>
                <w:sz w:val="18"/>
                <w:szCs w:val="18"/>
              </w:rPr>
              <w:t>II</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天然药物化学</w:t>
            </w:r>
            <w:r>
              <w:rPr>
                <w:rFonts w:ascii="Times New Roman" w:hAnsi="Times New Roman"/>
                <w:sz w:val="18"/>
                <w:szCs w:val="18"/>
              </w:rPr>
              <w:t xml:space="preserve"> A</w:t>
            </w:r>
          </w:p>
          <w:p>
            <w:pPr>
              <w:rPr>
                <w:rFonts w:ascii="Times New Roman" w:hAnsi="Times New Roman"/>
                <w:sz w:val="18"/>
                <w:szCs w:val="18"/>
              </w:rPr>
            </w:pPr>
            <w:r>
              <w:rPr>
                <w:rFonts w:ascii="Times New Roman" w:hAnsi="Times New Roman"/>
                <w:sz w:val="18"/>
                <w:szCs w:val="18"/>
              </w:rPr>
              <w:t>Natural Product Chemistry A</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4 </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天然药物化学实验</w:t>
            </w:r>
            <w:r>
              <w:rPr>
                <w:rFonts w:ascii="Times New Roman" w:hAnsi="Times New Roman"/>
                <w:sz w:val="18"/>
                <w:szCs w:val="18"/>
              </w:rPr>
              <w:t xml:space="preserve"> </w:t>
            </w:r>
          </w:p>
          <w:p>
            <w:pPr>
              <w:rPr>
                <w:rFonts w:ascii="Times New Roman" w:hAnsi="Times New Roman"/>
                <w:sz w:val="18"/>
                <w:szCs w:val="18"/>
              </w:rPr>
            </w:pPr>
            <w:r>
              <w:rPr>
                <w:rFonts w:ascii="Times New Roman" w:hAnsi="Times New Roman"/>
                <w:sz w:val="18"/>
                <w:szCs w:val="18"/>
              </w:rPr>
              <w:t>Natural Product Chemistry Experiment</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4 </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仪器分析</w:t>
            </w:r>
          </w:p>
          <w:p>
            <w:pPr>
              <w:rPr>
                <w:rFonts w:ascii="Times New Roman" w:hAnsi="Times New Roman"/>
                <w:sz w:val="18"/>
                <w:szCs w:val="18"/>
              </w:rPr>
            </w:pPr>
            <w:r>
              <w:rPr>
                <w:rFonts w:ascii="Times New Roman" w:hAnsi="Times New Roman"/>
                <w:sz w:val="18"/>
                <w:szCs w:val="18"/>
              </w:rPr>
              <w:t xml:space="preserve">Instrument  Analytic </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sz w:val="18"/>
                <w:szCs w:val="18"/>
              </w:rPr>
            </w:pPr>
            <w:r>
              <w:rPr>
                <w:rFonts w:ascii="Times New Roman" w:hAnsi="Times New Roman"/>
                <w:sz w:val="18"/>
                <w:szCs w:val="18"/>
              </w:rPr>
              <w:t>4</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仪器分析实验</w:t>
            </w:r>
          </w:p>
          <w:p>
            <w:pPr>
              <w:jc w:val="left"/>
              <w:rPr>
                <w:rFonts w:ascii="Times New Roman" w:hAnsi="Times New Roman"/>
                <w:sz w:val="18"/>
                <w:szCs w:val="18"/>
              </w:rPr>
            </w:pPr>
            <w:r>
              <w:rPr>
                <w:rFonts w:ascii="Times New Roman" w:hAnsi="Times New Roman"/>
                <w:sz w:val="18"/>
                <w:szCs w:val="18"/>
              </w:rPr>
              <w:t>Instrument  Analytic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sz w:val="18"/>
                <w:szCs w:val="18"/>
              </w:rPr>
            </w:pPr>
            <w:r>
              <w:rPr>
                <w:rFonts w:ascii="Times New Roman" w:hAnsi="Times New Roman"/>
                <w:sz w:val="18"/>
                <w:szCs w:val="18"/>
              </w:rPr>
              <w:t xml:space="preserve">4 </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化工原理</w:t>
            </w:r>
          </w:p>
          <w:p>
            <w:pPr>
              <w:rPr>
                <w:rFonts w:ascii="Times New Roman" w:hAnsi="Times New Roman"/>
                <w:sz w:val="18"/>
                <w:szCs w:val="18"/>
              </w:rPr>
            </w:pPr>
            <w:r>
              <w:rPr>
                <w:rFonts w:ascii="Times New Roman" w:hAnsi="Times New Roman"/>
                <w:sz w:val="18"/>
                <w:szCs w:val="18"/>
              </w:rPr>
              <w:t>Principles of Chemical Engineering</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sz w:val="18"/>
                <w:szCs w:val="18"/>
              </w:rPr>
            </w:pPr>
            <w:r>
              <w:rPr>
                <w:rFonts w:ascii="Times New Roman" w:hAnsi="Times New Roman"/>
                <w:sz w:val="18"/>
                <w:szCs w:val="18"/>
              </w:rPr>
              <w:t>4</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化工原理实验</w:t>
            </w:r>
          </w:p>
          <w:p>
            <w:pPr>
              <w:rPr>
                <w:rFonts w:ascii="Times New Roman" w:hAnsi="Times New Roman"/>
                <w:sz w:val="18"/>
                <w:szCs w:val="18"/>
              </w:rPr>
            </w:pPr>
            <w:r>
              <w:rPr>
                <w:rFonts w:ascii="Times New Roman" w:hAnsi="Times New Roman"/>
                <w:sz w:val="18"/>
                <w:szCs w:val="18"/>
              </w:rPr>
              <w:t>Principles of Chemical Engineering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sz w:val="18"/>
                <w:szCs w:val="18"/>
              </w:rPr>
            </w:pPr>
            <w:r>
              <w:rPr>
                <w:rFonts w:ascii="Times New Roman" w:hAnsi="Times New Roman"/>
                <w:sz w:val="18"/>
                <w:szCs w:val="18"/>
              </w:rPr>
              <w:t xml:space="preserve">4 </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制药设备与工艺设计</w:t>
            </w:r>
          </w:p>
          <w:p>
            <w:pPr>
              <w:rPr>
                <w:rFonts w:ascii="Times New Roman" w:hAnsi="Times New Roman"/>
                <w:sz w:val="18"/>
                <w:szCs w:val="18"/>
              </w:rPr>
            </w:pPr>
            <w:r>
              <w:rPr>
                <w:rFonts w:ascii="Times New Roman" w:hAnsi="Times New Roman"/>
                <w:sz w:val="18"/>
                <w:szCs w:val="18"/>
              </w:rPr>
              <w:t>Pharmaceutical Equipments and Process Design</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jc w:val="center"/>
              <w:rPr>
                <w:rFonts w:ascii="Times New Roman" w:hAnsi="Times New Roman"/>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6</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制药设备与工艺设计实验</w:t>
            </w:r>
          </w:p>
          <w:p>
            <w:pPr>
              <w:rPr>
                <w:rFonts w:ascii="Times New Roman" w:hAnsi="Times New Roman"/>
                <w:sz w:val="18"/>
                <w:szCs w:val="18"/>
              </w:rPr>
            </w:pPr>
            <w:r>
              <w:rPr>
                <w:rFonts w:ascii="Times New Roman" w:hAnsi="Times New Roman"/>
                <w:sz w:val="18"/>
                <w:szCs w:val="18"/>
              </w:rPr>
              <w:t>Pharmaceutical Equipments and Process Design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jc w:val="center"/>
              <w:rPr>
                <w:rFonts w:ascii="Times New Roman" w:hAnsi="Times New Roman"/>
                <w:sz w:val="18"/>
                <w:szCs w:val="18"/>
              </w:rPr>
            </w:pPr>
          </w:p>
        </w:tc>
        <w:tc>
          <w:tcPr>
            <w:tcW w:w="720" w:type="dxa"/>
            <w:vAlign w:val="center"/>
          </w:tcPr>
          <w:p>
            <w:pPr>
              <w:spacing w:line="360" w:lineRule="auto"/>
              <w:jc w:val="center"/>
              <w:rPr>
                <w:rFonts w:ascii="Times New Roman" w:hAnsi="Times New Roman"/>
                <w:sz w:val="18"/>
                <w:szCs w:val="18"/>
              </w:rPr>
            </w:pPr>
            <w:r>
              <w:rPr>
                <w:rFonts w:ascii="Times New Roman" w:hAnsi="Times New Roman"/>
                <w:sz w:val="18"/>
                <w:szCs w:val="18"/>
              </w:rPr>
              <w:t>6</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制药工艺学</w:t>
            </w:r>
          </w:p>
          <w:p>
            <w:pPr>
              <w:rPr>
                <w:rFonts w:ascii="Times New Roman" w:hAnsi="Times New Roman"/>
                <w:sz w:val="18"/>
                <w:szCs w:val="18"/>
              </w:rPr>
            </w:pPr>
            <w:r>
              <w:rPr>
                <w:rFonts w:ascii="Times New Roman" w:hAnsi="Times New Roman"/>
                <w:sz w:val="18"/>
                <w:szCs w:val="18"/>
              </w:rPr>
              <w:t>Pharmaceutical Technology</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jc w:val="center"/>
              <w:rPr>
                <w:rFonts w:ascii="Times New Roman" w:hAnsi="Times New Roman"/>
                <w:sz w:val="18"/>
                <w:szCs w:val="18"/>
              </w:rPr>
            </w:pPr>
            <w:r>
              <w:rPr>
                <w:rFonts w:ascii="Times New Roman" w:hAnsi="Times New Roman"/>
                <w:sz w:val="18"/>
                <w:szCs w:val="18"/>
              </w:rPr>
              <w:t>0.5</w:t>
            </w: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机械基础与工程制图</w:t>
            </w:r>
          </w:p>
          <w:p>
            <w:pPr>
              <w:rPr>
                <w:rFonts w:ascii="Times New Roman" w:hAnsi="Times New Roman"/>
                <w:sz w:val="18"/>
                <w:szCs w:val="18"/>
              </w:rPr>
            </w:pPr>
            <w:r>
              <w:rPr>
                <w:rFonts w:ascii="Times New Roman" w:hAnsi="Times New Roman"/>
                <w:sz w:val="18"/>
                <w:szCs w:val="18"/>
              </w:rPr>
              <w:t xml:space="preserve">Mechanical Fundamental &amp; Engineering Drawing </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ind w:firstLine="90" w:firstLineChars="50"/>
              <w:jc w:val="center"/>
              <w:rPr>
                <w:rFonts w:ascii="Times New Roman" w:hAnsi="Times New Roman"/>
                <w:sz w:val="18"/>
                <w:szCs w:val="18"/>
              </w:rPr>
            </w:pPr>
            <w:r>
              <w:rPr>
                <w:rFonts w:ascii="Times New Roman" w:hAnsi="Times New Roman"/>
                <w:sz w:val="18"/>
                <w:szCs w:val="18"/>
              </w:rPr>
              <w:t>3</w:t>
            </w:r>
          </w:p>
        </w:tc>
        <w:tc>
          <w:tcPr>
            <w:tcW w:w="900" w:type="dxa"/>
            <w:vAlign w:val="center"/>
          </w:tcPr>
          <w:p>
            <w:pPr>
              <w:jc w:val="center"/>
              <w:rPr>
                <w:rFonts w:ascii="Times New Roman" w:hAnsi="Times New Roman"/>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药剂学</w:t>
            </w:r>
            <w:r>
              <w:rPr>
                <w:rFonts w:ascii="Times New Roman" w:hAnsi="Times New Roman"/>
                <w:sz w:val="18"/>
                <w:szCs w:val="18"/>
              </w:rPr>
              <w:t>A</w:t>
            </w:r>
          </w:p>
          <w:p>
            <w:pPr>
              <w:rPr>
                <w:rFonts w:ascii="Times New Roman" w:hAnsi="Times New Roman"/>
                <w:sz w:val="18"/>
                <w:szCs w:val="18"/>
              </w:rPr>
            </w:pPr>
            <w:r>
              <w:rPr>
                <w:rFonts w:ascii="Times New Roman" w:hAnsi="Times New Roman"/>
                <w:sz w:val="18"/>
                <w:szCs w:val="18"/>
              </w:rPr>
              <w:t>PharmaceuticsA</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jc w:val="center"/>
              <w:rPr>
                <w:rFonts w:ascii="Times New Roman" w:hAnsi="Times New Roman"/>
                <w:sz w:val="18"/>
                <w:szCs w:val="18"/>
              </w:rPr>
            </w:pPr>
          </w:p>
        </w:tc>
        <w:tc>
          <w:tcPr>
            <w:tcW w:w="72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6</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药剂学实验</w:t>
            </w:r>
          </w:p>
          <w:p>
            <w:pPr>
              <w:rPr>
                <w:rFonts w:ascii="Times New Roman" w:hAnsi="Times New Roman"/>
                <w:sz w:val="18"/>
                <w:szCs w:val="18"/>
              </w:rPr>
            </w:pPr>
            <w:r>
              <w:rPr>
                <w:rFonts w:ascii="Times New Roman" w:hAnsi="Times New Roman"/>
                <w:sz w:val="18"/>
                <w:szCs w:val="18"/>
              </w:rPr>
              <w:t>Pharmaceutics Experiment</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jc w:val="center"/>
              <w:rPr>
                <w:rFonts w:ascii="Times New Roman" w:hAnsi="Times New Roman"/>
                <w:sz w:val="18"/>
                <w:szCs w:val="18"/>
              </w:rPr>
            </w:pPr>
          </w:p>
        </w:tc>
        <w:tc>
          <w:tcPr>
            <w:tcW w:w="72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6</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药理学</w:t>
            </w:r>
            <w:r>
              <w:rPr>
                <w:rFonts w:ascii="Times New Roman" w:hAnsi="Times New Roman"/>
                <w:sz w:val="18"/>
                <w:szCs w:val="18"/>
              </w:rPr>
              <w:t>A</w:t>
            </w:r>
          </w:p>
          <w:p>
            <w:pPr>
              <w:rPr>
                <w:rFonts w:ascii="Times New Roman" w:hAnsi="Times New Roman"/>
                <w:sz w:val="18"/>
                <w:szCs w:val="18"/>
              </w:rPr>
            </w:pPr>
            <w:r>
              <w:rPr>
                <w:rFonts w:ascii="Times New Roman" w:hAnsi="Times New Roman"/>
                <w:sz w:val="18"/>
                <w:szCs w:val="18"/>
              </w:rPr>
              <w:t>Pharmacology A</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药理学实验</w:t>
            </w:r>
          </w:p>
          <w:p>
            <w:pPr>
              <w:rPr>
                <w:rFonts w:ascii="Times New Roman" w:hAnsi="Times New Roman"/>
                <w:sz w:val="18"/>
                <w:szCs w:val="18"/>
              </w:rPr>
            </w:pPr>
            <w:r>
              <w:rPr>
                <w:rFonts w:ascii="Times New Roman" w:hAnsi="Times New Roman"/>
                <w:sz w:val="18"/>
                <w:szCs w:val="18"/>
              </w:rPr>
              <w:t>Pharmacology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解剖生理学</w:t>
            </w:r>
          </w:p>
          <w:p>
            <w:pPr>
              <w:rPr>
                <w:rFonts w:ascii="Times New Roman" w:hAnsi="Times New Roman"/>
                <w:sz w:val="18"/>
                <w:szCs w:val="18"/>
              </w:rPr>
            </w:pPr>
            <w:r>
              <w:rPr>
                <w:rFonts w:ascii="Times New Roman" w:hAnsi="Times New Roman"/>
                <w:sz w:val="18"/>
                <w:szCs w:val="18"/>
              </w:rPr>
              <w:t>Anatomical Physiology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jc w:val="center"/>
              <w:rPr>
                <w:rFonts w:ascii="Times New Roman" w:hAnsi="Times New Roman"/>
                <w:sz w:val="18"/>
                <w:szCs w:val="18"/>
              </w:rPr>
            </w:pPr>
            <w:r>
              <w:rPr>
                <w:rFonts w:ascii="Times New Roman" w:hAnsi="Times New Roman"/>
                <w:sz w:val="18"/>
                <w:szCs w:val="18"/>
              </w:rPr>
              <w:t>0.5</w:t>
            </w:r>
          </w:p>
        </w:tc>
        <w:tc>
          <w:tcPr>
            <w:tcW w:w="72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1</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中医学基础</w:t>
            </w:r>
          </w:p>
          <w:p>
            <w:pPr>
              <w:rPr>
                <w:rFonts w:ascii="Times New Roman" w:hAnsi="Times New Roman"/>
                <w:sz w:val="18"/>
                <w:szCs w:val="18"/>
              </w:rPr>
            </w:pPr>
            <w:r>
              <w:rPr>
                <w:rFonts w:ascii="Times New Roman" w:hAnsi="Times New Roman"/>
                <w:sz w:val="18"/>
                <w:szCs w:val="18"/>
              </w:rPr>
              <w:t>Fundamentals of Traditional Chinese Medicine Science</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生物化学</w:t>
            </w:r>
            <w:r>
              <w:rPr>
                <w:rFonts w:ascii="Times New Roman" w:hAnsi="Times New Roman"/>
                <w:sz w:val="18"/>
                <w:szCs w:val="18"/>
              </w:rPr>
              <w:t xml:space="preserve"> B</w:t>
            </w:r>
          </w:p>
          <w:p>
            <w:pPr>
              <w:adjustRightInd w:val="0"/>
              <w:snapToGrid w:val="0"/>
              <w:rPr>
                <w:rFonts w:ascii="Times New Roman" w:hAnsi="Times New Roman"/>
                <w:sz w:val="18"/>
                <w:szCs w:val="18"/>
              </w:rPr>
            </w:pPr>
            <w:r>
              <w:rPr>
                <w:rFonts w:ascii="Times New Roman" w:hAnsi="Times New Roman"/>
                <w:sz w:val="18"/>
                <w:szCs w:val="18"/>
              </w:rPr>
              <w:t>Biochemistry B</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药事管理学</w:t>
            </w:r>
          </w:p>
          <w:p>
            <w:pPr>
              <w:adjustRightInd w:val="0"/>
              <w:snapToGrid w:val="0"/>
              <w:rPr>
                <w:rFonts w:ascii="Times New Roman" w:hAnsi="Times New Roman"/>
                <w:sz w:val="18"/>
                <w:szCs w:val="18"/>
              </w:rPr>
            </w:pPr>
            <w:r>
              <w:rPr>
                <w:rFonts w:ascii="Times New Roman" w:hAnsi="Times New Roman"/>
                <w:sz w:val="18"/>
                <w:szCs w:val="18"/>
              </w:rPr>
              <w:t>Disciplines of Pharmacy Administration</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720" w:type="dxa"/>
            <w:gridSpan w:val="2"/>
            <w:vAlign w:val="center"/>
          </w:tcPr>
          <w:p>
            <w:pPr>
              <w:adjustRightInd w:val="0"/>
              <w:snapToGrid w:val="0"/>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新药研究与开发</w:t>
            </w:r>
          </w:p>
          <w:p>
            <w:pPr>
              <w:rPr>
                <w:rFonts w:ascii="Times New Roman" w:hAnsi="Times New Roman"/>
                <w:sz w:val="18"/>
                <w:szCs w:val="18"/>
              </w:rPr>
            </w:pPr>
            <w:r>
              <w:rPr>
                <w:rFonts w:ascii="Times New Roman" w:hAnsi="Times New Roman"/>
                <w:sz w:val="18"/>
                <w:szCs w:val="18"/>
              </w:rPr>
              <w:t>Research and development of New Medicine</w:t>
            </w:r>
          </w:p>
        </w:tc>
        <w:tc>
          <w:tcPr>
            <w:tcW w:w="720" w:type="dxa"/>
            <w:vAlign w:val="center"/>
          </w:tcPr>
          <w:p>
            <w:pPr>
              <w:jc w:val="center"/>
              <w:rPr>
                <w:rFonts w:ascii="Times New Roman" w:hAnsi="Times New Roman"/>
                <w:sz w:val="18"/>
                <w:szCs w:val="18"/>
                <w:highlight w:val="yellow"/>
              </w:rPr>
            </w:pPr>
            <w:r>
              <w:rPr>
                <w:rFonts w:hint="eastAsia" w:ascii="Times New Roman" w:hAnsi="Times New Roman"/>
                <w:sz w:val="18"/>
                <w:szCs w:val="18"/>
              </w:rPr>
              <w:t>限选</w:t>
            </w:r>
          </w:p>
        </w:tc>
        <w:tc>
          <w:tcPr>
            <w:tcW w:w="360" w:type="dxa"/>
            <w:vMerge w:val="restart"/>
            <w:vAlign w:val="top"/>
          </w:tcPr>
          <w:p>
            <w:pPr>
              <w:spacing w:before="240" w:line="360" w:lineRule="auto"/>
              <w:jc w:val="center"/>
              <w:outlineLvl w:val="0"/>
              <w:rPr>
                <w:rFonts w:ascii="Times New Roman" w:hAnsi="Times New Roman"/>
                <w:kern w:val="0"/>
                <w:sz w:val="18"/>
                <w:szCs w:val="18"/>
              </w:rPr>
            </w:pPr>
          </w:p>
          <w:p>
            <w:pPr>
              <w:spacing w:before="240" w:line="360" w:lineRule="auto"/>
              <w:jc w:val="center"/>
              <w:outlineLvl w:val="0"/>
              <w:rPr>
                <w:rFonts w:ascii="Times New Roman" w:hAnsi="Times New Roman"/>
                <w:kern w:val="0"/>
                <w:sz w:val="18"/>
                <w:szCs w:val="18"/>
              </w:rPr>
            </w:pPr>
          </w:p>
          <w:p>
            <w:pPr>
              <w:spacing w:before="240" w:line="360" w:lineRule="auto"/>
              <w:jc w:val="center"/>
              <w:outlineLvl w:val="0"/>
              <w:rPr>
                <w:rFonts w:ascii="Times New Roman" w:hAnsi="Times New Roman"/>
                <w:kern w:val="0"/>
                <w:sz w:val="18"/>
                <w:szCs w:val="18"/>
              </w:rPr>
            </w:pPr>
            <w:r>
              <w:rPr>
                <w:rFonts w:hint="eastAsia" w:ascii="Times New Roman" w:hAnsi="Times New Roman"/>
                <w:kern w:val="0"/>
                <w:sz w:val="18"/>
                <w:szCs w:val="18"/>
              </w:rPr>
              <w:t>限选</w:t>
            </w:r>
          </w:p>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7</w:t>
            </w:r>
          </w:p>
          <w:p>
            <w:pPr>
              <w:jc w:val="center"/>
            </w:pPr>
            <w:r>
              <w:rPr>
                <w:rFonts w:hint="eastAsia" w:ascii="Times New Roman" w:hAnsi="Times New Roman"/>
                <w:kern w:val="0"/>
                <w:sz w:val="18"/>
                <w:szCs w:val="18"/>
              </w:rPr>
              <w:t>学分</w:t>
            </w:r>
          </w:p>
        </w:tc>
        <w:tc>
          <w:tcPr>
            <w:tcW w:w="360" w:type="dxa"/>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rPr>
            </w:pPr>
            <w:r>
              <w:rPr>
                <w:rFonts w:ascii="Times New Roman" w:hAnsi="Times New Roman"/>
                <w:sz w:val="18"/>
                <w:szCs w:val="18"/>
              </w:rPr>
              <w:t>7</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科学文献研读与评述</w:t>
            </w:r>
          </w:p>
          <w:p>
            <w:pPr>
              <w:rPr>
                <w:rFonts w:ascii="Times New Roman" w:hAnsi="Times New Roman"/>
                <w:sz w:val="18"/>
                <w:szCs w:val="18"/>
              </w:rPr>
            </w:pPr>
            <w:r>
              <w:rPr>
                <w:rFonts w:ascii="Times New Roman" w:hAnsi="Times New Roman"/>
                <w:sz w:val="18"/>
                <w:szCs w:val="18"/>
              </w:rPr>
              <w:t>Study and Review of the scientific literature</w:t>
            </w:r>
          </w:p>
        </w:tc>
        <w:tc>
          <w:tcPr>
            <w:tcW w:w="720" w:type="dxa"/>
            <w:vAlign w:val="center"/>
          </w:tcPr>
          <w:p>
            <w:pPr>
              <w:jc w:val="center"/>
              <w:rPr>
                <w:rFonts w:ascii="Times New Roman" w:hAnsi="Times New Roman"/>
                <w:kern w:val="0"/>
                <w:sz w:val="18"/>
                <w:szCs w:val="18"/>
                <w:highlight w:val="yellow"/>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sz w:val="18"/>
                <w:szCs w:val="18"/>
              </w:rPr>
            </w:pPr>
            <w:r>
              <w:rPr>
                <w:rFonts w:ascii="Times New Roman" w:hAnsi="Times New Roman"/>
                <w:sz w:val="18"/>
                <w:szCs w:val="18"/>
              </w:rPr>
              <w:t>7</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ascii="Times New Roman" w:hAnsi="Times New Roman"/>
                <w:sz w:val="18"/>
                <w:szCs w:val="18"/>
              </w:rPr>
              <w:t>GMP</w:t>
            </w:r>
            <w:r>
              <w:rPr>
                <w:rFonts w:hint="eastAsia" w:ascii="Times New Roman" w:hAnsi="Times New Roman"/>
                <w:sz w:val="18"/>
                <w:szCs w:val="18"/>
              </w:rPr>
              <w:t>教程</w:t>
            </w:r>
          </w:p>
          <w:p>
            <w:pPr>
              <w:rPr>
                <w:rFonts w:ascii="Times New Roman" w:hAnsi="Times New Roman"/>
                <w:sz w:val="18"/>
                <w:szCs w:val="18"/>
              </w:rPr>
            </w:pPr>
            <w:r>
              <w:rPr>
                <w:rFonts w:ascii="Times New Roman" w:hAnsi="Times New Roman"/>
                <w:sz w:val="18"/>
                <w:szCs w:val="18"/>
              </w:rPr>
              <w:t>GMP Guide</w:t>
            </w:r>
          </w:p>
        </w:tc>
        <w:tc>
          <w:tcPr>
            <w:tcW w:w="720" w:type="dxa"/>
            <w:vAlign w:val="center"/>
          </w:tcPr>
          <w:p>
            <w:pPr>
              <w:jc w:val="center"/>
              <w:rPr>
                <w:rFonts w:ascii="Times New Roman" w:hAnsi="Times New Roman"/>
                <w:kern w:val="0"/>
                <w:sz w:val="18"/>
                <w:szCs w:val="18"/>
                <w:highlight w:val="yellow"/>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sz w:val="18"/>
                <w:szCs w:val="18"/>
              </w:rPr>
            </w:pPr>
            <w:r>
              <w:rPr>
                <w:rFonts w:ascii="Times New Roman" w:hAnsi="Times New Roman"/>
                <w:sz w:val="18"/>
                <w:szCs w:val="18"/>
              </w:rPr>
              <w:t>7</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微生物学</w:t>
            </w:r>
            <w:r>
              <w:rPr>
                <w:rFonts w:ascii="Times New Roman" w:hAnsi="Times New Roman"/>
                <w:sz w:val="18"/>
                <w:szCs w:val="18"/>
              </w:rPr>
              <w:t>B</w:t>
            </w:r>
          </w:p>
          <w:p>
            <w:pPr>
              <w:rPr>
                <w:rFonts w:ascii="Times New Roman" w:hAnsi="Times New Roman"/>
                <w:sz w:val="18"/>
                <w:szCs w:val="18"/>
              </w:rPr>
            </w:pPr>
            <w:r>
              <w:rPr>
                <w:rFonts w:ascii="Times New Roman" w:hAnsi="Times New Roman"/>
                <w:sz w:val="18"/>
                <w:szCs w:val="18"/>
              </w:rPr>
              <w:t>MicrobiologyB</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0.5</w:t>
            </w:r>
          </w:p>
        </w:tc>
        <w:tc>
          <w:tcPr>
            <w:tcW w:w="720" w:type="dxa"/>
            <w:vAlign w:val="center"/>
          </w:tcPr>
          <w:p>
            <w:pPr>
              <w:jc w:val="center"/>
              <w:rPr>
                <w:rFonts w:ascii="Times New Roman" w:hAnsi="Times New Roman"/>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大学物理实验</w:t>
            </w:r>
            <w:r>
              <w:rPr>
                <w:rFonts w:ascii="Times New Roman" w:hAnsi="Times New Roman"/>
                <w:sz w:val="18"/>
                <w:szCs w:val="18"/>
              </w:rPr>
              <w:t>A</w:t>
            </w:r>
          </w:p>
          <w:p>
            <w:pPr>
              <w:rPr>
                <w:rFonts w:ascii="Times New Roman" w:hAnsi="Times New Roman"/>
                <w:sz w:val="18"/>
                <w:szCs w:val="18"/>
              </w:rPr>
            </w:pPr>
            <w:r>
              <w:rPr>
                <w:rFonts w:ascii="Times New Roman"/>
                <w:sz w:val="18"/>
                <w:szCs w:val="18"/>
              </w:rPr>
              <w:t>College Physics Experiment A</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w:t>
            </w: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药代动力学</w:t>
            </w:r>
          </w:p>
          <w:p>
            <w:pPr>
              <w:rPr>
                <w:rFonts w:ascii="Times New Roman" w:hAnsi="Times New Roman"/>
                <w:sz w:val="18"/>
                <w:szCs w:val="18"/>
              </w:rPr>
            </w:pPr>
            <w:r>
              <w:rPr>
                <w:rFonts w:ascii="Times New Roman" w:hAnsi="Times New Roman"/>
                <w:sz w:val="18"/>
                <w:szCs w:val="18"/>
              </w:rPr>
              <w:t>Pharmacodynetics</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rPr>
            </w:pPr>
            <w:r>
              <w:rPr>
                <w:rFonts w:ascii="Times New Roman" w:hAnsi="Times New Roman"/>
                <w:sz w:val="18"/>
                <w:szCs w:val="18"/>
              </w:rPr>
              <w:t>7</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药用植物学</w:t>
            </w:r>
          </w:p>
          <w:p>
            <w:pPr>
              <w:rPr>
                <w:rFonts w:ascii="Times New Roman" w:hAnsi="Times New Roman"/>
                <w:sz w:val="18"/>
                <w:szCs w:val="18"/>
              </w:rPr>
            </w:pPr>
            <w:r>
              <w:rPr>
                <w:rFonts w:ascii="Times New Roman" w:hAnsi="Times New Roman"/>
                <w:sz w:val="18"/>
                <w:szCs w:val="18"/>
              </w:rPr>
              <w:t>Medical Botany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0.5</w:t>
            </w:r>
          </w:p>
        </w:tc>
        <w:tc>
          <w:tcPr>
            <w:tcW w:w="720" w:type="dxa"/>
            <w:vAlign w:val="center"/>
          </w:tcPr>
          <w:p>
            <w:pPr>
              <w:jc w:val="center"/>
              <w:rPr>
                <w:rFonts w:ascii="Times New Roman" w:hAnsi="Times New Roman"/>
              </w:rPr>
            </w:pPr>
            <w:r>
              <w:rPr>
                <w:rFonts w:ascii="Times New Roman" w:hAnsi="Times New Roman"/>
                <w:sz w:val="18"/>
                <w:szCs w:val="18"/>
              </w:rPr>
              <w:t>2</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生物化学实验</w:t>
            </w:r>
            <w:r>
              <w:rPr>
                <w:rFonts w:ascii="Times New Roman" w:hAnsi="Times New Roman"/>
                <w:sz w:val="18"/>
                <w:szCs w:val="18"/>
              </w:rPr>
              <w:t xml:space="preserve"> B</w:t>
            </w:r>
          </w:p>
          <w:p>
            <w:pPr>
              <w:rPr>
                <w:rFonts w:ascii="Times New Roman" w:hAnsi="Times New Roman"/>
                <w:sz w:val="18"/>
                <w:szCs w:val="18"/>
              </w:rPr>
            </w:pPr>
            <w:r>
              <w:rPr>
                <w:rFonts w:ascii="Times New Roman" w:hAnsi="Times New Roman"/>
                <w:sz w:val="18"/>
                <w:szCs w:val="18"/>
              </w:rPr>
              <w:t>Biochemistry Experiment B</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1</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jc w:val="center"/>
              <w:rPr>
                <w:rFonts w:ascii="Times New Roman" w:hAnsi="Times New Roman"/>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药物毒理学</w:t>
            </w:r>
          </w:p>
          <w:p>
            <w:pPr>
              <w:rPr>
                <w:rFonts w:ascii="Times New Roman" w:hAnsi="Times New Roman"/>
                <w:sz w:val="18"/>
                <w:szCs w:val="18"/>
              </w:rPr>
            </w:pPr>
            <w:r>
              <w:rPr>
                <w:rFonts w:ascii="Times New Roman" w:hAnsi="Times New Roman"/>
                <w:sz w:val="18"/>
                <w:szCs w:val="18"/>
              </w:rPr>
              <w:t>Drug Toxicology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分子生物学</w:t>
            </w:r>
          </w:p>
          <w:p>
            <w:pPr>
              <w:rPr>
                <w:rFonts w:ascii="Times New Roman" w:hAnsi="Times New Roman"/>
                <w:sz w:val="18"/>
                <w:szCs w:val="18"/>
              </w:rPr>
            </w:pPr>
            <w:r>
              <w:rPr>
                <w:rFonts w:ascii="Times New Roman" w:hAnsi="Times New Roman"/>
                <w:sz w:val="18"/>
                <w:szCs w:val="18"/>
              </w:rPr>
              <w:t>Molecular Biology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4</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adjustRightInd w:val="0"/>
              <w:snapToGrid w:val="0"/>
              <w:rPr>
                <w:sz w:val="18"/>
                <w:szCs w:val="18"/>
              </w:rPr>
            </w:pPr>
            <w:r>
              <w:rPr>
                <w:rFonts w:hint="eastAsia"/>
                <w:sz w:val="18"/>
                <w:szCs w:val="18"/>
              </w:rPr>
              <w:t>电工与电子技术基础</w:t>
            </w:r>
            <w:r>
              <w:rPr>
                <w:sz w:val="18"/>
                <w:szCs w:val="18"/>
              </w:rPr>
              <w:t>A</w:t>
            </w:r>
          </w:p>
          <w:p>
            <w:pPr>
              <w:rPr>
                <w:rFonts w:ascii="Times New Roman" w:hAnsi="Times New Roman"/>
                <w:sz w:val="18"/>
                <w:szCs w:val="18"/>
              </w:rPr>
            </w:pPr>
            <w:r>
              <w:rPr>
                <w:sz w:val="18"/>
                <w:szCs w:val="18"/>
              </w:rPr>
              <w:t>Electrical and electronics A</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3</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3</w:t>
            </w:r>
          </w:p>
        </w:tc>
        <w:tc>
          <w:tcPr>
            <w:tcW w:w="674" w:type="dxa"/>
            <w:tcBorders>
              <w:right w:val="single" w:color="auto" w:sz="12" w:space="0"/>
            </w:tcBorders>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电气学院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工业给水与排水</w:t>
            </w:r>
          </w:p>
          <w:p>
            <w:pPr>
              <w:rPr>
                <w:rFonts w:ascii="Times New Roman" w:hAnsi="Times New Roman"/>
                <w:sz w:val="18"/>
                <w:szCs w:val="18"/>
              </w:rPr>
            </w:pPr>
            <w:r>
              <w:rPr>
                <w:rFonts w:ascii="Times New Roman" w:hAnsi="Times New Roman"/>
                <w:sz w:val="18"/>
                <w:szCs w:val="18"/>
              </w:rPr>
              <w:t>Industry Water &amp; Wastewater</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土木学院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426" w:type="dxa"/>
            <w:vMerge w:val="continue"/>
            <w:tcBorders>
              <w:left w:val="single" w:color="auto" w:sz="12" w:space="0"/>
            </w:tcBorders>
            <w:vAlign w:val="top"/>
          </w:tcPr>
          <w:p/>
        </w:tc>
        <w:tc>
          <w:tcPr>
            <w:tcW w:w="4362" w:type="dxa"/>
            <w:vAlign w:val="center"/>
          </w:tcPr>
          <w:p>
            <w:pPr>
              <w:rPr>
                <w:rFonts w:ascii="Times New Roman" w:hAnsi="Times New Roman"/>
                <w:sz w:val="18"/>
                <w:szCs w:val="18"/>
              </w:rPr>
            </w:pPr>
            <w:r>
              <w:rPr>
                <w:rFonts w:hint="eastAsia" w:ascii="Times New Roman" w:hAnsi="Times New Roman"/>
                <w:sz w:val="18"/>
                <w:szCs w:val="18"/>
              </w:rPr>
              <w:t>净化空调</w:t>
            </w:r>
          </w:p>
          <w:p>
            <w:pPr>
              <w:rPr>
                <w:rFonts w:ascii="Times New Roman" w:hAnsi="Times New Roman"/>
                <w:sz w:val="18"/>
                <w:szCs w:val="18"/>
              </w:rPr>
            </w:pPr>
            <w:r>
              <w:rPr>
                <w:rFonts w:ascii="Times New Roman" w:hAnsi="Times New Roman"/>
                <w:sz w:val="18"/>
                <w:szCs w:val="18"/>
              </w:rPr>
              <w:t>Purification of air-conditioning</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vMerge w:val="continue"/>
            <w:vAlign w:val="top"/>
          </w:tcPr>
          <w:p>
            <w:pPr>
              <w:jc w:val="center"/>
            </w:pPr>
          </w:p>
        </w:tc>
        <w:tc>
          <w:tcPr>
            <w:tcW w:w="360" w:type="dxa"/>
            <w:vAlign w:val="center"/>
          </w:tcPr>
          <w:p>
            <w:pPr>
              <w:adjustRightInd w:val="0"/>
              <w:snapToGrid w:val="0"/>
              <w:jc w:val="center"/>
              <w:rPr>
                <w:rFonts w:ascii="Times New Roman" w:hAnsi="Times New Roman"/>
                <w:sz w:val="18"/>
                <w:szCs w:val="18"/>
              </w:rPr>
            </w:pPr>
            <w:r>
              <w:rPr>
                <w:rFonts w:ascii="Times New Roman" w:hAnsi="Times New Roman"/>
                <w:sz w:val="18"/>
                <w:szCs w:val="18"/>
              </w:rPr>
              <w:t>2</w:t>
            </w:r>
          </w:p>
        </w:tc>
        <w:tc>
          <w:tcPr>
            <w:tcW w:w="900" w:type="dxa"/>
            <w:vAlign w:val="center"/>
          </w:tcPr>
          <w:p>
            <w:pPr>
              <w:spacing w:before="240" w:line="360" w:lineRule="auto"/>
              <w:jc w:val="center"/>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674" w:type="dxa"/>
            <w:tcBorders>
              <w:right w:val="single" w:color="auto" w:sz="12" w:space="0"/>
            </w:tcBorders>
            <w:vAlign w:val="center"/>
          </w:tcPr>
          <w:p>
            <w:pPr>
              <w:jc w:val="center"/>
              <w:rPr>
                <w:rFonts w:ascii="Times New Roman" w:hAnsi="Times New Roman"/>
              </w:rPr>
            </w:pPr>
            <w:r>
              <w:rPr>
                <w:rFonts w:hint="eastAsia" w:ascii="Times New Roman" w:hAnsi="Times New Roman" w:eastAsia="黑体"/>
                <w:kern w:val="0"/>
                <w:sz w:val="18"/>
                <w:szCs w:val="18"/>
              </w:rPr>
              <w:t>机械学院</w:t>
            </w:r>
          </w:p>
        </w:tc>
      </w:tr>
    </w:tbl>
    <w:p>
      <w:pPr>
        <w:spacing w:line="360" w:lineRule="auto"/>
        <w:rPr>
          <w:rFonts w:ascii="微软雅黑" w:hAnsi="微软雅黑" w:eastAsia="微软雅黑"/>
          <w:color w:val="FF0000"/>
          <w:szCs w:val="21"/>
        </w:rPr>
      </w:pPr>
    </w:p>
    <w:p>
      <w:pPr>
        <w:pStyle w:val="14"/>
        <w:rPr>
          <w:rFonts w:ascii="微软雅黑" w:hAnsi="微软雅黑" w:eastAsia="微软雅黑"/>
          <w:sz w:val="44"/>
          <w:szCs w:val="44"/>
        </w:rPr>
      </w:pPr>
      <w:r>
        <w:rPr>
          <w:rFonts w:hint="eastAsia" w:ascii="微软雅黑" w:hAnsi="微软雅黑" w:eastAsia="微软雅黑"/>
          <w:sz w:val="44"/>
          <w:szCs w:val="44"/>
        </w:rPr>
        <w:t>制药工程专业培养方案</w:t>
      </w:r>
    </w:p>
    <w:p>
      <w:pPr>
        <w:spacing w:line="360" w:lineRule="auto"/>
        <w:rPr>
          <w:rFonts w:ascii="微软雅黑" w:hAnsi="微软雅黑" w:eastAsia="微软雅黑"/>
          <w:sz w:val="18"/>
          <w:szCs w:val="18"/>
        </w:rPr>
      </w:pPr>
    </w:p>
    <w:p>
      <w:pPr>
        <w:spacing w:line="360" w:lineRule="auto"/>
        <w:rPr>
          <w:rFonts w:ascii="微软雅黑" w:hAnsi="微软雅黑" w:eastAsia="微软雅黑"/>
          <w:b/>
          <w:sz w:val="30"/>
          <w:szCs w:val="30"/>
        </w:rPr>
      </w:pPr>
      <w:r>
        <w:rPr>
          <w:rFonts w:hint="eastAsia" w:ascii="微软雅黑" w:hAnsi="微软雅黑" w:eastAsia="微软雅黑"/>
          <w:b/>
          <w:sz w:val="30"/>
          <w:szCs w:val="30"/>
        </w:rPr>
        <w:t>一、专业培养目标</w:t>
      </w:r>
    </w:p>
    <w:p>
      <w:pPr>
        <w:pStyle w:val="5"/>
        <w:spacing w:line="360" w:lineRule="auto"/>
        <w:ind w:left="0" w:leftChars="0" w:firstLine="420" w:firstLineChars="200"/>
        <w:rPr>
          <w:rFonts w:ascii="微软雅黑" w:hAnsi="微软雅黑" w:eastAsia="微软雅黑"/>
          <w:sz w:val="18"/>
          <w:szCs w:val="18"/>
        </w:rPr>
      </w:pPr>
      <w:r>
        <w:rPr>
          <w:rFonts w:hint="eastAsia"/>
          <w:szCs w:val="21"/>
        </w:rPr>
        <w:t>适应社会主义建设需要，本专业培养德、智、体、美全面发展，掌握制药工程的基本理论、基本知识和基本技能，从事中药制药和化学制药的工艺研究及工程设计、制药企业生产和质量管理等方面的高级专门人才。</w:t>
      </w:r>
    </w:p>
    <w:p>
      <w:pPr>
        <w:pStyle w:val="5"/>
        <w:spacing w:line="360" w:lineRule="auto"/>
        <w:ind w:left="0" w:leftChars="0"/>
        <w:rPr>
          <w:rFonts w:ascii="微软雅黑" w:hAnsi="微软雅黑" w:eastAsia="微软雅黑"/>
          <w:b/>
          <w:sz w:val="30"/>
          <w:szCs w:val="30"/>
        </w:rPr>
      </w:pPr>
      <w:r>
        <w:rPr>
          <w:rFonts w:hint="eastAsia" w:ascii="微软雅黑" w:hAnsi="微软雅黑" w:eastAsia="微软雅黑"/>
          <w:b/>
          <w:sz w:val="30"/>
          <w:szCs w:val="30"/>
        </w:rPr>
        <w:t>二、专业毕业要求</w:t>
      </w:r>
    </w:p>
    <w:p>
      <w:pPr>
        <w:tabs>
          <w:tab w:val="left" w:pos="600"/>
        </w:tabs>
        <w:spacing w:line="360" w:lineRule="auto"/>
        <w:ind w:firstLine="420" w:firstLineChars="200"/>
        <w:rPr>
          <w:szCs w:val="21"/>
        </w:rPr>
      </w:pPr>
      <w:r>
        <w:rPr>
          <w:rFonts w:hint="eastAsia"/>
          <w:szCs w:val="21"/>
        </w:rPr>
        <w:t>制药工程是奠定在化学、药学、生物技术和工程学基础上的交叉学科，是以药物的研究、开发和生产为主要内容的一门工程技术科学。制药工程主要解决药品生产过程中的工程技术问题及药品生产质量管理规范问题，从而实现药品的规模化生产和规范化管理。主要内容包括化学制药、中药制药、生物制药、药物制剂技术与工程等。</w:t>
      </w:r>
      <w:r>
        <w:rPr>
          <w:szCs w:val="21"/>
        </w:rPr>
        <w:t xml:space="preserve"> </w:t>
      </w:r>
      <w:r>
        <w:rPr>
          <w:rFonts w:hint="eastAsia"/>
          <w:szCs w:val="21"/>
        </w:rPr>
        <w:t>本专业在学校强大的工科基础上，侧重于化学制药工程和中药制药工程，探索药物制备的基本原理以及实现工业生产的工程技术，包括新工艺、新设备、</w:t>
      </w:r>
      <w:r>
        <w:rPr>
          <w:szCs w:val="21"/>
        </w:rPr>
        <w:t>GMP</w:t>
      </w:r>
      <w:r>
        <w:rPr>
          <w:rFonts w:hint="eastAsia"/>
          <w:szCs w:val="21"/>
        </w:rPr>
        <w:t>改造等。要求学生具备以下能力：</w:t>
      </w:r>
    </w:p>
    <w:p>
      <w:pPr>
        <w:tabs>
          <w:tab w:val="left" w:pos="600"/>
        </w:tabs>
        <w:spacing w:line="360" w:lineRule="auto"/>
        <w:rPr>
          <w:b/>
          <w:szCs w:val="21"/>
        </w:rPr>
      </w:pPr>
      <w:r>
        <w:rPr>
          <w:b/>
          <w:szCs w:val="21"/>
        </w:rPr>
        <w:t>1.</w:t>
      </w:r>
      <w:r>
        <w:rPr>
          <w:rFonts w:hint="eastAsia"/>
          <w:b/>
          <w:szCs w:val="21"/>
        </w:rPr>
        <w:t>工程知识和分析能力</w:t>
      </w:r>
    </w:p>
    <w:p>
      <w:pPr>
        <w:tabs>
          <w:tab w:val="left" w:pos="600"/>
        </w:tabs>
        <w:spacing w:line="360" w:lineRule="auto"/>
        <w:ind w:firstLine="420" w:firstLineChars="200"/>
        <w:rPr>
          <w:szCs w:val="21"/>
        </w:rPr>
      </w:pPr>
      <w:r>
        <w:rPr>
          <w:szCs w:val="21"/>
        </w:rPr>
        <w:t>1.1</w:t>
      </w:r>
      <w:r>
        <w:rPr>
          <w:rFonts w:hint="eastAsia"/>
          <w:szCs w:val="21"/>
        </w:rPr>
        <w:t>掌握中药制药和化学制药的基本理论、基本知识和基本技能。</w:t>
      </w:r>
    </w:p>
    <w:p>
      <w:pPr>
        <w:tabs>
          <w:tab w:val="left" w:pos="600"/>
        </w:tabs>
        <w:spacing w:line="360" w:lineRule="auto"/>
        <w:ind w:firstLine="420" w:firstLineChars="200"/>
        <w:rPr>
          <w:szCs w:val="21"/>
        </w:rPr>
      </w:pPr>
      <w:r>
        <w:rPr>
          <w:szCs w:val="21"/>
        </w:rPr>
        <w:t>1.2</w:t>
      </w:r>
      <w:r>
        <w:rPr>
          <w:rFonts w:hint="eastAsia"/>
          <w:szCs w:val="21"/>
        </w:rPr>
        <w:t>掌握药物生产工艺与设备设计的基本原理与基本方法。</w:t>
      </w:r>
    </w:p>
    <w:p>
      <w:pPr>
        <w:tabs>
          <w:tab w:val="left" w:pos="600"/>
        </w:tabs>
        <w:spacing w:line="360" w:lineRule="auto"/>
        <w:ind w:firstLine="420" w:firstLineChars="200"/>
        <w:rPr>
          <w:szCs w:val="21"/>
        </w:rPr>
      </w:pPr>
      <w:r>
        <w:rPr>
          <w:szCs w:val="21"/>
        </w:rPr>
        <w:t>1.3</w:t>
      </w:r>
      <w:r>
        <w:rPr>
          <w:rFonts w:hint="eastAsia"/>
          <w:szCs w:val="21"/>
        </w:rPr>
        <w:t>掌握文献检索的基本方法，熟练应用计算机，能阅读和翻译本专业外文资料。</w:t>
      </w:r>
    </w:p>
    <w:p>
      <w:pPr>
        <w:tabs>
          <w:tab w:val="left" w:pos="600"/>
        </w:tabs>
        <w:spacing w:line="360" w:lineRule="auto"/>
        <w:ind w:firstLine="420" w:firstLineChars="200"/>
        <w:rPr>
          <w:szCs w:val="21"/>
        </w:rPr>
      </w:pPr>
      <w:r>
        <w:rPr>
          <w:szCs w:val="21"/>
        </w:rPr>
        <w:t>1.4</w:t>
      </w:r>
      <w:r>
        <w:rPr>
          <w:rFonts w:hint="eastAsia"/>
          <w:szCs w:val="21"/>
        </w:rPr>
        <w:t>能应用数学、自然科学和工程科学的基本原理，通过文献研究分析制药工程相关问题。</w:t>
      </w:r>
    </w:p>
    <w:p>
      <w:pPr>
        <w:tabs>
          <w:tab w:val="left" w:pos="600"/>
        </w:tabs>
        <w:spacing w:line="360" w:lineRule="auto"/>
        <w:rPr>
          <w:b/>
          <w:szCs w:val="21"/>
        </w:rPr>
      </w:pPr>
      <w:r>
        <w:rPr>
          <w:b/>
          <w:szCs w:val="21"/>
        </w:rPr>
        <w:t xml:space="preserve">2. </w:t>
      </w:r>
      <w:r>
        <w:rPr>
          <w:rFonts w:hint="eastAsia"/>
          <w:b/>
          <w:szCs w:val="21"/>
        </w:rPr>
        <w:t>研究、设计和开发能力</w:t>
      </w:r>
    </w:p>
    <w:p>
      <w:pPr>
        <w:tabs>
          <w:tab w:val="left" w:pos="600"/>
        </w:tabs>
        <w:spacing w:line="360" w:lineRule="auto"/>
        <w:ind w:firstLine="420" w:firstLineChars="200"/>
        <w:rPr>
          <w:szCs w:val="21"/>
        </w:rPr>
      </w:pPr>
      <w:r>
        <w:rPr>
          <w:szCs w:val="21"/>
        </w:rPr>
        <w:t>2.1</w:t>
      </w:r>
      <w:r>
        <w:rPr>
          <w:rFonts w:hint="eastAsia"/>
          <w:szCs w:val="21"/>
        </w:rPr>
        <w:t>了解制药工程与制剂方面的理论前沿，了解新工艺、新技术与新设备的发展动态。</w:t>
      </w:r>
    </w:p>
    <w:p>
      <w:pPr>
        <w:tabs>
          <w:tab w:val="left" w:pos="600"/>
        </w:tabs>
        <w:spacing w:line="360" w:lineRule="auto"/>
        <w:ind w:firstLine="420" w:firstLineChars="200"/>
        <w:rPr>
          <w:szCs w:val="21"/>
        </w:rPr>
      </w:pPr>
      <w:r>
        <w:rPr>
          <w:szCs w:val="21"/>
        </w:rPr>
        <w:t>2.2</w:t>
      </w:r>
      <w:r>
        <w:rPr>
          <w:rFonts w:hint="eastAsia"/>
          <w:szCs w:val="21"/>
        </w:rPr>
        <w:t>熟悉国家关于药物生产、药物研究与开发、环境保护等方面的方针、政策和法规。</w:t>
      </w:r>
    </w:p>
    <w:p>
      <w:pPr>
        <w:tabs>
          <w:tab w:val="left" w:pos="600"/>
        </w:tabs>
        <w:spacing w:line="360" w:lineRule="auto"/>
        <w:ind w:firstLine="420" w:firstLineChars="200"/>
        <w:rPr>
          <w:szCs w:val="21"/>
        </w:rPr>
      </w:pPr>
      <w:r>
        <w:rPr>
          <w:szCs w:val="21"/>
        </w:rPr>
        <w:t>2.3</w:t>
      </w:r>
      <w:r>
        <w:rPr>
          <w:rFonts w:hint="eastAsia"/>
          <w:szCs w:val="21"/>
        </w:rPr>
        <w:t>掌握制药工艺研究的基本方法，具有药物研究、开发和设计的基本能力。</w:t>
      </w:r>
    </w:p>
    <w:p>
      <w:pPr>
        <w:tabs>
          <w:tab w:val="left" w:pos="600"/>
        </w:tabs>
        <w:spacing w:line="360" w:lineRule="auto"/>
        <w:ind w:firstLine="420" w:firstLineChars="200"/>
        <w:rPr>
          <w:szCs w:val="21"/>
        </w:rPr>
      </w:pPr>
      <w:r>
        <w:rPr>
          <w:szCs w:val="21"/>
        </w:rPr>
        <w:t>2.4</w:t>
      </w:r>
      <w:r>
        <w:rPr>
          <w:rFonts w:hint="eastAsia"/>
          <w:szCs w:val="21"/>
        </w:rPr>
        <w:t>能够基于科学原理并采用科学方法对复杂工程问题进行研究和解决。</w:t>
      </w:r>
    </w:p>
    <w:p>
      <w:pPr>
        <w:tabs>
          <w:tab w:val="left" w:pos="600"/>
        </w:tabs>
        <w:spacing w:line="360" w:lineRule="auto"/>
        <w:rPr>
          <w:b/>
          <w:szCs w:val="21"/>
        </w:rPr>
      </w:pPr>
      <w:r>
        <w:rPr>
          <w:b/>
          <w:szCs w:val="21"/>
        </w:rPr>
        <w:t xml:space="preserve">3. </w:t>
      </w:r>
      <w:r>
        <w:rPr>
          <w:rFonts w:hint="eastAsia"/>
          <w:b/>
          <w:szCs w:val="21"/>
        </w:rPr>
        <w:t>创新意识和团队合作精神</w:t>
      </w:r>
    </w:p>
    <w:p>
      <w:pPr>
        <w:tabs>
          <w:tab w:val="left" w:pos="600"/>
        </w:tabs>
        <w:spacing w:line="360" w:lineRule="auto"/>
        <w:ind w:firstLine="420" w:firstLineChars="200"/>
        <w:rPr>
          <w:szCs w:val="21"/>
        </w:rPr>
      </w:pPr>
      <w:r>
        <w:rPr>
          <w:szCs w:val="21"/>
        </w:rPr>
        <w:t>3.1</w:t>
      </w:r>
      <w:r>
        <w:rPr>
          <w:rFonts w:hint="eastAsia"/>
          <w:szCs w:val="21"/>
        </w:rPr>
        <w:t>具有创新意识和自觉的批判意识，并有独立获取新知识的能力。</w:t>
      </w:r>
    </w:p>
    <w:p>
      <w:pPr>
        <w:tabs>
          <w:tab w:val="left" w:pos="600"/>
        </w:tabs>
        <w:spacing w:line="360" w:lineRule="auto"/>
        <w:ind w:firstLine="420" w:firstLineChars="200"/>
        <w:rPr>
          <w:szCs w:val="21"/>
        </w:rPr>
      </w:pPr>
      <w:r>
        <w:rPr>
          <w:szCs w:val="21"/>
        </w:rPr>
        <w:t>3.2</w:t>
      </w:r>
      <w:r>
        <w:rPr>
          <w:rFonts w:hint="eastAsia"/>
          <w:szCs w:val="21"/>
        </w:rPr>
        <w:t>具有团队合作精神，能够在多学科背景下的团队中承担相应的责任。</w:t>
      </w:r>
    </w:p>
    <w:p>
      <w:pPr>
        <w:tabs>
          <w:tab w:val="left" w:pos="600"/>
        </w:tabs>
        <w:spacing w:line="360" w:lineRule="auto"/>
        <w:rPr>
          <w:b/>
          <w:szCs w:val="21"/>
        </w:rPr>
      </w:pPr>
      <w:r>
        <w:rPr>
          <w:b/>
          <w:szCs w:val="21"/>
        </w:rPr>
        <w:t xml:space="preserve">4. </w:t>
      </w:r>
      <w:r>
        <w:rPr>
          <w:rFonts w:hint="eastAsia"/>
          <w:b/>
          <w:szCs w:val="21"/>
        </w:rPr>
        <w:t>自主学习和良好沟通能力</w:t>
      </w:r>
    </w:p>
    <w:p>
      <w:pPr>
        <w:tabs>
          <w:tab w:val="left" w:pos="600"/>
        </w:tabs>
        <w:spacing w:line="360" w:lineRule="auto"/>
        <w:ind w:firstLine="420" w:firstLineChars="200"/>
        <w:rPr>
          <w:szCs w:val="21"/>
        </w:rPr>
      </w:pPr>
      <w:r>
        <w:rPr>
          <w:szCs w:val="21"/>
        </w:rPr>
        <w:t>4.1</w:t>
      </w:r>
      <w:r>
        <w:rPr>
          <w:rFonts w:hint="eastAsia"/>
          <w:szCs w:val="21"/>
        </w:rPr>
        <w:t>具有自主学习和终身学习的意识，有不断学习和适应发展的能力。</w:t>
      </w:r>
    </w:p>
    <w:p>
      <w:pPr>
        <w:tabs>
          <w:tab w:val="left" w:pos="600"/>
        </w:tabs>
        <w:spacing w:line="360" w:lineRule="auto"/>
        <w:ind w:firstLine="420" w:firstLineChars="200"/>
        <w:rPr>
          <w:szCs w:val="21"/>
        </w:rPr>
      </w:pPr>
      <w:r>
        <w:rPr>
          <w:szCs w:val="21"/>
        </w:rPr>
        <w:t>4.2</w:t>
      </w:r>
      <w:r>
        <w:rPr>
          <w:rFonts w:hint="eastAsia"/>
          <w:szCs w:val="21"/>
        </w:rPr>
        <w:t>能够就制药工程问题与业界同行及社会公众进行有效沟通和交流。</w:t>
      </w:r>
    </w:p>
    <w:p>
      <w:pPr>
        <w:tabs>
          <w:tab w:val="left" w:pos="600"/>
        </w:tabs>
        <w:spacing w:line="360" w:lineRule="auto"/>
        <w:ind w:firstLine="420" w:firstLineChars="200"/>
        <w:rPr>
          <w:szCs w:val="21"/>
        </w:rPr>
      </w:pPr>
      <w:r>
        <w:rPr>
          <w:szCs w:val="21"/>
        </w:rPr>
        <w:t>4.3</w:t>
      </w:r>
      <w:r>
        <w:rPr>
          <w:rFonts w:hint="eastAsia"/>
          <w:szCs w:val="21"/>
        </w:rPr>
        <w:t>具备一定的国际视野，能够在跨文化背景下进行制药工程方面的交流与合作。</w:t>
      </w:r>
    </w:p>
    <w:p>
      <w:pPr>
        <w:tabs>
          <w:tab w:val="left" w:pos="600"/>
        </w:tabs>
        <w:spacing w:line="360" w:lineRule="auto"/>
        <w:rPr>
          <w:b/>
          <w:szCs w:val="21"/>
        </w:rPr>
      </w:pPr>
      <w:r>
        <w:rPr>
          <w:b/>
          <w:szCs w:val="21"/>
        </w:rPr>
        <w:t>5.</w:t>
      </w:r>
      <w:r>
        <w:rPr>
          <w:rFonts w:hint="eastAsia"/>
          <w:b/>
          <w:szCs w:val="21"/>
        </w:rPr>
        <w:t>热爱科学并遵守职业道德</w:t>
      </w:r>
    </w:p>
    <w:p>
      <w:pPr>
        <w:tabs>
          <w:tab w:val="left" w:pos="600"/>
        </w:tabs>
        <w:spacing w:line="360" w:lineRule="auto"/>
        <w:ind w:firstLine="420" w:firstLineChars="200"/>
        <w:rPr>
          <w:szCs w:val="21"/>
        </w:rPr>
      </w:pPr>
      <w:r>
        <w:rPr>
          <w:szCs w:val="21"/>
        </w:rPr>
        <w:t>5.1</w:t>
      </w:r>
      <w:r>
        <w:rPr>
          <w:rFonts w:hint="eastAsia"/>
          <w:szCs w:val="21"/>
        </w:rPr>
        <w:t>热爱科学事业，具有艰苦奋斗、善于合作和勇于创新的科学精神。</w:t>
      </w:r>
    </w:p>
    <w:p>
      <w:pPr>
        <w:tabs>
          <w:tab w:val="left" w:pos="600"/>
        </w:tabs>
        <w:spacing w:line="360" w:lineRule="auto"/>
        <w:ind w:firstLine="420" w:firstLineChars="200"/>
        <w:rPr>
          <w:szCs w:val="21"/>
        </w:rPr>
      </w:pPr>
      <w:r>
        <w:rPr>
          <w:szCs w:val="21"/>
        </w:rPr>
        <w:t>5.2</w:t>
      </w:r>
      <w:r>
        <w:rPr>
          <w:rFonts w:hint="eastAsia"/>
          <w:szCs w:val="21"/>
        </w:rPr>
        <w:t>有较好的人文艺术和社会科学基础，具有良好的思想道德和心理素质。</w:t>
      </w:r>
      <w:r>
        <w:rPr>
          <w:szCs w:val="21"/>
        </w:rPr>
        <w:t xml:space="preserve"> </w:t>
      </w:r>
    </w:p>
    <w:p>
      <w:pPr>
        <w:tabs>
          <w:tab w:val="left" w:pos="600"/>
        </w:tabs>
        <w:spacing w:line="360" w:lineRule="auto"/>
        <w:ind w:firstLine="420" w:firstLineChars="200"/>
        <w:rPr>
          <w:szCs w:val="21"/>
        </w:rPr>
      </w:pPr>
      <w:r>
        <w:rPr>
          <w:szCs w:val="21"/>
        </w:rPr>
        <w:t>5.3</w:t>
      </w:r>
      <w:r>
        <w:rPr>
          <w:rFonts w:hint="eastAsia"/>
          <w:szCs w:val="21"/>
        </w:rPr>
        <w:t>具有社会责任感并遵守制药行业的职业道德。</w:t>
      </w:r>
    </w:p>
    <w:p>
      <w:pPr>
        <w:tabs>
          <w:tab w:val="left" w:pos="600"/>
        </w:tabs>
        <w:spacing w:line="360" w:lineRule="auto"/>
        <w:ind w:firstLine="420" w:firstLineChars="200"/>
        <w:rPr>
          <w:szCs w:val="21"/>
        </w:rPr>
      </w:pPr>
      <w:r>
        <w:rPr>
          <w:szCs w:val="21"/>
        </w:rPr>
        <w:t>5.4</w:t>
      </w:r>
      <w:r>
        <w:rPr>
          <w:rFonts w:hint="eastAsia"/>
          <w:szCs w:val="21"/>
        </w:rPr>
        <w:t>掌握科学锻炼身体的方法，达到国家规定的大学生体育和军事训练的合格标准。</w:t>
      </w:r>
    </w:p>
    <w:p>
      <w:pPr>
        <w:tabs>
          <w:tab w:val="left" w:pos="600"/>
        </w:tabs>
        <w:spacing w:line="360" w:lineRule="auto"/>
        <w:rPr>
          <w:rFonts w:ascii="微软雅黑" w:hAnsi="微软雅黑" w:eastAsia="微软雅黑"/>
          <w:b/>
          <w:bCs/>
          <w:sz w:val="30"/>
          <w:szCs w:val="30"/>
        </w:rPr>
      </w:pPr>
      <w:r>
        <w:rPr>
          <w:rFonts w:hint="eastAsia" w:ascii="微软雅黑" w:hAnsi="微软雅黑" w:eastAsia="微软雅黑"/>
          <w:b/>
          <w:sz w:val="30"/>
          <w:szCs w:val="30"/>
        </w:rPr>
        <w:t>三、学制与学位</w:t>
      </w:r>
    </w:p>
    <w:p>
      <w:pPr>
        <w:tabs>
          <w:tab w:val="left" w:pos="600"/>
        </w:tabs>
        <w:spacing w:line="360" w:lineRule="auto"/>
        <w:ind w:firstLine="420" w:firstLineChars="200"/>
        <w:rPr>
          <w:szCs w:val="21"/>
        </w:rPr>
      </w:pPr>
      <w:r>
        <w:rPr>
          <w:rFonts w:hint="eastAsia"/>
          <w:szCs w:val="21"/>
        </w:rPr>
        <w:t>学制：四年</w:t>
      </w:r>
    </w:p>
    <w:p>
      <w:pPr>
        <w:tabs>
          <w:tab w:val="left" w:pos="600"/>
        </w:tabs>
        <w:spacing w:line="360" w:lineRule="auto"/>
        <w:ind w:firstLine="420" w:firstLineChars="200"/>
        <w:rPr>
          <w:szCs w:val="21"/>
        </w:rPr>
      </w:pPr>
      <w:r>
        <w:rPr>
          <w:rFonts w:hint="eastAsia"/>
          <w:szCs w:val="21"/>
        </w:rPr>
        <w:t>学位：工学学士</w:t>
      </w:r>
    </w:p>
    <w:p>
      <w:pPr>
        <w:tabs>
          <w:tab w:val="left" w:pos="600"/>
        </w:tabs>
        <w:spacing w:line="360" w:lineRule="auto"/>
        <w:rPr>
          <w:rFonts w:ascii="微软雅黑" w:hAnsi="微软雅黑" w:eastAsia="微软雅黑"/>
          <w:b/>
          <w:sz w:val="30"/>
          <w:szCs w:val="30"/>
        </w:rPr>
      </w:pPr>
      <w:r>
        <w:rPr>
          <w:rFonts w:hint="eastAsia" w:ascii="微软雅黑" w:hAnsi="微软雅黑" w:eastAsia="微软雅黑"/>
          <w:b/>
          <w:sz w:val="30"/>
          <w:szCs w:val="30"/>
        </w:rPr>
        <w:t>四、主干学科与专业核心课程</w:t>
      </w:r>
    </w:p>
    <w:p>
      <w:pPr>
        <w:pStyle w:val="5"/>
        <w:spacing w:after="0" w:line="360" w:lineRule="auto"/>
        <w:rPr>
          <w:szCs w:val="21"/>
        </w:rPr>
      </w:pPr>
      <w:r>
        <w:rPr>
          <w:rFonts w:hint="eastAsia"/>
          <w:szCs w:val="21"/>
        </w:rPr>
        <w:t>主干学科：</w:t>
      </w:r>
      <w:r>
        <w:rPr>
          <w:szCs w:val="21"/>
        </w:rPr>
        <w:t xml:space="preserve"> </w:t>
      </w:r>
    </w:p>
    <w:p>
      <w:pPr>
        <w:pStyle w:val="8"/>
        <w:spacing w:line="360" w:lineRule="auto"/>
        <w:ind w:left="0" w:leftChars="0" w:firstLine="420" w:firstLineChars="200"/>
        <w:rPr>
          <w:szCs w:val="21"/>
        </w:rPr>
      </w:pPr>
      <w:r>
        <w:rPr>
          <w:szCs w:val="21"/>
        </w:rPr>
        <w:t>1</w:t>
      </w:r>
      <w:r>
        <w:rPr>
          <w:rFonts w:hint="eastAsia"/>
          <w:szCs w:val="21"/>
        </w:rPr>
        <w:t>．中药制药：化学、化学工程、中药学。</w:t>
      </w:r>
    </w:p>
    <w:p>
      <w:pPr>
        <w:pStyle w:val="8"/>
        <w:spacing w:line="360" w:lineRule="auto"/>
        <w:rPr>
          <w:szCs w:val="21"/>
        </w:rPr>
      </w:pPr>
      <w:r>
        <w:rPr>
          <w:szCs w:val="21"/>
        </w:rPr>
        <w:t>2</w:t>
      </w:r>
      <w:r>
        <w:rPr>
          <w:rFonts w:hint="eastAsia"/>
          <w:szCs w:val="21"/>
        </w:rPr>
        <w:t>．化学制药：化学、化学工程、药学。</w:t>
      </w:r>
    </w:p>
    <w:p>
      <w:pPr>
        <w:pStyle w:val="5"/>
        <w:spacing w:after="0" w:line="360" w:lineRule="auto"/>
        <w:rPr>
          <w:szCs w:val="21"/>
        </w:rPr>
      </w:pPr>
      <w:r>
        <w:rPr>
          <w:rFonts w:hint="eastAsia"/>
          <w:szCs w:val="21"/>
        </w:rPr>
        <w:t>专业核心课程：</w:t>
      </w:r>
    </w:p>
    <w:p>
      <w:pPr>
        <w:pStyle w:val="8"/>
        <w:spacing w:line="360" w:lineRule="auto"/>
        <w:ind w:left="0" w:leftChars="0" w:firstLine="420" w:firstLineChars="200"/>
        <w:rPr>
          <w:szCs w:val="21"/>
        </w:rPr>
      </w:pPr>
      <w:r>
        <w:rPr>
          <w:szCs w:val="21"/>
        </w:rPr>
        <w:t>1</w:t>
      </w:r>
      <w:r>
        <w:rPr>
          <w:rFonts w:hint="eastAsia"/>
          <w:szCs w:val="21"/>
        </w:rPr>
        <w:t>．学科基础与专业基础课：无机化学、分析化学、有机化学、物理化学、生物化学、化工原理、药理学、药剂学、机械基础与工程制图、制药设备与工艺设计、制药工艺学、仪器分析、天然药物化学、药事管理学。</w:t>
      </w:r>
    </w:p>
    <w:p>
      <w:pPr>
        <w:pStyle w:val="8"/>
        <w:spacing w:line="360" w:lineRule="auto"/>
        <w:rPr>
          <w:szCs w:val="21"/>
        </w:rPr>
      </w:pPr>
      <w:r>
        <w:rPr>
          <w:szCs w:val="21"/>
        </w:rPr>
        <w:t>2</w:t>
      </w:r>
      <w:r>
        <w:rPr>
          <w:rFonts w:hint="eastAsia"/>
          <w:szCs w:val="21"/>
        </w:rPr>
        <w:t>．专业课</w:t>
      </w:r>
    </w:p>
    <w:p>
      <w:pPr>
        <w:pStyle w:val="8"/>
        <w:spacing w:line="360" w:lineRule="auto"/>
        <w:ind w:left="0" w:leftChars="0" w:firstLine="210" w:firstLineChars="100"/>
        <w:rPr>
          <w:szCs w:val="21"/>
        </w:rPr>
      </w:pPr>
      <w:r>
        <w:rPr>
          <w:rFonts w:hint="eastAsia"/>
          <w:szCs w:val="21"/>
        </w:rPr>
        <w:t>（</w:t>
      </w:r>
      <w:r>
        <w:rPr>
          <w:szCs w:val="21"/>
        </w:rPr>
        <w:t>1</w:t>
      </w:r>
      <w:r>
        <w:rPr>
          <w:rFonts w:hint="eastAsia"/>
          <w:szCs w:val="21"/>
        </w:rPr>
        <w:t>）中药制药：中药学、中药鉴定学、中药药剂学、中药药理学、中药分析、中药炮制学。</w:t>
      </w:r>
    </w:p>
    <w:p>
      <w:pPr>
        <w:pStyle w:val="5"/>
        <w:spacing w:line="360" w:lineRule="auto"/>
        <w:ind w:left="0" w:leftChars="0" w:firstLine="105" w:firstLineChars="50"/>
        <w:rPr>
          <w:rFonts w:ascii="微软雅黑" w:hAnsi="微软雅黑" w:eastAsia="微软雅黑"/>
          <w:sz w:val="18"/>
          <w:szCs w:val="18"/>
        </w:rPr>
      </w:pPr>
      <w:r>
        <w:rPr>
          <w:rFonts w:hint="eastAsia"/>
          <w:szCs w:val="21"/>
        </w:rPr>
        <w:t>（</w:t>
      </w:r>
      <w:r>
        <w:rPr>
          <w:szCs w:val="21"/>
        </w:rPr>
        <w:t>2</w:t>
      </w:r>
      <w:r>
        <w:rPr>
          <w:rFonts w:hint="eastAsia"/>
          <w:szCs w:val="21"/>
        </w:rPr>
        <w:t>）化学制药：药物化学、药物合成反应、药物分析、药用高分子材料、天然药物工程与技术。</w:t>
      </w:r>
    </w:p>
    <w:p>
      <w:pPr>
        <w:widowControl/>
        <w:spacing w:line="360" w:lineRule="auto"/>
        <w:jc w:val="left"/>
        <w:rPr>
          <w:rFonts w:ascii="微软雅黑" w:hAnsi="微软雅黑" w:eastAsia="微软雅黑"/>
          <w:sz w:val="24"/>
          <w:szCs w:val="24"/>
        </w:rPr>
      </w:pPr>
      <w:r>
        <w:rPr>
          <w:rFonts w:hint="eastAsia" w:ascii="微软雅黑" w:hAnsi="微软雅黑" w:eastAsia="微软雅黑"/>
          <w:b/>
          <w:sz w:val="30"/>
          <w:szCs w:val="30"/>
        </w:rPr>
        <w:t>五、毕业学分基本要求</w:t>
      </w:r>
    </w:p>
    <w:tbl>
      <w:tblPr>
        <w:tblStyle w:val="19"/>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42"/>
        <w:gridCol w:w="711"/>
        <w:gridCol w:w="708"/>
        <w:gridCol w:w="706"/>
        <w:gridCol w:w="853"/>
        <w:gridCol w:w="754"/>
        <w:gridCol w:w="668"/>
        <w:gridCol w:w="76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2661" w:type="dxa"/>
            <w:gridSpan w:val="3"/>
            <w:vMerge w:val="restart"/>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课程体系</w:t>
            </w:r>
          </w:p>
        </w:tc>
        <w:tc>
          <w:tcPr>
            <w:tcW w:w="5951" w:type="dxa"/>
            <w:gridSpan w:val="6"/>
            <w:vAlign w:val="top"/>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661" w:type="dxa"/>
            <w:gridSpan w:val="3"/>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559" w:type="dxa"/>
            <w:gridSpan w:val="2"/>
            <w:vAlign w:val="top"/>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必修</w:t>
            </w:r>
          </w:p>
        </w:tc>
        <w:tc>
          <w:tcPr>
            <w:tcW w:w="1422" w:type="dxa"/>
            <w:gridSpan w:val="2"/>
            <w:vAlign w:val="top"/>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限选</w:t>
            </w:r>
          </w:p>
        </w:tc>
        <w:tc>
          <w:tcPr>
            <w:tcW w:w="760" w:type="dxa"/>
            <w:vMerge w:val="restart"/>
            <w:vAlign w:val="top"/>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小计</w:t>
            </w:r>
          </w:p>
        </w:tc>
        <w:tc>
          <w:tcPr>
            <w:tcW w:w="2210" w:type="dxa"/>
            <w:vMerge w:val="restart"/>
            <w:vAlign w:val="top"/>
          </w:tcPr>
          <w:p>
            <w:pPr>
              <w:pStyle w:val="21"/>
              <w:adjustRightInd w:val="0"/>
              <w:snapToGrid w:val="0"/>
              <w:spacing w:line="360" w:lineRule="auto"/>
              <w:ind w:firstLine="360"/>
              <w:jc w:val="center"/>
              <w:rPr>
                <w:rFonts w:ascii="微软雅黑" w:hAnsi="微软雅黑" w:eastAsia="微软雅黑"/>
                <w:b/>
                <w:sz w:val="18"/>
                <w:szCs w:val="18"/>
              </w:rPr>
            </w:pPr>
            <w:r>
              <w:rPr>
                <w:rFonts w:hint="eastAsia" w:ascii="微软雅黑" w:hAnsi="微软雅黑" w:eastAsia="微软雅黑"/>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661" w:type="dxa"/>
            <w:gridSpan w:val="3"/>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706" w:type="dxa"/>
            <w:vAlign w:val="top"/>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理论</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实践</w:t>
            </w:r>
          </w:p>
        </w:tc>
        <w:tc>
          <w:tcPr>
            <w:tcW w:w="754" w:type="dxa"/>
            <w:vAlign w:val="top"/>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理论</w:t>
            </w:r>
          </w:p>
        </w:tc>
        <w:tc>
          <w:tcPr>
            <w:tcW w:w="668" w:type="dxa"/>
            <w:vAlign w:val="top"/>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实践</w:t>
            </w:r>
          </w:p>
        </w:tc>
        <w:tc>
          <w:tcPr>
            <w:tcW w:w="760"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restart"/>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通识与公共基础课程</w:t>
            </w: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思想政治类</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10</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4</w:t>
            </w: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14</w:t>
            </w:r>
          </w:p>
        </w:tc>
        <w:tc>
          <w:tcPr>
            <w:tcW w:w="2210" w:type="dxa"/>
            <w:vMerge w:val="restart"/>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41</w:t>
            </w:r>
            <w:r>
              <w:rPr>
                <w:rFonts w:hint="eastAsia" w:ascii="微软雅黑" w:hAnsi="微软雅黑" w:eastAsia="微软雅黑"/>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军事类</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2</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1</w:t>
            </w: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3</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通识教育类</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8+2</w:t>
            </w:r>
            <w:r>
              <w:rPr>
                <w:rFonts w:hint="eastAsia" w:ascii="微软雅黑" w:hAnsi="微软雅黑" w:eastAsia="微软雅黑"/>
                <w:sz w:val="18"/>
                <w:szCs w:val="18"/>
                <w:vertAlign w:val="superscript"/>
              </w:rPr>
              <w:t>（</w:t>
            </w:r>
            <w:r>
              <w:rPr>
                <w:rFonts w:ascii="微软雅黑" w:hAnsi="微软雅黑" w:eastAsia="微软雅黑"/>
                <w:sz w:val="18"/>
                <w:szCs w:val="18"/>
                <w:vertAlign w:val="superscript"/>
              </w:rPr>
              <w:t>a</w:t>
            </w:r>
            <w:r>
              <w:rPr>
                <w:rFonts w:hint="eastAsia" w:ascii="微软雅黑" w:hAnsi="微软雅黑" w:eastAsia="微软雅黑"/>
                <w:sz w:val="18"/>
                <w:szCs w:val="18"/>
                <w:vertAlign w:val="superscript"/>
              </w:rPr>
              <w:t>）</w:t>
            </w: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10</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外语类</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6</w:t>
            </w:r>
            <w:r>
              <w:rPr>
                <w:rFonts w:hint="eastAsia" w:ascii="微软雅黑" w:hAnsi="微软雅黑" w:eastAsia="微软雅黑"/>
                <w:sz w:val="18"/>
                <w:szCs w:val="18"/>
                <w:vertAlign w:val="superscript"/>
              </w:rPr>
              <w:t>（</w:t>
            </w:r>
            <w:r>
              <w:rPr>
                <w:rFonts w:ascii="微软雅黑" w:hAnsi="微软雅黑" w:eastAsia="微软雅黑"/>
                <w:sz w:val="18"/>
                <w:szCs w:val="18"/>
                <w:vertAlign w:val="superscript"/>
              </w:rPr>
              <w:t>b</w:t>
            </w:r>
            <w:r>
              <w:rPr>
                <w:rFonts w:hint="eastAsia" w:ascii="微软雅黑" w:hAnsi="微软雅黑" w:eastAsia="微软雅黑"/>
                <w:sz w:val="18"/>
                <w:szCs w:val="18"/>
                <w:vertAlign w:val="superscript"/>
              </w:rPr>
              <w:t>）</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4</w:t>
            </w: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10</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体育类</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4</w:t>
            </w: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4</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restart"/>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学科大类与专业基础课程</w:t>
            </w: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计算机类</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6</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6</w:t>
            </w:r>
          </w:p>
        </w:tc>
        <w:tc>
          <w:tcPr>
            <w:tcW w:w="2210" w:type="dxa"/>
            <w:vMerge w:val="restart"/>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84</w:t>
            </w:r>
            <w:r>
              <w:rPr>
                <w:rFonts w:hint="eastAsia" w:ascii="微软雅黑" w:hAnsi="微软雅黑" w:eastAsia="微软雅黑"/>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数学类</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8</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8</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物理类</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6</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6</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学科基础课</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9</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3</w:t>
            </w: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12</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r>
              <w:rPr>
                <w:rFonts w:hint="eastAsia" w:ascii="微软雅黑" w:hAnsi="微软雅黑" w:eastAsia="微软雅黑"/>
                <w:sz w:val="18"/>
                <w:szCs w:val="18"/>
              </w:rPr>
              <w:t>专业基础课</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37</w:t>
            </w: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8</w:t>
            </w: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7</w:t>
            </w: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52</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jc w:val="center"/>
        </w:trPr>
        <w:tc>
          <w:tcPr>
            <w:tcW w:w="1242" w:type="dxa"/>
            <w:vMerge w:val="restart"/>
            <w:vAlign w:val="center"/>
          </w:tcPr>
          <w:p>
            <w:pPr>
              <w:pStyle w:val="23"/>
              <w:adjustRightInd w:val="0"/>
              <w:snapToGrid w:val="0"/>
              <w:spacing w:line="360" w:lineRule="auto"/>
              <w:ind w:firstLine="0"/>
              <w:jc w:val="center"/>
              <w:rPr>
                <w:rFonts w:ascii="微软雅黑" w:hAnsi="微软雅黑" w:eastAsia="微软雅黑"/>
                <w:b/>
                <w:sz w:val="18"/>
                <w:szCs w:val="18"/>
              </w:rPr>
            </w:pPr>
            <w:r>
              <w:rPr>
                <w:rFonts w:hint="eastAsia" w:ascii="微软雅黑" w:hAnsi="微软雅黑" w:eastAsia="微软雅黑"/>
                <w:b/>
                <w:sz w:val="18"/>
                <w:szCs w:val="18"/>
              </w:rPr>
              <w:t>专业</w:t>
            </w:r>
            <w:r>
              <w:rPr>
                <w:rFonts w:ascii="微软雅黑" w:hAnsi="微软雅黑" w:eastAsia="微软雅黑"/>
                <w:b/>
                <w:sz w:val="18"/>
                <w:szCs w:val="18"/>
              </w:rPr>
              <w:t>(</w:t>
            </w:r>
            <w:r>
              <w:rPr>
                <w:rFonts w:hint="eastAsia" w:ascii="微软雅黑" w:hAnsi="微软雅黑" w:eastAsia="微软雅黑"/>
                <w:b/>
                <w:sz w:val="18"/>
                <w:szCs w:val="18"/>
              </w:rPr>
              <w:t>专业方向</w:t>
            </w:r>
            <w:r>
              <w:rPr>
                <w:rFonts w:ascii="微软雅黑" w:hAnsi="微软雅黑" w:eastAsia="微软雅黑"/>
                <w:b/>
                <w:sz w:val="18"/>
                <w:szCs w:val="18"/>
              </w:rPr>
              <w:t>)</w:t>
            </w:r>
            <w:r>
              <w:rPr>
                <w:rFonts w:hint="eastAsia" w:ascii="微软雅黑" w:hAnsi="微软雅黑" w:eastAsia="微软雅黑"/>
                <w:b/>
                <w:sz w:val="18"/>
                <w:szCs w:val="18"/>
              </w:rPr>
              <w:t>课程</w:t>
            </w:r>
          </w:p>
        </w:tc>
        <w:tc>
          <w:tcPr>
            <w:tcW w:w="711" w:type="dxa"/>
            <w:vMerge w:val="restart"/>
            <w:vAlign w:val="center"/>
          </w:tcPr>
          <w:p>
            <w:pPr>
              <w:pStyle w:val="23"/>
              <w:adjustRightInd w:val="0"/>
              <w:snapToGrid w:val="0"/>
              <w:spacing w:line="360" w:lineRule="auto"/>
              <w:ind w:firstLine="0"/>
              <w:rPr>
                <w:rFonts w:ascii="微软雅黑" w:hAnsi="微软雅黑" w:eastAsia="微软雅黑"/>
                <w:sz w:val="18"/>
                <w:szCs w:val="18"/>
              </w:rPr>
            </w:pPr>
            <w:r>
              <w:rPr>
                <w:rFonts w:hint="eastAsia" w:ascii="微软雅黑" w:hAnsi="微软雅黑" w:eastAsia="微软雅黑"/>
                <w:sz w:val="18"/>
                <w:szCs w:val="18"/>
              </w:rPr>
              <w:t>专业方向课程</w:t>
            </w:r>
          </w:p>
        </w:tc>
        <w:tc>
          <w:tcPr>
            <w:tcW w:w="708" w:type="dxa"/>
            <w:vAlign w:val="center"/>
          </w:tcPr>
          <w:p>
            <w:pPr>
              <w:pStyle w:val="23"/>
              <w:adjustRightInd w:val="0"/>
              <w:snapToGrid w:val="0"/>
              <w:spacing w:line="360" w:lineRule="auto"/>
              <w:ind w:firstLine="0"/>
              <w:rPr>
                <w:rFonts w:eastAsia="黑体"/>
                <w:kern w:val="0"/>
                <w:sz w:val="18"/>
                <w:szCs w:val="18"/>
              </w:rPr>
            </w:pPr>
            <w:r>
              <w:rPr>
                <w:rFonts w:hint="eastAsia" w:eastAsia="黑体"/>
                <w:kern w:val="0"/>
                <w:sz w:val="18"/>
                <w:szCs w:val="18"/>
              </w:rPr>
              <w:t>化学制药</w:t>
            </w:r>
          </w:p>
        </w:tc>
        <w:tc>
          <w:tcPr>
            <w:tcW w:w="706"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13</w:t>
            </w:r>
          </w:p>
        </w:tc>
        <w:tc>
          <w:tcPr>
            <w:tcW w:w="853"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5</w:t>
            </w:r>
          </w:p>
        </w:tc>
        <w:tc>
          <w:tcPr>
            <w:tcW w:w="668"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18</w:t>
            </w:r>
          </w:p>
        </w:tc>
        <w:tc>
          <w:tcPr>
            <w:tcW w:w="2210" w:type="dxa"/>
            <w:vMerge w:val="restart"/>
            <w:vAlign w:val="center"/>
          </w:tcPr>
          <w:p>
            <w:pPr>
              <w:pStyle w:val="23"/>
              <w:adjustRightInd w:val="0"/>
              <w:snapToGrid w:val="0"/>
              <w:spacing w:line="360" w:lineRule="auto"/>
              <w:ind w:firstLine="0"/>
              <w:jc w:val="center"/>
              <w:rPr>
                <w:rFonts w:ascii="微软雅黑" w:hAnsi="微软雅黑" w:eastAsia="微软雅黑"/>
                <w:sz w:val="18"/>
                <w:szCs w:val="18"/>
              </w:rPr>
            </w:pPr>
            <w:r>
              <w:rPr>
                <w:rFonts w:ascii="微软雅黑" w:hAnsi="微软雅黑" w:eastAsia="微软雅黑"/>
                <w:sz w:val="18"/>
                <w:szCs w:val="18"/>
              </w:rPr>
              <w:t>29</w:t>
            </w:r>
            <w:r>
              <w:rPr>
                <w:rFonts w:hint="eastAsia" w:ascii="微软雅黑" w:hAnsi="微软雅黑" w:eastAsia="微软雅黑"/>
                <w:sz w:val="18"/>
                <w:szCs w:val="18"/>
              </w:rPr>
              <w:t>学分</w:t>
            </w:r>
          </w:p>
          <w:p>
            <w:pPr>
              <w:pStyle w:val="23"/>
              <w:adjustRightInd w:val="0"/>
              <w:snapToGrid w:val="0"/>
              <w:spacing w:line="360" w:lineRule="auto"/>
              <w:ind w:firstLine="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3" w:hRule="atLeast"/>
          <w:jc w:val="center"/>
        </w:trPr>
        <w:tc>
          <w:tcPr>
            <w:tcW w:w="1242" w:type="dxa"/>
            <w:vMerge w:val="continue"/>
            <w:vAlign w:val="center"/>
          </w:tcPr>
          <w:p>
            <w:pPr>
              <w:pStyle w:val="23"/>
              <w:adjustRightInd w:val="0"/>
              <w:snapToGrid w:val="0"/>
              <w:spacing w:line="360" w:lineRule="auto"/>
              <w:ind w:firstLine="0"/>
              <w:jc w:val="center"/>
              <w:rPr>
                <w:rFonts w:ascii="微软雅黑" w:hAnsi="微软雅黑" w:eastAsia="微软雅黑"/>
                <w:b/>
                <w:sz w:val="18"/>
                <w:szCs w:val="18"/>
              </w:rPr>
            </w:pPr>
          </w:p>
        </w:tc>
        <w:tc>
          <w:tcPr>
            <w:tcW w:w="711" w:type="dxa"/>
            <w:vMerge w:val="continue"/>
            <w:vAlign w:val="center"/>
          </w:tcPr>
          <w:p>
            <w:pPr>
              <w:pStyle w:val="23"/>
              <w:adjustRightInd w:val="0"/>
              <w:snapToGrid w:val="0"/>
              <w:spacing w:line="360" w:lineRule="auto"/>
              <w:ind w:firstLine="0"/>
              <w:rPr>
                <w:rFonts w:ascii="微软雅黑" w:hAnsi="微软雅黑" w:eastAsia="微软雅黑"/>
                <w:sz w:val="18"/>
                <w:szCs w:val="18"/>
              </w:rPr>
            </w:pPr>
          </w:p>
        </w:tc>
        <w:tc>
          <w:tcPr>
            <w:tcW w:w="708" w:type="dxa"/>
            <w:vAlign w:val="center"/>
          </w:tcPr>
          <w:p>
            <w:pPr>
              <w:pStyle w:val="23"/>
              <w:adjustRightInd w:val="0"/>
              <w:snapToGrid w:val="0"/>
              <w:spacing w:line="360" w:lineRule="auto"/>
              <w:ind w:firstLine="0"/>
              <w:rPr>
                <w:rFonts w:eastAsia="黑体"/>
                <w:kern w:val="0"/>
                <w:sz w:val="18"/>
                <w:szCs w:val="18"/>
              </w:rPr>
            </w:pPr>
            <w:r>
              <w:rPr>
                <w:rFonts w:hint="eastAsia" w:eastAsia="黑体"/>
                <w:kern w:val="0"/>
                <w:sz w:val="18"/>
                <w:szCs w:val="18"/>
              </w:rPr>
              <w:t>中药制药</w:t>
            </w:r>
          </w:p>
        </w:tc>
        <w:tc>
          <w:tcPr>
            <w:tcW w:w="706"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15</w:t>
            </w:r>
          </w:p>
        </w:tc>
        <w:tc>
          <w:tcPr>
            <w:tcW w:w="853"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5</w:t>
            </w:r>
          </w:p>
        </w:tc>
        <w:tc>
          <w:tcPr>
            <w:tcW w:w="668"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20</w:t>
            </w:r>
          </w:p>
        </w:tc>
        <w:tc>
          <w:tcPr>
            <w:tcW w:w="2210" w:type="dxa"/>
            <w:vMerge w:val="continue"/>
            <w:vAlign w:val="center"/>
          </w:tcPr>
          <w:p>
            <w:pPr>
              <w:pStyle w:val="23"/>
              <w:adjustRightInd w:val="0"/>
              <w:snapToGrid w:val="0"/>
              <w:spacing w:line="360" w:lineRule="auto"/>
              <w:ind w:firstLine="0"/>
              <w:jc w:val="center"/>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5" w:hRule="atLeast"/>
          <w:jc w:val="center"/>
        </w:trPr>
        <w:tc>
          <w:tcPr>
            <w:tcW w:w="1242" w:type="dxa"/>
            <w:vMerge w:val="continue"/>
            <w:vAlign w:val="center"/>
          </w:tcPr>
          <w:p>
            <w:pPr>
              <w:pStyle w:val="23"/>
              <w:adjustRightInd w:val="0"/>
              <w:snapToGrid w:val="0"/>
              <w:spacing w:line="360" w:lineRule="auto"/>
              <w:ind w:firstLine="0"/>
              <w:jc w:val="center"/>
              <w:rPr>
                <w:rFonts w:ascii="微软雅黑" w:hAnsi="微软雅黑" w:eastAsia="微软雅黑"/>
                <w:b/>
                <w:sz w:val="18"/>
                <w:szCs w:val="18"/>
              </w:rPr>
            </w:pPr>
          </w:p>
        </w:tc>
        <w:tc>
          <w:tcPr>
            <w:tcW w:w="711" w:type="dxa"/>
            <w:vMerge w:val="restart"/>
            <w:vAlign w:val="center"/>
          </w:tcPr>
          <w:p>
            <w:pPr>
              <w:pStyle w:val="23"/>
              <w:adjustRightInd w:val="0"/>
              <w:snapToGrid w:val="0"/>
              <w:spacing w:line="360" w:lineRule="auto"/>
              <w:ind w:firstLine="0"/>
              <w:rPr>
                <w:rFonts w:ascii="微软雅黑" w:hAnsi="微软雅黑" w:eastAsia="微软雅黑"/>
                <w:sz w:val="18"/>
                <w:szCs w:val="18"/>
              </w:rPr>
            </w:pPr>
            <w:r>
              <w:rPr>
                <w:rFonts w:hint="eastAsia" w:ascii="微软雅黑" w:hAnsi="微软雅黑" w:eastAsia="微软雅黑"/>
                <w:sz w:val="18"/>
                <w:szCs w:val="18"/>
              </w:rPr>
              <w:t>专业实验、实践</w:t>
            </w:r>
          </w:p>
        </w:tc>
        <w:tc>
          <w:tcPr>
            <w:tcW w:w="708" w:type="dxa"/>
            <w:vAlign w:val="center"/>
          </w:tcPr>
          <w:p>
            <w:pPr>
              <w:pStyle w:val="23"/>
              <w:adjustRightInd w:val="0"/>
              <w:snapToGrid w:val="0"/>
              <w:spacing w:line="360" w:lineRule="auto"/>
              <w:ind w:firstLine="0"/>
              <w:rPr>
                <w:rFonts w:eastAsia="黑体"/>
                <w:kern w:val="0"/>
                <w:sz w:val="18"/>
                <w:szCs w:val="18"/>
              </w:rPr>
            </w:pPr>
            <w:r>
              <w:rPr>
                <w:rFonts w:hint="eastAsia" w:eastAsia="黑体"/>
                <w:kern w:val="0"/>
                <w:sz w:val="18"/>
                <w:szCs w:val="18"/>
              </w:rPr>
              <w:t>化学制药</w:t>
            </w:r>
          </w:p>
        </w:tc>
        <w:tc>
          <w:tcPr>
            <w:tcW w:w="706"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11</w:t>
            </w:r>
          </w:p>
        </w:tc>
        <w:tc>
          <w:tcPr>
            <w:tcW w:w="853"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11</w:t>
            </w:r>
          </w:p>
        </w:tc>
        <w:tc>
          <w:tcPr>
            <w:tcW w:w="2210" w:type="dxa"/>
            <w:vMerge w:val="continue"/>
            <w:vAlign w:val="center"/>
          </w:tcPr>
          <w:p>
            <w:pPr>
              <w:pStyle w:val="23"/>
              <w:adjustRightInd w:val="0"/>
              <w:snapToGrid w:val="0"/>
              <w:spacing w:line="360" w:lineRule="auto"/>
              <w:ind w:firstLine="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2" w:hRule="atLeast"/>
          <w:jc w:val="center"/>
        </w:trPr>
        <w:tc>
          <w:tcPr>
            <w:tcW w:w="1242" w:type="dxa"/>
            <w:vMerge w:val="continue"/>
            <w:vAlign w:val="center"/>
          </w:tcPr>
          <w:p>
            <w:pPr>
              <w:pStyle w:val="23"/>
              <w:adjustRightInd w:val="0"/>
              <w:snapToGrid w:val="0"/>
              <w:spacing w:line="360" w:lineRule="auto"/>
              <w:ind w:firstLine="0"/>
              <w:jc w:val="center"/>
              <w:rPr>
                <w:rFonts w:ascii="微软雅黑" w:hAnsi="微软雅黑" w:eastAsia="微软雅黑"/>
                <w:b/>
                <w:sz w:val="18"/>
                <w:szCs w:val="18"/>
              </w:rPr>
            </w:pPr>
          </w:p>
        </w:tc>
        <w:tc>
          <w:tcPr>
            <w:tcW w:w="711" w:type="dxa"/>
            <w:vMerge w:val="continue"/>
            <w:vAlign w:val="center"/>
          </w:tcPr>
          <w:p>
            <w:pPr>
              <w:pStyle w:val="23"/>
              <w:adjustRightInd w:val="0"/>
              <w:snapToGrid w:val="0"/>
              <w:spacing w:line="360" w:lineRule="auto"/>
              <w:ind w:firstLine="0"/>
              <w:rPr>
                <w:rFonts w:ascii="微软雅黑" w:hAnsi="微软雅黑" w:eastAsia="微软雅黑"/>
                <w:sz w:val="18"/>
                <w:szCs w:val="18"/>
              </w:rPr>
            </w:pPr>
          </w:p>
        </w:tc>
        <w:tc>
          <w:tcPr>
            <w:tcW w:w="708" w:type="dxa"/>
            <w:vAlign w:val="center"/>
          </w:tcPr>
          <w:p>
            <w:pPr>
              <w:pStyle w:val="23"/>
              <w:adjustRightInd w:val="0"/>
              <w:snapToGrid w:val="0"/>
              <w:spacing w:line="360" w:lineRule="auto"/>
              <w:ind w:firstLine="0"/>
              <w:rPr>
                <w:rFonts w:eastAsia="黑体"/>
                <w:kern w:val="0"/>
                <w:sz w:val="18"/>
                <w:szCs w:val="18"/>
              </w:rPr>
            </w:pPr>
            <w:r>
              <w:rPr>
                <w:rFonts w:hint="eastAsia" w:eastAsia="黑体"/>
                <w:kern w:val="0"/>
                <w:sz w:val="18"/>
                <w:szCs w:val="18"/>
              </w:rPr>
              <w:t>中药制药</w:t>
            </w:r>
          </w:p>
        </w:tc>
        <w:tc>
          <w:tcPr>
            <w:tcW w:w="706"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9</w:t>
            </w:r>
          </w:p>
        </w:tc>
        <w:tc>
          <w:tcPr>
            <w:tcW w:w="853"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9</w:t>
            </w:r>
          </w:p>
        </w:tc>
        <w:tc>
          <w:tcPr>
            <w:tcW w:w="2210" w:type="dxa"/>
            <w:vMerge w:val="continue"/>
            <w:vAlign w:val="center"/>
          </w:tcPr>
          <w:p>
            <w:pPr>
              <w:pStyle w:val="23"/>
              <w:adjustRightInd w:val="0"/>
              <w:snapToGrid w:val="0"/>
              <w:spacing w:line="360" w:lineRule="auto"/>
              <w:ind w:firstLine="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p>
        </w:tc>
        <w:tc>
          <w:tcPr>
            <w:tcW w:w="1419" w:type="dxa"/>
            <w:gridSpan w:val="2"/>
            <w:vAlign w:val="top"/>
          </w:tcPr>
          <w:p>
            <w:pPr>
              <w:rPr>
                <w:rFonts w:ascii="微软雅黑" w:hAnsi="微软雅黑" w:eastAsia="微软雅黑"/>
                <w:sz w:val="18"/>
                <w:szCs w:val="18"/>
              </w:rPr>
            </w:pPr>
            <w:r>
              <w:rPr>
                <w:rFonts w:hint="eastAsia" w:ascii="微软雅黑" w:hAnsi="微软雅黑" w:eastAsia="微软雅黑"/>
                <w:sz w:val="18"/>
                <w:szCs w:val="18"/>
              </w:rPr>
              <w:t>创新创业</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2</w:t>
            </w: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2</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毕业设计（论文）</w:t>
            </w:r>
          </w:p>
        </w:tc>
        <w:tc>
          <w:tcPr>
            <w:tcW w:w="1419" w:type="dxa"/>
            <w:gridSpan w:val="2"/>
            <w:vAlign w:val="center"/>
          </w:tcPr>
          <w:p>
            <w:pPr>
              <w:pStyle w:val="21"/>
              <w:adjustRightInd w:val="0"/>
              <w:snapToGrid w:val="0"/>
              <w:spacing w:line="360" w:lineRule="auto"/>
              <w:ind w:firstLine="0" w:firstLineChars="0"/>
              <w:rPr>
                <w:rFonts w:ascii="微软雅黑" w:hAnsi="微软雅黑" w:eastAsia="微软雅黑"/>
                <w:sz w:val="18"/>
                <w:szCs w:val="18"/>
              </w:rPr>
            </w:pP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853"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12</w:t>
            </w: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12</w:t>
            </w:r>
          </w:p>
        </w:tc>
        <w:tc>
          <w:tcPr>
            <w:tcW w:w="221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restart"/>
            <w:vAlign w:val="center"/>
          </w:tcPr>
          <w:p>
            <w:pPr>
              <w:pStyle w:val="21"/>
              <w:adjustRightInd w:val="0"/>
              <w:snapToGrid w:val="0"/>
              <w:spacing w:line="360" w:lineRule="auto"/>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必修环节</w:t>
            </w:r>
          </w:p>
        </w:tc>
        <w:tc>
          <w:tcPr>
            <w:tcW w:w="1419" w:type="dxa"/>
            <w:gridSpan w:val="2"/>
            <w:vAlign w:val="top"/>
          </w:tcPr>
          <w:p>
            <w:pPr>
              <w:rPr>
                <w:rFonts w:ascii="微软雅黑" w:hAnsi="微软雅黑" w:eastAsia="微软雅黑"/>
                <w:sz w:val="18"/>
                <w:szCs w:val="18"/>
              </w:rPr>
            </w:pPr>
            <w:r>
              <w:rPr>
                <w:rFonts w:hint="eastAsia" w:ascii="微软雅黑" w:hAnsi="微软雅黑" w:eastAsia="微软雅黑"/>
                <w:sz w:val="18"/>
                <w:szCs w:val="18"/>
              </w:rPr>
              <w:t>新生入学教育</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0</w:t>
            </w:r>
          </w:p>
        </w:tc>
        <w:tc>
          <w:tcPr>
            <w:tcW w:w="2210" w:type="dxa"/>
            <w:vMerge w:val="restart"/>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0</w:t>
            </w:r>
            <w:r>
              <w:rPr>
                <w:rFonts w:hint="eastAsia" w:ascii="微软雅黑" w:hAnsi="微软雅黑" w:eastAsia="微软雅黑"/>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1419" w:type="dxa"/>
            <w:gridSpan w:val="2"/>
            <w:vAlign w:val="top"/>
          </w:tcPr>
          <w:p>
            <w:pPr>
              <w:rPr>
                <w:rFonts w:ascii="微软雅黑" w:hAnsi="微软雅黑" w:eastAsia="微软雅黑"/>
                <w:sz w:val="18"/>
                <w:szCs w:val="18"/>
              </w:rPr>
            </w:pPr>
            <w:r>
              <w:rPr>
                <w:rFonts w:hint="eastAsia" w:ascii="微软雅黑" w:hAnsi="微软雅黑" w:eastAsia="微软雅黑"/>
                <w:sz w:val="18"/>
                <w:szCs w:val="18"/>
              </w:rPr>
              <w:t>形势与政策</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0</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1242"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1419" w:type="dxa"/>
            <w:gridSpan w:val="2"/>
            <w:vAlign w:val="top"/>
          </w:tcPr>
          <w:p>
            <w:pPr>
              <w:rPr>
                <w:rFonts w:ascii="微软雅黑" w:hAnsi="微软雅黑" w:eastAsia="微软雅黑"/>
                <w:sz w:val="18"/>
                <w:szCs w:val="18"/>
              </w:rPr>
            </w:pPr>
            <w:r>
              <w:rPr>
                <w:rFonts w:hint="eastAsia" w:ascii="微软雅黑" w:hAnsi="微软雅黑" w:eastAsia="微软雅黑"/>
                <w:sz w:val="18"/>
                <w:szCs w:val="18"/>
              </w:rPr>
              <w:t>第二课堂</w:t>
            </w:r>
          </w:p>
        </w:tc>
        <w:tc>
          <w:tcPr>
            <w:tcW w:w="706"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853"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54"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668" w:type="dxa"/>
            <w:vAlign w:val="top"/>
          </w:tcPr>
          <w:p>
            <w:pPr>
              <w:pStyle w:val="21"/>
              <w:adjustRightInd w:val="0"/>
              <w:snapToGrid w:val="0"/>
              <w:spacing w:line="360" w:lineRule="auto"/>
              <w:ind w:firstLine="0" w:firstLineChars="0"/>
              <w:jc w:val="center"/>
              <w:rPr>
                <w:rFonts w:ascii="微软雅黑" w:hAnsi="微软雅黑" w:eastAsia="微软雅黑"/>
                <w:sz w:val="18"/>
                <w:szCs w:val="18"/>
              </w:rPr>
            </w:pPr>
          </w:p>
        </w:tc>
        <w:tc>
          <w:tcPr>
            <w:tcW w:w="76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0</w:t>
            </w:r>
          </w:p>
        </w:tc>
        <w:tc>
          <w:tcPr>
            <w:tcW w:w="2210" w:type="dxa"/>
            <w:vMerge w:val="continue"/>
            <w:vAlign w:val="center"/>
          </w:tcPr>
          <w:p>
            <w:pPr>
              <w:pStyle w:val="21"/>
              <w:adjustRightInd w:val="0"/>
              <w:snapToGrid w:val="0"/>
              <w:spacing w:line="360" w:lineRule="auto"/>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6402" w:type="dxa"/>
            <w:gridSpan w:val="8"/>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合计</w:t>
            </w:r>
          </w:p>
        </w:tc>
        <w:tc>
          <w:tcPr>
            <w:tcW w:w="2210" w:type="dxa"/>
            <w:vAlign w:val="center"/>
          </w:tcPr>
          <w:p>
            <w:pPr>
              <w:pStyle w:val="21"/>
              <w:adjustRightInd w:val="0"/>
              <w:snapToGrid w:val="0"/>
              <w:spacing w:line="360" w:lineRule="auto"/>
              <w:ind w:firstLine="0" w:firstLineChars="0"/>
              <w:jc w:val="center"/>
              <w:rPr>
                <w:rFonts w:ascii="微软雅黑" w:hAnsi="微软雅黑" w:eastAsia="微软雅黑"/>
                <w:sz w:val="18"/>
                <w:szCs w:val="18"/>
              </w:rPr>
            </w:pPr>
            <w:r>
              <w:rPr>
                <w:rFonts w:ascii="微软雅黑" w:hAnsi="微软雅黑" w:eastAsia="微软雅黑"/>
                <w:sz w:val="18"/>
                <w:szCs w:val="18"/>
              </w:rPr>
              <w:t>166</w:t>
            </w:r>
          </w:p>
        </w:tc>
      </w:tr>
    </w:tbl>
    <w:p>
      <w:pPr>
        <w:widowControl/>
        <w:spacing w:line="360" w:lineRule="auto"/>
        <w:jc w:val="left"/>
        <w:rPr>
          <w:rFonts w:ascii="微软雅黑" w:hAnsi="微软雅黑" w:eastAsia="微软雅黑"/>
          <w:sz w:val="18"/>
          <w:szCs w:val="18"/>
        </w:rPr>
      </w:pPr>
      <w:r>
        <w:rPr>
          <w:rFonts w:hint="eastAsia" w:ascii="微软雅黑" w:hAnsi="微软雅黑" w:eastAsia="微软雅黑"/>
          <w:sz w:val="18"/>
          <w:szCs w:val="18"/>
        </w:rPr>
        <w:t>注释：</w:t>
      </w:r>
      <w:r>
        <w:rPr>
          <w:rFonts w:ascii="微软雅黑" w:hAnsi="微软雅黑" w:eastAsia="微软雅黑"/>
          <w:sz w:val="18"/>
          <w:szCs w:val="18"/>
        </w:rPr>
        <w:t>a.</w:t>
      </w:r>
      <w:r>
        <w:rPr>
          <w:rFonts w:hint="eastAsia" w:ascii="微软雅黑" w:hAnsi="微软雅黑" w:eastAsia="微软雅黑"/>
          <w:sz w:val="18"/>
          <w:szCs w:val="18"/>
        </w:rPr>
        <w:t>新生研讨课属通识教育模块，设置在第一学年，学院提供多门课程组成限选组供选择，学生第一学年完成</w:t>
      </w:r>
      <w:r>
        <w:rPr>
          <w:rFonts w:ascii="微软雅黑" w:hAnsi="微软雅黑" w:eastAsia="微软雅黑"/>
          <w:sz w:val="18"/>
          <w:szCs w:val="18"/>
        </w:rPr>
        <w:t>2</w:t>
      </w:r>
      <w:r>
        <w:rPr>
          <w:rFonts w:hint="eastAsia" w:ascii="微软雅黑" w:hAnsi="微软雅黑" w:eastAsia="微软雅黑"/>
          <w:sz w:val="18"/>
          <w:szCs w:val="18"/>
        </w:rPr>
        <w:t>学分。</w:t>
      </w:r>
    </w:p>
    <w:p>
      <w:pPr>
        <w:pStyle w:val="5"/>
        <w:spacing w:line="360" w:lineRule="auto"/>
        <w:ind w:left="0" w:leftChars="0"/>
        <w:rPr>
          <w:rFonts w:ascii="微软雅黑" w:hAnsi="微软雅黑" w:eastAsia="微软雅黑"/>
          <w:sz w:val="18"/>
          <w:szCs w:val="18"/>
        </w:rPr>
      </w:pPr>
      <w:r>
        <w:rPr>
          <w:rFonts w:ascii="微软雅黑" w:hAnsi="微软雅黑" w:eastAsia="微软雅黑"/>
          <w:sz w:val="18"/>
          <w:szCs w:val="18"/>
        </w:rPr>
        <w:t>b.</w:t>
      </w:r>
      <w:r>
        <w:rPr>
          <w:rFonts w:hint="eastAsia" w:ascii="微软雅黑" w:hAnsi="微软雅黑" w:eastAsia="微软雅黑"/>
          <w:sz w:val="18"/>
          <w:szCs w:val="18"/>
        </w:rPr>
        <w:t>外语类课程为</w:t>
      </w:r>
      <w:r>
        <w:rPr>
          <w:rFonts w:ascii="微软雅黑" w:hAnsi="微软雅黑" w:eastAsia="微软雅黑"/>
          <w:sz w:val="18"/>
          <w:szCs w:val="18"/>
        </w:rPr>
        <w:t>3+3</w:t>
      </w:r>
      <w:r>
        <w:rPr>
          <w:rFonts w:hint="eastAsia" w:ascii="微软雅黑" w:hAnsi="微软雅黑" w:eastAsia="微软雅黑"/>
          <w:sz w:val="18"/>
          <w:szCs w:val="18"/>
        </w:rPr>
        <w:t>学分，</w:t>
      </w:r>
      <w:r>
        <w:rPr>
          <w:rFonts w:ascii="微软雅黑" w:hAnsi="微软雅黑" w:eastAsia="微软雅黑"/>
          <w:sz w:val="18"/>
          <w:szCs w:val="18"/>
        </w:rPr>
        <w:t>4+4</w:t>
      </w:r>
      <w:r>
        <w:rPr>
          <w:rFonts w:hint="eastAsia" w:ascii="微软雅黑" w:hAnsi="微软雅黑" w:eastAsia="微软雅黑"/>
          <w:sz w:val="18"/>
          <w:szCs w:val="18"/>
        </w:rPr>
        <w:t>学时</w:t>
      </w:r>
    </w:p>
    <w:p>
      <w:pPr>
        <w:pStyle w:val="5"/>
        <w:spacing w:line="360" w:lineRule="auto"/>
        <w:ind w:left="0" w:leftChars="0"/>
        <w:rPr>
          <w:rFonts w:ascii="微软雅黑" w:hAnsi="微软雅黑" w:eastAsia="微软雅黑" w:cs="黑体"/>
          <w:b/>
          <w:bCs/>
          <w:sz w:val="18"/>
          <w:szCs w:val="18"/>
        </w:rPr>
      </w:pPr>
      <w:r>
        <w:rPr>
          <w:rFonts w:hint="eastAsia" w:ascii="微软雅黑" w:hAnsi="微软雅黑" w:eastAsia="微软雅黑" w:cs="黑体"/>
          <w:b/>
          <w:bCs/>
          <w:sz w:val="30"/>
          <w:szCs w:val="30"/>
        </w:rPr>
        <w:t>六、课程设置细化表</w:t>
      </w:r>
    </w:p>
    <w:p>
      <w:pPr>
        <w:widowControl/>
        <w:spacing w:line="360" w:lineRule="auto"/>
        <w:jc w:val="left"/>
        <w:rPr>
          <w:rFonts w:ascii="微软雅黑" w:hAnsi="微软雅黑" w:eastAsia="微软雅黑"/>
          <w:sz w:val="18"/>
          <w:szCs w:val="18"/>
        </w:rPr>
      </w:pPr>
    </w:p>
    <w:tbl>
      <w:tblPr>
        <w:tblStyle w:val="19"/>
        <w:tblpPr w:leftFromText="180" w:rightFromText="180" w:horzAnchor="page" w:tblpX="727" w:tblpY="486"/>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8"/>
        <w:gridCol w:w="615"/>
        <w:gridCol w:w="1185"/>
        <w:gridCol w:w="630"/>
        <w:gridCol w:w="3330"/>
        <w:gridCol w:w="720"/>
        <w:gridCol w:w="353"/>
        <w:gridCol w:w="7"/>
        <w:gridCol w:w="540"/>
        <w:gridCol w:w="108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63" w:type="dxa"/>
            <w:gridSpan w:val="2"/>
            <w:vAlign w:val="top"/>
          </w:tcPr>
          <w:p>
            <w:pPr>
              <w:spacing w:before="240" w:line="360" w:lineRule="auto"/>
              <w:jc w:val="center"/>
              <w:outlineLvl w:val="0"/>
              <w:rPr>
                <w:rFonts w:ascii="Times New Roman" w:hAnsi="Times New Roman" w:eastAsia="黑体"/>
                <w:kern w:val="0"/>
                <w:szCs w:val="21"/>
              </w:rPr>
            </w:pPr>
            <w:r>
              <w:rPr>
                <w:rFonts w:hint="eastAsia" w:ascii="Times New Roman" w:hAnsi="Times New Roman" w:eastAsia="黑体"/>
                <w:kern w:val="0"/>
                <w:szCs w:val="21"/>
              </w:rPr>
              <w:t>课程类型</w:t>
            </w:r>
          </w:p>
        </w:tc>
        <w:tc>
          <w:tcPr>
            <w:tcW w:w="1185" w:type="dxa"/>
            <w:vAlign w:val="top"/>
          </w:tcPr>
          <w:p>
            <w:pPr>
              <w:spacing w:before="240" w:line="360" w:lineRule="auto"/>
              <w:jc w:val="center"/>
              <w:outlineLvl w:val="0"/>
              <w:rPr>
                <w:rFonts w:ascii="Times New Roman" w:hAnsi="Times New Roman" w:eastAsia="黑体"/>
                <w:kern w:val="0"/>
                <w:szCs w:val="21"/>
              </w:rPr>
            </w:pPr>
            <w:r>
              <w:rPr>
                <w:rFonts w:hint="eastAsia" w:ascii="Times New Roman" w:hAnsi="Times New Roman" w:eastAsia="黑体"/>
                <w:kern w:val="0"/>
                <w:szCs w:val="21"/>
              </w:rPr>
              <w:t>课程代码</w:t>
            </w:r>
          </w:p>
        </w:tc>
        <w:tc>
          <w:tcPr>
            <w:tcW w:w="3960" w:type="dxa"/>
            <w:gridSpan w:val="2"/>
            <w:vAlign w:val="top"/>
          </w:tcPr>
          <w:p>
            <w:pPr>
              <w:spacing w:before="240" w:line="360" w:lineRule="auto"/>
              <w:jc w:val="center"/>
              <w:outlineLvl w:val="0"/>
              <w:rPr>
                <w:rFonts w:ascii="Times New Roman" w:hAnsi="Times New Roman" w:eastAsia="黑体"/>
                <w:kern w:val="0"/>
                <w:szCs w:val="21"/>
              </w:rPr>
            </w:pPr>
            <w:r>
              <w:rPr>
                <w:rFonts w:hint="eastAsia" w:ascii="Times New Roman" w:hAnsi="Times New Roman" w:eastAsia="黑体"/>
                <w:kern w:val="0"/>
                <w:szCs w:val="21"/>
              </w:rPr>
              <w:t>课程名称</w:t>
            </w:r>
          </w:p>
        </w:tc>
        <w:tc>
          <w:tcPr>
            <w:tcW w:w="720" w:type="dxa"/>
            <w:vAlign w:val="top"/>
          </w:tcPr>
          <w:p>
            <w:pPr>
              <w:spacing w:before="240" w:line="360" w:lineRule="auto"/>
              <w:jc w:val="center"/>
              <w:outlineLvl w:val="0"/>
              <w:rPr>
                <w:rFonts w:ascii="Times New Roman" w:hAnsi="Times New Roman" w:eastAsia="黑体"/>
                <w:kern w:val="0"/>
                <w:szCs w:val="21"/>
              </w:rPr>
            </w:pPr>
            <w:r>
              <w:rPr>
                <w:rFonts w:hint="eastAsia" w:ascii="Times New Roman" w:hAnsi="Times New Roman" w:eastAsia="黑体"/>
                <w:kern w:val="0"/>
                <w:szCs w:val="21"/>
              </w:rPr>
              <w:t>课程性质</w:t>
            </w:r>
          </w:p>
        </w:tc>
        <w:tc>
          <w:tcPr>
            <w:tcW w:w="900" w:type="dxa"/>
            <w:gridSpan w:val="3"/>
            <w:vAlign w:val="top"/>
          </w:tcPr>
          <w:p>
            <w:pPr>
              <w:spacing w:before="240" w:line="360" w:lineRule="auto"/>
              <w:jc w:val="center"/>
              <w:outlineLvl w:val="0"/>
              <w:rPr>
                <w:rFonts w:ascii="Times New Roman" w:hAnsi="Times New Roman" w:eastAsia="黑体"/>
                <w:kern w:val="0"/>
                <w:szCs w:val="21"/>
              </w:rPr>
            </w:pPr>
            <w:r>
              <w:rPr>
                <w:rFonts w:hint="eastAsia" w:ascii="Times New Roman" w:hAnsi="Times New Roman" w:eastAsia="黑体"/>
                <w:kern w:val="0"/>
                <w:szCs w:val="21"/>
              </w:rPr>
              <w:t>总学分</w:t>
            </w:r>
          </w:p>
        </w:tc>
        <w:tc>
          <w:tcPr>
            <w:tcW w:w="1080" w:type="dxa"/>
            <w:vAlign w:val="top"/>
          </w:tcPr>
          <w:p>
            <w:pPr>
              <w:spacing w:before="240" w:line="360" w:lineRule="auto"/>
              <w:jc w:val="center"/>
              <w:outlineLvl w:val="0"/>
              <w:rPr>
                <w:rFonts w:ascii="Times New Roman" w:hAnsi="Times New Roman" w:eastAsia="黑体"/>
                <w:kern w:val="0"/>
                <w:szCs w:val="21"/>
              </w:rPr>
            </w:pPr>
            <w:r>
              <w:rPr>
                <w:rFonts w:hint="eastAsia" w:ascii="Times New Roman" w:hAnsi="Times New Roman" w:eastAsia="黑体"/>
                <w:kern w:val="0"/>
                <w:szCs w:val="21"/>
              </w:rPr>
              <w:t>课内实践教学学分</w:t>
            </w:r>
          </w:p>
        </w:tc>
        <w:tc>
          <w:tcPr>
            <w:tcW w:w="900" w:type="dxa"/>
            <w:vAlign w:val="top"/>
          </w:tcPr>
          <w:p>
            <w:pPr>
              <w:spacing w:before="240" w:line="360" w:lineRule="auto"/>
              <w:jc w:val="center"/>
              <w:outlineLvl w:val="0"/>
              <w:rPr>
                <w:rFonts w:ascii="Times New Roman" w:hAnsi="Times New Roman" w:eastAsia="黑体"/>
                <w:kern w:val="0"/>
                <w:szCs w:val="21"/>
              </w:rPr>
            </w:pPr>
            <w:r>
              <w:rPr>
                <w:rFonts w:hint="eastAsia" w:ascii="Times New Roman" w:hAnsi="Times New Roman" w:eastAsia="黑体"/>
                <w:kern w:val="0"/>
                <w:szCs w:val="21"/>
              </w:rPr>
              <w:t>开课学期</w:t>
            </w:r>
          </w:p>
        </w:tc>
        <w:tc>
          <w:tcPr>
            <w:tcW w:w="1080" w:type="dxa"/>
            <w:vAlign w:val="top"/>
          </w:tcPr>
          <w:p>
            <w:pPr>
              <w:spacing w:before="240" w:line="360" w:lineRule="auto"/>
              <w:jc w:val="center"/>
              <w:outlineLvl w:val="0"/>
              <w:rPr>
                <w:rFonts w:ascii="Times New Roman" w:hAnsi="Times New Roman" w:eastAsia="黑体"/>
                <w:kern w:val="0"/>
                <w:szCs w:val="21"/>
              </w:rPr>
            </w:pPr>
            <w:r>
              <w:rPr>
                <w:rFonts w:hint="eastAsia" w:ascii="Times New Roman" w:hAnsi="Times New Roman" w:eastAsia="黑体"/>
                <w:kern w:val="0"/>
                <w:szCs w:val="21"/>
              </w:rPr>
              <w:t>开课学院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63" w:type="dxa"/>
            <w:gridSpan w:val="2"/>
            <w:vMerge w:val="restart"/>
            <w:vAlign w:val="top"/>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通识与公共基础课程模块</w:t>
            </w:r>
          </w:p>
          <w:p>
            <w:pPr>
              <w:spacing w:before="100" w:beforeAutospacing="1" w:line="360" w:lineRule="auto"/>
              <w:outlineLvl w:val="0"/>
              <w:rPr>
                <w:rFonts w:ascii="Times New Roman" w:hAnsi="Times New Roman" w:eastAsia="黑体"/>
                <w:kern w:val="0"/>
                <w:sz w:val="18"/>
                <w:szCs w:val="18"/>
              </w:rPr>
            </w:pPr>
            <w:r>
              <w:rPr>
                <w:rFonts w:hint="eastAsia" w:ascii="微软雅黑" w:hAnsi="微软雅黑" w:eastAsia="微软雅黑"/>
                <w:kern w:val="0"/>
                <w:sz w:val="18"/>
                <w:szCs w:val="18"/>
              </w:rPr>
              <w:t>共</w:t>
            </w:r>
            <w:r>
              <w:rPr>
                <w:rFonts w:ascii="微软雅黑" w:hAnsi="微软雅黑" w:eastAsia="微软雅黑"/>
                <w:kern w:val="0"/>
                <w:sz w:val="18"/>
                <w:szCs w:val="18"/>
              </w:rPr>
              <w:t>33</w:t>
            </w:r>
            <w:r>
              <w:rPr>
                <w:rFonts w:hint="eastAsia" w:ascii="微软雅黑" w:hAnsi="微软雅黑" w:eastAsia="微软雅黑"/>
                <w:kern w:val="0"/>
                <w:sz w:val="18"/>
                <w:szCs w:val="18"/>
              </w:rPr>
              <w:t>学分，必修</w:t>
            </w:r>
            <w:r>
              <w:rPr>
                <w:rFonts w:ascii="微软雅黑" w:hAnsi="微软雅黑" w:eastAsia="微软雅黑"/>
                <w:kern w:val="0"/>
                <w:sz w:val="18"/>
                <w:szCs w:val="18"/>
              </w:rPr>
              <w:t>29</w:t>
            </w:r>
            <w:r>
              <w:rPr>
                <w:rFonts w:hint="eastAsia" w:ascii="微软雅黑" w:hAnsi="微软雅黑" w:eastAsia="微软雅黑"/>
                <w:kern w:val="0"/>
                <w:sz w:val="18"/>
                <w:szCs w:val="18"/>
              </w:rPr>
              <w:t>学分，限选</w:t>
            </w:r>
            <w:r>
              <w:rPr>
                <w:rFonts w:ascii="微软雅黑" w:hAnsi="微软雅黑" w:eastAsia="微软雅黑"/>
                <w:kern w:val="0"/>
                <w:sz w:val="18"/>
                <w:szCs w:val="18"/>
              </w:rPr>
              <w:t>4</w:t>
            </w:r>
            <w:r>
              <w:rPr>
                <w:rFonts w:hint="eastAsia" w:ascii="微软雅黑" w:hAnsi="微软雅黑" w:eastAsia="微软雅黑"/>
                <w:kern w:val="0"/>
                <w:sz w:val="18"/>
                <w:szCs w:val="18"/>
              </w:rPr>
              <w:t>学分</w:t>
            </w: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思想道德修养与法律基础</w:t>
            </w:r>
          </w:p>
          <w:p>
            <w:pPr>
              <w:rPr>
                <w:sz w:val="18"/>
                <w:szCs w:val="18"/>
              </w:rPr>
            </w:pPr>
            <w:r>
              <w:rPr>
                <w:rFonts w:ascii="Times New Roman" w:hAnsi="Times New Roman"/>
                <w:sz w:val="18"/>
                <w:szCs w:val="18"/>
              </w:rPr>
              <w:t>Thought morals tutelage and legal foundation</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color w:val="FF0000"/>
                <w:sz w:val="18"/>
                <w:szCs w:val="18"/>
              </w:rPr>
            </w:pPr>
            <w:r>
              <w:rPr>
                <w:color w:val="FF0000"/>
                <w:sz w:val="18"/>
                <w:szCs w:val="18"/>
              </w:rPr>
              <w:t>3</w:t>
            </w:r>
          </w:p>
        </w:tc>
        <w:tc>
          <w:tcPr>
            <w:tcW w:w="1080" w:type="dxa"/>
            <w:vAlign w:val="center"/>
          </w:tcPr>
          <w:p>
            <w:pPr>
              <w:jc w:val="center"/>
              <w:rPr>
                <w:sz w:val="18"/>
                <w:szCs w:val="18"/>
              </w:rPr>
            </w:pPr>
            <w:r>
              <w:rPr>
                <w:sz w:val="18"/>
                <w:szCs w:val="18"/>
              </w:rPr>
              <w:t>1</w:t>
            </w:r>
          </w:p>
        </w:tc>
        <w:tc>
          <w:tcPr>
            <w:tcW w:w="900" w:type="dxa"/>
            <w:vAlign w:val="center"/>
          </w:tcPr>
          <w:p>
            <w:pPr>
              <w:jc w:val="center"/>
              <w:rPr>
                <w:sz w:val="18"/>
                <w:szCs w:val="18"/>
              </w:rPr>
            </w:pPr>
            <w:r>
              <w:rPr>
                <w:sz w:val="18"/>
                <w:szCs w:val="18"/>
              </w:rPr>
              <w:t>1</w:t>
            </w:r>
          </w:p>
        </w:tc>
        <w:tc>
          <w:tcPr>
            <w:tcW w:w="1080" w:type="dxa"/>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63" w:type="dxa"/>
            <w:gridSpan w:val="2"/>
            <w:vMerge w:val="continue"/>
            <w:vAlign w:val="top"/>
          </w:tcPr>
          <w:p>
            <w:pPr>
              <w:spacing w:before="100" w:beforeAutospacing="1" w:line="360" w:lineRule="auto"/>
              <w:outlineLvl w:val="0"/>
              <w:rPr>
                <w:rFonts w:ascii="Times New Roman" w:hAnsi="Times New Roman"/>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中国近现代史纲要</w:t>
            </w:r>
          </w:p>
          <w:p>
            <w:pPr>
              <w:rPr>
                <w:sz w:val="18"/>
                <w:szCs w:val="18"/>
              </w:rPr>
            </w:pPr>
            <w:r>
              <w:rPr>
                <w:rFonts w:ascii="Times New Roman" w:hAnsi="Times New Roman"/>
                <w:sz w:val="18"/>
                <w:szCs w:val="18"/>
              </w:rPr>
              <w:t>Conspectus  of  Chinese  Modern  History</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color w:val="FF0000"/>
                <w:sz w:val="18"/>
                <w:szCs w:val="18"/>
              </w:rPr>
            </w:pPr>
            <w:r>
              <w:rPr>
                <w:color w:val="FF0000"/>
                <w:sz w:val="18"/>
                <w:szCs w:val="18"/>
              </w:rPr>
              <w:t>2</w:t>
            </w:r>
          </w:p>
        </w:tc>
        <w:tc>
          <w:tcPr>
            <w:tcW w:w="1080" w:type="dxa"/>
            <w:vAlign w:val="center"/>
          </w:tcPr>
          <w:p>
            <w:pPr>
              <w:jc w:val="center"/>
              <w:rPr>
                <w:sz w:val="18"/>
                <w:szCs w:val="18"/>
              </w:rPr>
            </w:pPr>
          </w:p>
        </w:tc>
        <w:tc>
          <w:tcPr>
            <w:tcW w:w="900" w:type="dxa"/>
            <w:vAlign w:val="center"/>
          </w:tcPr>
          <w:p>
            <w:pPr>
              <w:jc w:val="center"/>
              <w:rPr>
                <w:sz w:val="18"/>
                <w:szCs w:val="18"/>
              </w:rPr>
            </w:pPr>
            <w:r>
              <w:rPr>
                <w:sz w:val="18"/>
                <w:szCs w:val="18"/>
              </w:rPr>
              <w:t>2</w:t>
            </w:r>
          </w:p>
        </w:tc>
        <w:tc>
          <w:tcPr>
            <w:tcW w:w="1080" w:type="dxa"/>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63" w:type="dxa"/>
            <w:gridSpan w:val="2"/>
            <w:vMerge w:val="continue"/>
            <w:vAlign w:val="top"/>
          </w:tcPr>
          <w:p>
            <w:pPr>
              <w:spacing w:before="100" w:beforeAutospacing="1" w:line="360" w:lineRule="auto"/>
              <w:outlineLvl w:val="0"/>
              <w:rPr>
                <w:rFonts w:ascii="Times New Roman" w:hAnsi="Times New Roman"/>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马克思主义基本原理</w:t>
            </w:r>
          </w:p>
          <w:p>
            <w:pPr>
              <w:rPr>
                <w:sz w:val="18"/>
                <w:szCs w:val="18"/>
              </w:rPr>
            </w:pPr>
            <w:r>
              <w:rPr>
                <w:rFonts w:ascii="Times New Roman" w:hAnsi="Times New Roman"/>
                <w:sz w:val="18"/>
                <w:szCs w:val="18"/>
              </w:rPr>
              <w:t>The Basic Principles of Marxism</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color w:val="FF0000"/>
                <w:sz w:val="18"/>
                <w:szCs w:val="18"/>
              </w:rPr>
            </w:pPr>
            <w:r>
              <w:rPr>
                <w:color w:val="FF0000"/>
                <w:sz w:val="18"/>
                <w:szCs w:val="18"/>
              </w:rPr>
              <w:t>3</w:t>
            </w:r>
          </w:p>
        </w:tc>
        <w:tc>
          <w:tcPr>
            <w:tcW w:w="1080" w:type="dxa"/>
            <w:vAlign w:val="center"/>
          </w:tcPr>
          <w:p>
            <w:pPr>
              <w:jc w:val="center"/>
              <w:rPr>
                <w:sz w:val="18"/>
                <w:szCs w:val="18"/>
              </w:rPr>
            </w:pPr>
            <w:r>
              <w:rPr>
                <w:sz w:val="18"/>
                <w:szCs w:val="18"/>
              </w:rPr>
              <w:t>1</w:t>
            </w:r>
          </w:p>
        </w:tc>
        <w:tc>
          <w:tcPr>
            <w:tcW w:w="900" w:type="dxa"/>
            <w:vAlign w:val="center"/>
          </w:tcPr>
          <w:p>
            <w:pPr>
              <w:jc w:val="center"/>
              <w:rPr>
                <w:sz w:val="18"/>
                <w:szCs w:val="18"/>
              </w:rPr>
            </w:pPr>
            <w:r>
              <w:rPr>
                <w:sz w:val="18"/>
                <w:szCs w:val="18"/>
              </w:rPr>
              <w:t>3</w:t>
            </w:r>
          </w:p>
        </w:tc>
        <w:tc>
          <w:tcPr>
            <w:tcW w:w="1080" w:type="dxa"/>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63" w:type="dxa"/>
            <w:gridSpan w:val="2"/>
            <w:vMerge w:val="continue"/>
            <w:vAlign w:val="top"/>
          </w:tcPr>
          <w:p>
            <w:pPr>
              <w:spacing w:before="100" w:beforeAutospacing="1" w:line="360" w:lineRule="auto"/>
              <w:outlineLvl w:val="0"/>
              <w:rPr>
                <w:rFonts w:ascii="Times New Roman" w:hAnsi="Times New Roman"/>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毛泽东思想和中国特色社会主义理论体系概论</w:t>
            </w:r>
            <w:r>
              <w:rPr>
                <w:sz w:val="18"/>
                <w:szCs w:val="18"/>
              </w:rPr>
              <w:t xml:space="preserve"> I</w:t>
            </w:r>
          </w:p>
          <w:p>
            <w:pPr>
              <w:rPr>
                <w:sz w:val="18"/>
                <w:szCs w:val="18"/>
              </w:rPr>
            </w:pPr>
            <w:r>
              <w:rPr>
                <w:rFonts w:ascii="Times New Roman" w:hAnsi="Times New Roman"/>
                <w:sz w:val="18"/>
                <w:szCs w:val="18"/>
              </w:rPr>
              <w:t>Introduction to Mao Zedong Thought and Theories of  Socialism with Chinese Characteristics I</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color w:val="FF0000"/>
                <w:sz w:val="18"/>
                <w:szCs w:val="18"/>
              </w:rPr>
            </w:pPr>
            <w:r>
              <w:rPr>
                <w:color w:val="FF0000"/>
                <w:sz w:val="18"/>
                <w:szCs w:val="18"/>
              </w:rPr>
              <w:t>3</w:t>
            </w:r>
          </w:p>
        </w:tc>
        <w:tc>
          <w:tcPr>
            <w:tcW w:w="1080" w:type="dxa"/>
            <w:vAlign w:val="center"/>
          </w:tcPr>
          <w:p>
            <w:pPr>
              <w:jc w:val="center"/>
              <w:rPr>
                <w:sz w:val="18"/>
                <w:szCs w:val="18"/>
              </w:rPr>
            </w:pPr>
            <w:r>
              <w:rPr>
                <w:sz w:val="18"/>
                <w:szCs w:val="18"/>
              </w:rPr>
              <w:t>1</w:t>
            </w:r>
          </w:p>
        </w:tc>
        <w:tc>
          <w:tcPr>
            <w:tcW w:w="900" w:type="dxa"/>
            <w:vAlign w:val="center"/>
          </w:tcPr>
          <w:p>
            <w:pPr>
              <w:jc w:val="center"/>
              <w:rPr>
                <w:sz w:val="18"/>
                <w:szCs w:val="18"/>
              </w:rPr>
            </w:pPr>
            <w:r>
              <w:rPr>
                <w:sz w:val="18"/>
                <w:szCs w:val="18"/>
              </w:rPr>
              <w:t>5</w:t>
            </w:r>
          </w:p>
        </w:tc>
        <w:tc>
          <w:tcPr>
            <w:tcW w:w="1080" w:type="dxa"/>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63" w:type="dxa"/>
            <w:gridSpan w:val="2"/>
            <w:vMerge w:val="continue"/>
            <w:vAlign w:val="top"/>
          </w:tcPr>
          <w:p>
            <w:pPr>
              <w:spacing w:before="100" w:beforeAutospacing="1" w:line="360" w:lineRule="auto"/>
              <w:outlineLvl w:val="0"/>
              <w:rPr>
                <w:rFonts w:ascii="Times New Roman" w:hAnsi="Times New Roman"/>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毛泽东思想和中国特色社会主义理论体系概论</w:t>
            </w:r>
            <w:r>
              <w:rPr>
                <w:sz w:val="18"/>
                <w:szCs w:val="18"/>
              </w:rPr>
              <w:t>II</w:t>
            </w:r>
          </w:p>
          <w:p>
            <w:pPr>
              <w:rPr>
                <w:sz w:val="18"/>
                <w:szCs w:val="18"/>
              </w:rPr>
            </w:pPr>
            <w:r>
              <w:rPr>
                <w:rFonts w:ascii="Times New Roman" w:hAnsi="Times New Roman"/>
                <w:sz w:val="18"/>
                <w:szCs w:val="18"/>
              </w:rPr>
              <w:t>Introduction to Mao Zedong Thought and Theories of  Socialism with Chinese Characteristics II</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color w:val="FF0000"/>
                <w:sz w:val="18"/>
                <w:szCs w:val="18"/>
              </w:rPr>
            </w:pPr>
            <w:r>
              <w:rPr>
                <w:color w:val="FF0000"/>
                <w:sz w:val="18"/>
                <w:szCs w:val="18"/>
              </w:rPr>
              <w:t>3</w:t>
            </w:r>
          </w:p>
        </w:tc>
        <w:tc>
          <w:tcPr>
            <w:tcW w:w="1080" w:type="dxa"/>
            <w:vAlign w:val="center"/>
          </w:tcPr>
          <w:p>
            <w:pPr>
              <w:jc w:val="center"/>
              <w:rPr>
                <w:sz w:val="18"/>
                <w:szCs w:val="18"/>
              </w:rPr>
            </w:pPr>
            <w:r>
              <w:rPr>
                <w:sz w:val="18"/>
                <w:szCs w:val="18"/>
              </w:rPr>
              <w:t>1</w:t>
            </w:r>
          </w:p>
        </w:tc>
        <w:tc>
          <w:tcPr>
            <w:tcW w:w="900" w:type="dxa"/>
            <w:vAlign w:val="center"/>
          </w:tcPr>
          <w:p>
            <w:pPr>
              <w:jc w:val="center"/>
              <w:rPr>
                <w:sz w:val="18"/>
                <w:szCs w:val="18"/>
              </w:rPr>
            </w:pPr>
            <w:r>
              <w:rPr>
                <w:sz w:val="18"/>
                <w:szCs w:val="18"/>
              </w:rPr>
              <w:t>6</w:t>
            </w:r>
          </w:p>
        </w:tc>
        <w:tc>
          <w:tcPr>
            <w:tcW w:w="1080" w:type="dxa"/>
            <w:vAlign w:val="center"/>
          </w:tcPr>
          <w:p>
            <w:pPr>
              <w:jc w:val="center"/>
              <w:rPr>
                <w:sz w:val="18"/>
                <w:szCs w:val="18"/>
              </w:rPr>
            </w:pPr>
            <w:r>
              <w:rPr>
                <w:rFonts w:hint="eastAsia"/>
                <w:sz w:val="18"/>
                <w:szCs w:val="18"/>
              </w:rPr>
              <w:t>政治学院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5" w:hRule="atLeast"/>
        </w:trPr>
        <w:tc>
          <w:tcPr>
            <w:tcW w:w="1263" w:type="dxa"/>
            <w:gridSpan w:val="2"/>
            <w:vMerge w:val="continue"/>
            <w:vAlign w:val="top"/>
          </w:tcPr>
          <w:p>
            <w:pPr>
              <w:spacing w:before="100" w:beforeAutospacing="1" w:line="360" w:lineRule="auto"/>
              <w:outlineLvl w:val="0"/>
              <w:rPr>
                <w:rFonts w:ascii="Times New Roman" w:hAnsi="Times New Roman"/>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sz w:val="18"/>
                <w:szCs w:val="18"/>
              </w:rPr>
            </w:pPr>
            <w:r>
              <w:rPr>
                <w:rFonts w:hint="eastAsia"/>
                <w:sz w:val="18"/>
                <w:szCs w:val="18"/>
              </w:rPr>
              <w:t>英语</w:t>
            </w:r>
            <w:r>
              <w:rPr>
                <w:sz w:val="18"/>
                <w:szCs w:val="18"/>
              </w:rPr>
              <w:t>I</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sz w:val="18"/>
                <w:szCs w:val="18"/>
              </w:rPr>
            </w:pPr>
            <w:r>
              <w:rPr>
                <w:sz w:val="18"/>
                <w:szCs w:val="18"/>
              </w:rPr>
              <w:t>3</w:t>
            </w:r>
          </w:p>
        </w:tc>
        <w:tc>
          <w:tcPr>
            <w:tcW w:w="1080" w:type="dxa"/>
            <w:vAlign w:val="center"/>
          </w:tcPr>
          <w:p>
            <w:pPr>
              <w:jc w:val="center"/>
              <w:rPr>
                <w:sz w:val="18"/>
                <w:szCs w:val="18"/>
              </w:rPr>
            </w:pPr>
          </w:p>
        </w:tc>
        <w:tc>
          <w:tcPr>
            <w:tcW w:w="900" w:type="dxa"/>
            <w:vAlign w:val="center"/>
          </w:tcPr>
          <w:p>
            <w:pPr>
              <w:jc w:val="center"/>
              <w:rPr>
                <w:sz w:val="18"/>
                <w:szCs w:val="18"/>
              </w:rPr>
            </w:pPr>
            <w:r>
              <w:rPr>
                <w:sz w:val="18"/>
                <w:szCs w:val="18"/>
              </w:rPr>
              <w:t>1</w:t>
            </w:r>
          </w:p>
        </w:tc>
        <w:tc>
          <w:tcPr>
            <w:tcW w:w="1080" w:type="dxa"/>
            <w:vAlign w:val="center"/>
          </w:tcPr>
          <w:p>
            <w:pPr>
              <w:jc w:val="center"/>
              <w:rPr>
                <w:sz w:val="18"/>
                <w:szCs w:val="18"/>
              </w:rP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263" w:type="dxa"/>
            <w:gridSpan w:val="2"/>
            <w:vMerge w:val="continue"/>
            <w:vAlign w:val="top"/>
          </w:tcPr>
          <w:p>
            <w:pPr>
              <w:spacing w:before="100" w:beforeAutospacing="1" w:line="360" w:lineRule="auto"/>
              <w:outlineLvl w:val="0"/>
              <w:rPr>
                <w:rFonts w:ascii="Times New Roman" w:hAnsi="Times New Roman"/>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sz w:val="18"/>
                <w:szCs w:val="18"/>
              </w:rPr>
            </w:pPr>
            <w:r>
              <w:rPr>
                <w:rFonts w:hint="eastAsia"/>
                <w:sz w:val="18"/>
                <w:szCs w:val="18"/>
              </w:rPr>
              <w:t>英语</w:t>
            </w:r>
            <w:r>
              <w:rPr>
                <w:sz w:val="18"/>
                <w:szCs w:val="18"/>
              </w:rPr>
              <w:t>II</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sz w:val="18"/>
                <w:szCs w:val="18"/>
              </w:rPr>
            </w:pPr>
            <w:r>
              <w:rPr>
                <w:sz w:val="18"/>
                <w:szCs w:val="18"/>
              </w:rPr>
              <w:t>3</w:t>
            </w:r>
          </w:p>
        </w:tc>
        <w:tc>
          <w:tcPr>
            <w:tcW w:w="1080" w:type="dxa"/>
            <w:vAlign w:val="center"/>
          </w:tcPr>
          <w:p>
            <w:pPr>
              <w:jc w:val="center"/>
              <w:rPr>
                <w:sz w:val="18"/>
                <w:szCs w:val="18"/>
              </w:rPr>
            </w:pPr>
          </w:p>
        </w:tc>
        <w:tc>
          <w:tcPr>
            <w:tcW w:w="900" w:type="dxa"/>
            <w:vAlign w:val="center"/>
          </w:tcPr>
          <w:p>
            <w:pPr>
              <w:jc w:val="center"/>
              <w:rPr>
                <w:sz w:val="18"/>
                <w:szCs w:val="18"/>
              </w:rPr>
            </w:pPr>
            <w:r>
              <w:rPr>
                <w:sz w:val="18"/>
                <w:szCs w:val="18"/>
              </w:rPr>
              <w:t>2</w:t>
            </w:r>
          </w:p>
        </w:tc>
        <w:tc>
          <w:tcPr>
            <w:tcW w:w="1080" w:type="dxa"/>
            <w:vAlign w:val="center"/>
          </w:tcPr>
          <w:p>
            <w:pPr>
              <w:jc w:val="center"/>
              <w:rPr>
                <w:sz w:val="18"/>
                <w:szCs w:val="18"/>
              </w:rP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9" w:hRule="atLeast"/>
        </w:trPr>
        <w:tc>
          <w:tcPr>
            <w:tcW w:w="1263" w:type="dxa"/>
            <w:gridSpan w:val="2"/>
            <w:vMerge w:val="continue"/>
            <w:vAlign w:val="top"/>
          </w:tcPr>
          <w:p>
            <w:pPr>
              <w:spacing w:before="100" w:beforeAutospacing="1" w:line="360" w:lineRule="auto"/>
              <w:outlineLvl w:val="0"/>
              <w:rPr>
                <w:rFonts w:ascii="Times New Roman" w:hAnsi="Times New Roman"/>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rFonts w:ascii="宋体" w:cs="宋体"/>
                <w:kern w:val="0"/>
                <w:sz w:val="20"/>
                <w:szCs w:val="21"/>
              </w:rPr>
            </w:pPr>
            <w:r>
              <w:rPr>
                <w:rFonts w:hint="eastAsia" w:ascii="宋体" w:hAnsi="宋体" w:cs="宋体"/>
                <w:kern w:val="0"/>
                <w:sz w:val="20"/>
                <w:szCs w:val="21"/>
              </w:rPr>
              <w:t>通用学术英语</w:t>
            </w:r>
          </w:p>
        </w:tc>
        <w:tc>
          <w:tcPr>
            <w:tcW w:w="720" w:type="dxa"/>
            <w:vMerge w:val="restart"/>
            <w:vAlign w:val="center"/>
          </w:tcPr>
          <w:p>
            <w:pPr>
              <w:jc w:val="center"/>
              <w:rPr>
                <w:sz w:val="18"/>
                <w:szCs w:val="18"/>
              </w:rPr>
            </w:pPr>
            <w:r>
              <w:rPr>
                <w:rFonts w:hint="eastAsia" w:ascii="宋体" w:hAnsi="宋体"/>
                <w:kern w:val="0"/>
                <w:sz w:val="20"/>
                <w:szCs w:val="21"/>
              </w:rPr>
              <w:t>限选两门共</w:t>
            </w:r>
            <w:r>
              <w:rPr>
                <w:rFonts w:ascii="宋体" w:hAnsi="宋体"/>
                <w:kern w:val="0"/>
                <w:sz w:val="20"/>
                <w:szCs w:val="21"/>
              </w:rPr>
              <w:t>4</w:t>
            </w:r>
            <w:r>
              <w:rPr>
                <w:rFonts w:hint="eastAsia" w:ascii="宋体" w:hAnsi="宋体"/>
                <w:kern w:val="0"/>
                <w:sz w:val="20"/>
                <w:szCs w:val="21"/>
              </w:rPr>
              <w:t>学分</w:t>
            </w:r>
          </w:p>
        </w:tc>
        <w:tc>
          <w:tcPr>
            <w:tcW w:w="900" w:type="dxa"/>
            <w:gridSpan w:val="3"/>
            <w:vAlign w:val="center"/>
          </w:tcPr>
          <w:p>
            <w:pPr>
              <w:jc w:val="center"/>
              <w:rPr>
                <w:rFonts w:ascii="宋体" w:hAnsi="宋体" w:cs="KaiTi_GB2312"/>
                <w:kern w:val="0"/>
                <w:sz w:val="20"/>
                <w:szCs w:val="21"/>
              </w:rPr>
            </w:pPr>
            <w:r>
              <w:rPr>
                <w:rFonts w:ascii="宋体" w:hAnsi="宋体" w:cs="KaiTi_GB2312"/>
                <w:kern w:val="0"/>
                <w:sz w:val="20"/>
                <w:szCs w:val="21"/>
              </w:rPr>
              <w:t>2</w:t>
            </w:r>
          </w:p>
        </w:tc>
        <w:tc>
          <w:tcPr>
            <w:tcW w:w="1080" w:type="dxa"/>
            <w:vAlign w:val="center"/>
          </w:tcPr>
          <w:p>
            <w:pPr>
              <w:jc w:val="center"/>
              <w:rPr>
                <w:sz w:val="18"/>
                <w:szCs w:val="18"/>
              </w:rPr>
            </w:pPr>
          </w:p>
        </w:tc>
        <w:tc>
          <w:tcPr>
            <w:tcW w:w="900" w:type="dxa"/>
            <w:vMerge w:val="restart"/>
            <w:vAlign w:val="center"/>
          </w:tcPr>
          <w:p>
            <w:pPr>
              <w:jc w:val="center"/>
              <w:rPr>
                <w:sz w:val="18"/>
                <w:szCs w:val="18"/>
              </w:rPr>
            </w:pPr>
            <w:r>
              <w:rPr>
                <w:sz w:val="18"/>
                <w:szCs w:val="18"/>
              </w:rPr>
              <w:t>3</w:t>
            </w:r>
            <w:r>
              <w:rPr>
                <w:rFonts w:hint="eastAsia"/>
                <w:sz w:val="18"/>
                <w:szCs w:val="18"/>
              </w:rPr>
              <w:t>、</w:t>
            </w:r>
            <w:r>
              <w:rPr>
                <w:sz w:val="18"/>
                <w:szCs w:val="18"/>
              </w:rPr>
              <w:t>4</w:t>
            </w:r>
          </w:p>
        </w:tc>
        <w:tc>
          <w:tcPr>
            <w:tcW w:w="1080" w:type="dxa"/>
            <w:vAlign w:val="center"/>
          </w:tcPr>
          <w:p>
            <w:pPr>
              <w:jc w:val="center"/>
              <w:rPr>
                <w:sz w:val="18"/>
                <w:szCs w:val="18"/>
              </w:rP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rFonts w:ascii="宋体" w:hAnsi="宋体" w:cs="宋体"/>
                <w:kern w:val="0"/>
                <w:sz w:val="20"/>
                <w:szCs w:val="21"/>
              </w:rPr>
            </w:pPr>
            <w:r>
              <w:rPr>
                <w:rFonts w:hint="eastAsia" w:ascii="宋体" w:hAnsi="宋体" w:cs="宋体"/>
                <w:kern w:val="0"/>
                <w:sz w:val="20"/>
                <w:szCs w:val="21"/>
              </w:rPr>
              <w:t>高级英语</w:t>
            </w:r>
            <w:r>
              <w:rPr>
                <w:rFonts w:ascii="宋体" w:hAnsi="宋体" w:cs="宋体"/>
                <w:kern w:val="0"/>
                <w:sz w:val="20"/>
                <w:szCs w:val="21"/>
              </w:rPr>
              <w:t>B</w:t>
            </w:r>
          </w:p>
        </w:tc>
        <w:tc>
          <w:tcPr>
            <w:tcW w:w="720" w:type="dxa"/>
            <w:vMerge w:val="continue"/>
            <w:vAlign w:val="center"/>
          </w:tcPr>
          <w:p>
            <w:pPr>
              <w:jc w:val="center"/>
              <w:rPr>
                <w:sz w:val="18"/>
                <w:szCs w:val="18"/>
              </w:rPr>
            </w:pPr>
          </w:p>
        </w:tc>
        <w:tc>
          <w:tcPr>
            <w:tcW w:w="900" w:type="dxa"/>
            <w:gridSpan w:val="3"/>
            <w:vAlign w:val="center"/>
          </w:tcPr>
          <w:p>
            <w:pPr>
              <w:jc w:val="center"/>
              <w:rPr>
                <w:rFonts w:ascii="宋体" w:hAnsi="宋体" w:cs="KaiTi_GB2312"/>
                <w:kern w:val="0"/>
                <w:sz w:val="20"/>
                <w:szCs w:val="21"/>
              </w:rPr>
            </w:pPr>
            <w:r>
              <w:rPr>
                <w:rFonts w:ascii="宋体" w:hAnsi="宋体" w:cs="KaiTi_GB2312"/>
                <w:kern w:val="0"/>
                <w:sz w:val="20"/>
                <w:szCs w:val="21"/>
              </w:rPr>
              <w:t>2</w:t>
            </w:r>
          </w:p>
        </w:tc>
        <w:tc>
          <w:tcPr>
            <w:tcW w:w="1080" w:type="dxa"/>
            <w:vAlign w:val="center"/>
          </w:tcPr>
          <w:p>
            <w:pPr>
              <w:jc w:val="center"/>
              <w:rPr>
                <w:sz w:val="18"/>
                <w:szCs w:val="18"/>
              </w:rPr>
            </w:pPr>
          </w:p>
        </w:tc>
        <w:tc>
          <w:tcPr>
            <w:tcW w:w="900" w:type="dxa"/>
            <w:vMerge w:val="continue"/>
            <w:vAlign w:val="center"/>
          </w:tcPr>
          <w:p>
            <w:pPr>
              <w:jc w:val="center"/>
              <w:rPr>
                <w:sz w:val="18"/>
                <w:szCs w:val="18"/>
              </w:rPr>
            </w:pPr>
          </w:p>
        </w:tc>
        <w:tc>
          <w:tcPr>
            <w:tcW w:w="1080" w:type="dxa"/>
            <w:vAlign w:val="center"/>
          </w:tcPr>
          <w:p>
            <w:pPr>
              <w:jc w:val="center"/>
              <w:rPr>
                <w:sz w:val="18"/>
                <w:szCs w:val="18"/>
              </w:rP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rFonts w:ascii="宋体" w:cs="宋体"/>
                <w:kern w:val="0"/>
                <w:sz w:val="20"/>
                <w:szCs w:val="21"/>
              </w:rPr>
            </w:pPr>
            <w:r>
              <w:rPr>
                <w:rFonts w:hint="eastAsia" w:ascii="宋体" w:hAnsi="宋体" w:cs="宋体"/>
                <w:kern w:val="0"/>
                <w:sz w:val="20"/>
                <w:szCs w:val="21"/>
              </w:rPr>
              <w:t>职场英语</w:t>
            </w:r>
          </w:p>
        </w:tc>
        <w:tc>
          <w:tcPr>
            <w:tcW w:w="720" w:type="dxa"/>
            <w:vMerge w:val="continue"/>
            <w:vAlign w:val="center"/>
          </w:tcPr>
          <w:p>
            <w:pPr>
              <w:jc w:val="center"/>
              <w:rPr>
                <w:sz w:val="18"/>
                <w:szCs w:val="18"/>
              </w:rPr>
            </w:pPr>
          </w:p>
        </w:tc>
        <w:tc>
          <w:tcPr>
            <w:tcW w:w="900" w:type="dxa"/>
            <w:gridSpan w:val="3"/>
            <w:vAlign w:val="center"/>
          </w:tcPr>
          <w:p>
            <w:pPr>
              <w:jc w:val="center"/>
              <w:rPr>
                <w:rFonts w:ascii="宋体" w:hAnsi="宋体" w:cs="KaiTi_GB2312"/>
                <w:kern w:val="0"/>
                <w:sz w:val="20"/>
                <w:szCs w:val="21"/>
              </w:rPr>
            </w:pPr>
            <w:r>
              <w:rPr>
                <w:rFonts w:ascii="宋体" w:hAnsi="宋体" w:cs="KaiTi_GB2312"/>
                <w:kern w:val="0"/>
                <w:sz w:val="20"/>
                <w:szCs w:val="21"/>
              </w:rPr>
              <w:t>2</w:t>
            </w:r>
          </w:p>
        </w:tc>
        <w:tc>
          <w:tcPr>
            <w:tcW w:w="1080" w:type="dxa"/>
            <w:vAlign w:val="center"/>
          </w:tcPr>
          <w:p>
            <w:pPr>
              <w:jc w:val="center"/>
              <w:rPr>
                <w:sz w:val="18"/>
                <w:szCs w:val="18"/>
              </w:rPr>
            </w:pPr>
          </w:p>
        </w:tc>
        <w:tc>
          <w:tcPr>
            <w:tcW w:w="900" w:type="dxa"/>
            <w:vMerge w:val="continue"/>
            <w:vAlign w:val="center"/>
          </w:tcPr>
          <w:p>
            <w:pPr>
              <w:jc w:val="center"/>
              <w:rPr>
                <w:sz w:val="18"/>
                <w:szCs w:val="18"/>
              </w:rPr>
            </w:pPr>
          </w:p>
        </w:tc>
        <w:tc>
          <w:tcPr>
            <w:tcW w:w="1080" w:type="dxa"/>
            <w:vAlign w:val="center"/>
          </w:tcPr>
          <w:p>
            <w:pPr>
              <w:jc w:val="cente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rFonts w:ascii="宋体" w:cs="宋体"/>
                <w:kern w:val="0"/>
                <w:sz w:val="20"/>
                <w:szCs w:val="21"/>
              </w:rPr>
            </w:pPr>
            <w:r>
              <w:rPr>
                <w:rFonts w:hint="eastAsia" w:ascii="宋体" w:hAnsi="宋体" w:cs="宋体"/>
                <w:kern w:val="0"/>
                <w:sz w:val="20"/>
                <w:szCs w:val="21"/>
              </w:rPr>
              <w:t>交际与文化视听说</w:t>
            </w:r>
          </w:p>
        </w:tc>
        <w:tc>
          <w:tcPr>
            <w:tcW w:w="720" w:type="dxa"/>
            <w:vMerge w:val="continue"/>
            <w:vAlign w:val="center"/>
          </w:tcPr>
          <w:p>
            <w:pPr>
              <w:jc w:val="center"/>
              <w:rPr>
                <w:sz w:val="18"/>
                <w:szCs w:val="18"/>
              </w:rPr>
            </w:pPr>
          </w:p>
        </w:tc>
        <w:tc>
          <w:tcPr>
            <w:tcW w:w="900" w:type="dxa"/>
            <w:gridSpan w:val="3"/>
            <w:vAlign w:val="center"/>
          </w:tcPr>
          <w:p>
            <w:pPr>
              <w:jc w:val="center"/>
              <w:rPr>
                <w:rFonts w:ascii="宋体" w:hAnsi="宋体" w:cs="KaiTi_GB2312"/>
                <w:kern w:val="0"/>
                <w:sz w:val="20"/>
                <w:szCs w:val="21"/>
              </w:rPr>
            </w:pPr>
            <w:r>
              <w:rPr>
                <w:rFonts w:ascii="宋体" w:hAnsi="宋体" w:cs="KaiTi_GB2312"/>
                <w:kern w:val="0"/>
                <w:sz w:val="20"/>
                <w:szCs w:val="21"/>
              </w:rPr>
              <w:t>2</w:t>
            </w:r>
          </w:p>
        </w:tc>
        <w:tc>
          <w:tcPr>
            <w:tcW w:w="1080" w:type="dxa"/>
            <w:vAlign w:val="center"/>
          </w:tcPr>
          <w:p>
            <w:pPr>
              <w:jc w:val="center"/>
              <w:rPr>
                <w:sz w:val="18"/>
                <w:szCs w:val="18"/>
              </w:rPr>
            </w:pPr>
          </w:p>
        </w:tc>
        <w:tc>
          <w:tcPr>
            <w:tcW w:w="900" w:type="dxa"/>
            <w:vMerge w:val="continue"/>
            <w:vAlign w:val="center"/>
          </w:tcPr>
          <w:p>
            <w:pPr>
              <w:jc w:val="center"/>
              <w:rPr>
                <w:sz w:val="18"/>
                <w:szCs w:val="18"/>
              </w:rPr>
            </w:pPr>
          </w:p>
        </w:tc>
        <w:tc>
          <w:tcPr>
            <w:tcW w:w="1080" w:type="dxa"/>
            <w:vAlign w:val="center"/>
          </w:tcPr>
          <w:p>
            <w:pPr>
              <w:jc w:val="cente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rFonts w:ascii="宋体" w:cs="宋体"/>
                <w:kern w:val="0"/>
                <w:sz w:val="20"/>
                <w:szCs w:val="21"/>
              </w:rPr>
            </w:pPr>
            <w:r>
              <w:rPr>
                <w:rFonts w:hint="eastAsia" w:ascii="宋体" w:hAnsi="宋体" w:cs="宋体"/>
                <w:kern w:val="0"/>
                <w:sz w:val="20"/>
                <w:szCs w:val="21"/>
              </w:rPr>
              <w:t>思辨与学术视听说</w:t>
            </w:r>
          </w:p>
        </w:tc>
        <w:tc>
          <w:tcPr>
            <w:tcW w:w="720" w:type="dxa"/>
            <w:vMerge w:val="continue"/>
            <w:vAlign w:val="center"/>
          </w:tcPr>
          <w:p>
            <w:pPr>
              <w:jc w:val="center"/>
              <w:rPr>
                <w:sz w:val="18"/>
                <w:szCs w:val="18"/>
              </w:rPr>
            </w:pPr>
          </w:p>
        </w:tc>
        <w:tc>
          <w:tcPr>
            <w:tcW w:w="900" w:type="dxa"/>
            <w:gridSpan w:val="3"/>
            <w:vAlign w:val="center"/>
          </w:tcPr>
          <w:p>
            <w:pPr>
              <w:jc w:val="center"/>
              <w:rPr>
                <w:rFonts w:ascii="宋体" w:hAnsi="宋体" w:cs="KaiTi_GB2312"/>
                <w:kern w:val="0"/>
                <w:sz w:val="20"/>
                <w:szCs w:val="21"/>
              </w:rPr>
            </w:pPr>
            <w:r>
              <w:rPr>
                <w:rFonts w:ascii="宋体" w:hAnsi="宋体" w:cs="KaiTi_GB2312"/>
                <w:kern w:val="0"/>
                <w:sz w:val="20"/>
                <w:szCs w:val="21"/>
              </w:rPr>
              <w:t>2</w:t>
            </w:r>
          </w:p>
        </w:tc>
        <w:tc>
          <w:tcPr>
            <w:tcW w:w="1080" w:type="dxa"/>
            <w:vAlign w:val="center"/>
          </w:tcPr>
          <w:p>
            <w:pPr>
              <w:jc w:val="center"/>
              <w:rPr>
                <w:sz w:val="18"/>
                <w:szCs w:val="18"/>
              </w:rPr>
            </w:pPr>
          </w:p>
        </w:tc>
        <w:tc>
          <w:tcPr>
            <w:tcW w:w="900" w:type="dxa"/>
            <w:vMerge w:val="continue"/>
            <w:vAlign w:val="center"/>
          </w:tcPr>
          <w:p>
            <w:pPr>
              <w:jc w:val="center"/>
              <w:rPr>
                <w:sz w:val="18"/>
                <w:szCs w:val="18"/>
              </w:rPr>
            </w:pPr>
          </w:p>
        </w:tc>
        <w:tc>
          <w:tcPr>
            <w:tcW w:w="1080" w:type="dxa"/>
            <w:vAlign w:val="center"/>
          </w:tcPr>
          <w:p>
            <w:pPr>
              <w:jc w:val="cente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rFonts w:ascii="宋体" w:cs="宋体"/>
                <w:kern w:val="0"/>
                <w:sz w:val="20"/>
                <w:szCs w:val="21"/>
              </w:rPr>
            </w:pPr>
            <w:r>
              <w:rPr>
                <w:rFonts w:hint="eastAsia" w:ascii="宋体" w:hAnsi="宋体" w:cs="宋体"/>
                <w:kern w:val="0"/>
                <w:sz w:val="20"/>
                <w:szCs w:val="21"/>
              </w:rPr>
              <w:t>实用英语写作</w:t>
            </w:r>
          </w:p>
        </w:tc>
        <w:tc>
          <w:tcPr>
            <w:tcW w:w="720" w:type="dxa"/>
            <w:vMerge w:val="continue"/>
            <w:vAlign w:val="center"/>
          </w:tcPr>
          <w:p>
            <w:pPr>
              <w:jc w:val="center"/>
              <w:rPr>
                <w:sz w:val="18"/>
                <w:szCs w:val="18"/>
              </w:rPr>
            </w:pPr>
          </w:p>
        </w:tc>
        <w:tc>
          <w:tcPr>
            <w:tcW w:w="900" w:type="dxa"/>
            <w:gridSpan w:val="3"/>
            <w:vAlign w:val="center"/>
          </w:tcPr>
          <w:p>
            <w:pPr>
              <w:jc w:val="center"/>
              <w:rPr>
                <w:rFonts w:ascii="宋体" w:hAnsi="宋体" w:cs="KaiTi_GB2312"/>
                <w:kern w:val="0"/>
                <w:sz w:val="20"/>
                <w:szCs w:val="21"/>
              </w:rPr>
            </w:pPr>
            <w:r>
              <w:rPr>
                <w:rFonts w:ascii="宋体" w:hAnsi="宋体" w:cs="KaiTi_GB2312"/>
                <w:kern w:val="0"/>
                <w:sz w:val="20"/>
                <w:szCs w:val="21"/>
              </w:rPr>
              <w:t>2</w:t>
            </w:r>
          </w:p>
        </w:tc>
        <w:tc>
          <w:tcPr>
            <w:tcW w:w="1080" w:type="dxa"/>
            <w:vAlign w:val="center"/>
          </w:tcPr>
          <w:p>
            <w:pPr>
              <w:jc w:val="center"/>
              <w:rPr>
                <w:sz w:val="18"/>
                <w:szCs w:val="18"/>
              </w:rPr>
            </w:pPr>
          </w:p>
        </w:tc>
        <w:tc>
          <w:tcPr>
            <w:tcW w:w="900" w:type="dxa"/>
            <w:vMerge w:val="continue"/>
            <w:vAlign w:val="center"/>
          </w:tcPr>
          <w:p>
            <w:pPr>
              <w:jc w:val="center"/>
              <w:rPr>
                <w:sz w:val="18"/>
                <w:szCs w:val="18"/>
              </w:rPr>
            </w:pPr>
          </w:p>
        </w:tc>
        <w:tc>
          <w:tcPr>
            <w:tcW w:w="1080" w:type="dxa"/>
            <w:vAlign w:val="center"/>
          </w:tcPr>
          <w:p>
            <w:pPr>
              <w:jc w:val="cente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rFonts w:ascii="宋体" w:cs="宋体"/>
                <w:kern w:val="0"/>
                <w:sz w:val="20"/>
                <w:szCs w:val="21"/>
              </w:rPr>
            </w:pPr>
            <w:r>
              <w:rPr>
                <w:rFonts w:hint="eastAsia" w:ascii="宋体" w:hAnsi="宋体" w:cs="宋体"/>
                <w:kern w:val="0"/>
                <w:sz w:val="20"/>
                <w:szCs w:val="21"/>
              </w:rPr>
              <w:t>英美文学经典选读</w:t>
            </w:r>
          </w:p>
        </w:tc>
        <w:tc>
          <w:tcPr>
            <w:tcW w:w="720" w:type="dxa"/>
            <w:vMerge w:val="continue"/>
            <w:vAlign w:val="center"/>
          </w:tcPr>
          <w:p>
            <w:pPr>
              <w:jc w:val="center"/>
              <w:rPr>
                <w:sz w:val="18"/>
                <w:szCs w:val="18"/>
              </w:rPr>
            </w:pPr>
          </w:p>
        </w:tc>
        <w:tc>
          <w:tcPr>
            <w:tcW w:w="900" w:type="dxa"/>
            <w:gridSpan w:val="3"/>
            <w:vAlign w:val="center"/>
          </w:tcPr>
          <w:p>
            <w:pPr>
              <w:jc w:val="center"/>
              <w:rPr>
                <w:rFonts w:ascii="宋体" w:hAnsi="宋体" w:cs="KaiTi_GB2312"/>
                <w:kern w:val="0"/>
                <w:sz w:val="20"/>
                <w:szCs w:val="21"/>
              </w:rPr>
            </w:pPr>
            <w:r>
              <w:rPr>
                <w:rFonts w:ascii="宋体" w:hAnsi="宋体" w:cs="KaiTi_GB2312"/>
                <w:kern w:val="0"/>
                <w:sz w:val="20"/>
                <w:szCs w:val="21"/>
              </w:rPr>
              <w:t>2</w:t>
            </w:r>
          </w:p>
        </w:tc>
        <w:tc>
          <w:tcPr>
            <w:tcW w:w="1080" w:type="dxa"/>
            <w:vAlign w:val="center"/>
          </w:tcPr>
          <w:p>
            <w:pPr>
              <w:jc w:val="center"/>
              <w:rPr>
                <w:sz w:val="18"/>
                <w:szCs w:val="18"/>
              </w:rPr>
            </w:pPr>
          </w:p>
        </w:tc>
        <w:tc>
          <w:tcPr>
            <w:tcW w:w="900" w:type="dxa"/>
            <w:vMerge w:val="continue"/>
            <w:vAlign w:val="center"/>
          </w:tcPr>
          <w:p>
            <w:pPr>
              <w:jc w:val="center"/>
              <w:rPr>
                <w:sz w:val="18"/>
                <w:szCs w:val="18"/>
              </w:rPr>
            </w:pPr>
          </w:p>
        </w:tc>
        <w:tc>
          <w:tcPr>
            <w:tcW w:w="1080" w:type="dxa"/>
            <w:vAlign w:val="center"/>
          </w:tcPr>
          <w:p>
            <w:pPr>
              <w:jc w:val="cente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center"/>
          </w:tcPr>
          <w:p>
            <w:pPr>
              <w:jc w:val="center"/>
              <w:rPr>
                <w:rFonts w:ascii="宋体" w:hAnsi="宋体" w:cs="宋体"/>
                <w:kern w:val="0"/>
                <w:sz w:val="20"/>
                <w:szCs w:val="21"/>
              </w:rPr>
            </w:pPr>
          </w:p>
        </w:tc>
        <w:tc>
          <w:tcPr>
            <w:tcW w:w="3960" w:type="dxa"/>
            <w:gridSpan w:val="2"/>
            <w:vAlign w:val="center"/>
          </w:tcPr>
          <w:p>
            <w:pPr>
              <w:rPr>
                <w:rFonts w:ascii="宋体" w:hAnsi="宋体" w:cs="宋体"/>
                <w:kern w:val="0"/>
                <w:sz w:val="20"/>
                <w:szCs w:val="21"/>
              </w:rPr>
            </w:pPr>
            <w:r>
              <w:rPr>
                <w:rFonts w:hint="eastAsia" w:ascii="宋体" w:hAnsi="宋体" w:cs="宋体"/>
                <w:kern w:val="0"/>
                <w:sz w:val="20"/>
                <w:szCs w:val="21"/>
              </w:rPr>
              <w:t>英语Ⅲ</w:t>
            </w:r>
            <w:r>
              <w:rPr>
                <w:rFonts w:ascii="宋体" w:hAnsi="宋体" w:cs="宋体"/>
                <w:kern w:val="0"/>
                <w:sz w:val="20"/>
                <w:szCs w:val="21"/>
              </w:rPr>
              <w:t>*</w:t>
            </w:r>
          </w:p>
        </w:tc>
        <w:tc>
          <w:tcPr>
            <w:tcW w:w="720" w:type="dxa"/>
            <w:vMerge w:val="continue"/>
            <w:vAlign w:val="center"/>
          </w:tcPr>
          <w:p>
            <w:pPr>
              <w:jc w:val="center"/>
              <w:rPr>
                <w:sz w:val="18"/>
                <w:szCs w:val="18"/>
              </w:rPr>
            </w:pPr>
          </w:p>
        </w:tc>
        <w:tc>
          <w:tcPr>
            <w:tcW w:w="900" w:type="dxa"/>
            <w:gridSpan w:val="3"/>
            <w:vAlign w:val="center"/>
          </w:tcPr>
          <w:p>
            <w:pPr>
              <w:jc w:val="center"/>
              <w:rPr>
                <w:rFonts w:ascii="宋体" w:hAnsi="宋体" w:cs="KaiTi_GB2312"/>
                <w:kern w:val="0"/>
                <w:sz w:val="20"/>
                <w:szCs w:val="21"/>
              </w:rPr>
            </w:pPr>
            <w:r>
              <w:rPr>
                <w:rFonts w:ascii="宋体" w:hAnsi="宋体" w:cs="KaiTi_GB2312"/>
                <w:kern w:val="0"/>
                <w:sz w:val="20"/>
                <w:szCs w:val="21"/>
              </w:rPr>
              <w:t>2</w:t>
            </w:r>
          </w:p>
        </w:tc>
        <w:tc>
          <w:tcPr>
            <w:tcW w:w="1080" w:type="dxa"/>
            <w:vAlign w:val="center"/>
          </w:tcPr>
          <w:p>
            <w:pPr>
              <w:jc w:val="center"/>
              <w:rPr>
                <w:sz w:val="18"/>
                <w:szCs w:val="18"/>
              </w:rPr>
            </w:pPr>
          </w:p>
        </w:tc>
        <w:tc>
          <w:tcPr>
            <w:tcW w:w="900" w:type="dxa"/>
            <w:vMerge w:val="continue"/>
            <w:vAlign w:val="center"/>
          </w:tcPr>
          <w:p>
            <w:pPr>
              <w:jc w:val="center"/>
              <w:rPr>
                <w:sz w:val="18"/>
                <w:szCs w:val="18"/>
              </w:rPr>
            </w:pPr>
          </w:p>
        </w:tc>
        <w:tc>
          <w:tcPr>
            <w:tcW w:w="1080" w:type="dxa"/>
            <w:vAlign w:val="center"/>
          </w:tcPr>
          <w:p>
            <w:pPr>
              <w:jc w:val="center"/>
            </w:pPr>
            <w:r>
              <w:rPr>
                <w:rFonts w:hint="eastAsia"/>
                <w:sz w:val="18"/>
                <w:szCs w:val="1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军事理论</w:t>
            </w:r>
          </w:p>
          <w:p>
            <w:pPr>
              <w:rPr>
                <w:sz w:val="18"/>
                <w:szCs w:val="18"/>
              </w:rPr>
            </w:pPr>
            <w:r>
              <w:rPr>
                <w:sz w:val="18"/>
                <w:szCs w:val="18"/>
              </w:rPr>
              <w:t>Military Theory</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sz w:val="18"/>
                <w:szCs w:val="18"/>
              </w:rPr>
            </w:pPr>
            <w:r>
              <w:rPr>
                <w:sz w:val="18"/>
                <w:szCs w:val="18"/>
              </w:rPr>
              <w:t>2</w:t>
            </w:r>
          </w:p>
        </w:tc>
        <w:tc>
          <w:tcPr>
            <w:tcW w:w="1080" w:type="dxa"/>
            <w:vAlign w:val="center"/>
          </w:tcPr>
          <w:p>
            <w:pPr>
              <w:jc w:val="center"/>
              <w:rPr>
                <w:sz w:val="18"/>
                <w:szCs w:val="18"/>
              </w:rPr>
            </w:pPr>
            <w:r>
              <w:rPr>
                <w:sz w:val="18"/>
                <w:szCs w:val="18"/>
              </w:rPr>
              <w:t>1</w:t>
            </w:r>
          </w:p>
        </w:tc>
        <w:tc>
          <w:tcPr>
            <w:tcW w:w="900" w:type="dxa"/>
            <w:vAlign w:val="center"/>
          </w:tcPr>
          <w:p>
            <w:pPr>
              <w:jc w:val="center"/>
              <w:rPr>
                <w:sz w:val="18"/>
                <w:szCs w:val="18"/>
              </w:rPr>
            </w:pPr>
            <w:r>
              <w:rPr>
                <w:sz w:val="18"/>
                <w:szCs w:val="18"/>
              </w:rPr>
              <w:t>1</w:t>
            </w:r>
          </w:p>
        </w:tc>
        <w:tc>
          <w:tcPr>
            <w:tcW w:w="1080" w:type="dxa"/>
            <w:vAlign w:val="center"/>
          </w:tcPr>
          <w:p>
            <w:pPr>
              <w:jc w:val="center"/>
              <w:rPr>
                <w:sz w:val="18"/>
                <w:szCs w:val="18"/>
              </w:rPr>
            </w:pPr>
            <w:r>
              <w:rPr>
                <w:rFonts w:hint="eastAsia"/>
                <w:sz w:val="18"/>
                <w:szCs w:val="18"/>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军事技能训练</w:t>
            </w:r>
          </w:p>
          <w:p>
            <w:pPr>
              <w:rPr>
                <w:sz w:val="18"/>
                <w:szCs w:val="18"/>
              </w:rPr>
            </w:pPr>
            <w:r>
              <w:rPr>
                <w:sz w:val="18"/>
                <w:szCs w:val="18"/>
              </w:rPr>
              <w:t>Military Skill Training</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sz w:val="18"/>
                <w:szCs w:val="18"/>
              </w:rPr>
            </w:pPr>
            <w:r>
              <w:rPr>
                <w:sz w:val="18"/>
                <w:szCs w:val="18"/>
              </w:rPr>
              <w:t>1</w:t>
            </w:r>
          </w:p>
        </w:tc>
        <w:tc>
          <w:tcPr>
            <w:tcW w:w="1080" w:type="dxa"/>
            <w:vAlign w:val="center"/>
          </w:tcPr>
          <w:p>
            <w:pPr>
              <w:jc w:val="center"/>
              <w:rPr>
                <w:sz w:val="18"/>
                <w:szCs w:val="18"/>
              </w:rPr>
            </w:pPr>
            <w:r>
              <w:rPr>
                <w:sz w:val="18"/>
                <w:szCs w:val="18"/>
              </w:rPr>
              <w:t>1</w:t>
            </w:r>
          </w:p>
        </w:tc>
        <w:tc>
          <w:tcPr>
            <w:tcW w:w="900" w:type="dxa"/>
            <w:vAlign w:val="center"/>
          </w:tcPr>
          <w:p>
            <w:pPr>
              <w:jc w:val="center"/>
              <w:rPr>
                <w:sz w:val="18"/>
                <w:szCs w:val="18"/>
              </w:rPr>
            </w:pPr>
            <w:r>
              <w:rPr>
                <w:rFonts w:hint="eastAsia"/>
                <w:sz w:val="18"/>
                <w:szCs w:val="18"/>
              </w:rPr>
              <w:t>短</w:t>
            </w:r>
            <w:r>
              <w:rPr>
                <w:sz w:val="18"/>
                <w:szCs w:val="18"/>
              </w:rPr>
              <w:t>1</w:t>
            </w:r>
          </w:p>
        </w:tc>
        <w:tc>
          <w:tcPr>
            <w:tcW w:w="1080" w:type="dxa"/>
            <w:vAlign w:val="center"/>
          </w:tcPr>
          <w:p>
            <w:pPr>
              <w:jc w:val="center"/>
              <w:rPr>
                <w:sz w:val="18"/>
                <w:szCs w:val="18"/>
              </w:rPr>
            </w:pPr>
            <w:r>
              <w:rPr>
                <w:rFonts w:hint="eastAsia"/>
                <w:sz w:val="18"/>
                <w:szCs w:val="18"/>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体育</w:t>
            </w:r>
            <w:r>
              <w:rPr>
                <w:sz w:val="18"/>
                <w:szCs w:val="18"/>
              </w:rPr>
              <w:t>I</w:t>
            </w:r>
          </w:p>
          <w:p>
            <w:pPr>
              <w:rPr>
                <w:sz w:val="18"/>
                <w:szCs w:val="18"/>
              </w:rPr>
            </w:pPr>
            <w:r>
              <w:rPr>
                <w:sz w:val="18"/>
                <w:szCs w:val="18"/>
              </w:rPr>
              <w:t>Physical Education I</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sz w:val="18"/>
                <w:szCs w:val="18"/>
              </w:rPr>
            </w:pPr>
            <w:r>
              <w:rPr>
                <w:sz w:val="18"/>
                <w:szCs w:val="18"/>
              </w:rPr>
              <w:t>1</w:t>
            </w:r>
          </w:p>
        </w:tc>
        <w:tc>
          <w:tcPr>
            <w:tcW w:w="1080" w:type="dxa"/>
            <w:vAlign w:val="center"/>
          </w:tcPr>
          <w:p>
            <w:pPr>
              <w:jc w:val="center"/>
              <w:rPr>
                <w:sz w:val="18"/>
                <w:szCs w:val="18"/>
              </w:rPr>
            </w:pPr>
          </w:p>
        </w:tc>
        <w:tc>
          <w:tcPr>
            <w:tcW w:w="900" w:type="dxa"/>
            <w:vAlign w:val="center"/>
          </w:tcPr>
          <w:p>
            <w:pPr>
              <w:jc w:val="center"/>
              <w:rPr>
                <w:sz w:val="18"/>
                <w:szCs w:val="18"/>
              </w:rPr>
            </w:pPr>
            <w:r>
              <w:rPr>
                <w:sz w:val="18"/>
                <w:szCs w:val="18"/>
              </w:rPr>
              <w:t>1</w:t>
            </w:r>
          </w:p>
        </w:tc>
        <w:tc>
          <w:tcPr>
            <w:tcW w:w="1080" w:type="dxa"/>
            <w:vAlign w:val="center"/>
          </w:tcPr>
          <w:p>
            <w:pPr>
              <w:jc w:val="center"/>
              <w:rPr>
                <w:sz w:val="18"/>
                <w:szCs w:val="18"/>
              </w:rPr>
            </w:pPr>
            <w:r>
              <w:rPr>
                <w:rFonts w:hint="eastAsia"/>
                <w:sz w:val="18"/>
                <w:szCs w:val="1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体育</w:t>
            </w:r>
            <w:r>
              <w:rPr>
                <w:sz w:val="18"/>
                <w:szCs w:val="18"/>
              </w:rPr>
              <w:t>II</w:t>
            </w:r>
          </w:p>
          <w:p>
            <w:pPr>
              <w:rPr>
                <w:sz w:val="18"/>
                <w:szCs w:val="18"/>
              </w:rPr>
            </w:pPr>
            <w:r>
              <w:rPr>
                <w:sz w:val="18"/>
                <w:szCs w:val="18"/>
              </w:rPr>
              <w:t>Physical Education II</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sz w:val="18"/>
                <w:szCs w:val="18"/>
              </w:rPr>
            </w:pPr>
            <w:r>
              <w:rPr>
                <w:sz w:val="18"/>
                <w:szCs w:val="18"/>
              </w:rPr>
              <w:t>1</w:t>
            </w:r>
          </w:p>
        </w:tc>
        <w:tc>
          <w:tcPr>
            <w:tcW w:w="1080" w:type="dxa"/>
            <w:vAlign w:val="center"/>
          </w:tcPr>
          <w:p>
            <w:pPr>
              <w:jc w:val="center"/>
              <w:rPr>
                <w:sz w:val="18"/>
                <w:szCs w:val="18"/>
              </w:rPr>
            </w:pPr>
          </w:p>
        </w:tc>
        <w:tc>
          <w:tcPr>
            <w:tcW w:w="900" w:type="dxa"/>
            <w:vAlign w:val="center"/>
          </w:tcPr>
          <w:p>
            <w:pPr>
              <w:jc w:val="center"/>
              <w:rPr>
                <w:sz w:val="18"/>
                <w:szCs w:val="18"/>
              </w:rPr>
            </w:pPr>
            <w:r>
              <w:rPr>
                <w:sz w:val="18"/>
                <w:szCs w:val="18"/>
              </w:rPr>
              <w:t>2</w:t>
            </w:r>
          </w:p>
        </w:tc>
        <w:tc>
          <w:tcPr>
            <w:tcW w:w="1080" w:type="dxa"/>
            <w:vAlign w:val="center"/>
          </w:tcPr>
          <w:p>
            <w:pPr>
              <w:jc w:val="center"/>
              <w:rPr>
                <w:sz w:val="18"/>
                <w:szCs w:val="18"/>
              </w:rPr>
            </w:pPr>
            <w:r>
              <w:rPr>
                <w:rFonts w:hint="eastAsia"/>
                <w:sz w:val="18"/>
                <w:szCs w:val="1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体育</w:t>
            </w:r>
            <w:r>
              <w:rPr>
                <w:sz w:val="18"/>
                <w:szCs w:val="18"/>
              </w:rPr>
              <w:t>III</w:t>
            </w:r>
          </w:p>
          <w:p>
            <w:pPr>
              <w:rPr>
                <w:sz w:val="18"/>
                <w:szCs w:val="18"/>
              </w:rPr>
            </w:pPr>
            <w:r>
              <w:rPr>
                <w:sz w:val="18"/>
                <w:szCs w:val="18"/>
              </w:rPr>
              <w:t>Physical Education III</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sz w:val="18"/>
                <w:szCs w:val="18"/>
              </w:rPr>
            </w:pPr>
            <w:r>
              <w:rPr>
                <w:sz w:val="18"/>
                <w:szCs w:val="18"/>
              </w:rPr>
              <w:t>1</w:t>
            </w:r>
          </w:p>
        </w:tc>
        <w:tc>
          <w:tcPr>
            <w:tcW w:w="1080" w:type="dxa"/>
            <w:vAlign w:val="center"/>
          </w:tcPr>
          <w:p>
            <w:pPr>
              <w:jc w:val="center"/>
              <w:rPr>
                <w:sz w:val="18"/>
                <w:szCs w:val="18"/>
              </w:rPr>
            </w:pPr>
          </w:p>
        </w:tc>
        <w:tc>
          <w:tcPr>
            <w:tcW w:w="900" w:type="dxa"/>
            <w:vAlign w:val="center"/>
          </w:tcPr>
          <w:p>
            <w:pPr>
              <w:jc w:val="center"/>
              <w:rPr>
                <w:sz w:val="18"/>
                <w:szCs w:val="18"/>
              </w:rPr>
            </w:pPr>
            <w:r>
              <w:rPr>
                <w:sz w:val="18"/>
                <w:szCs w:val="18"/>
              </w:rPr>
              <w:t>3</w:t>
            </w:r>
          </w:p>
        </w:tc>
        <w:tc>
          <w:tcPr>
            <w:tcW w:w="1080" w:type="dxa"/>
            <w:vAlign w:val="center"/>
          </w:tcPr>
          <w:p>
            <w:pPr>
              <w:jc w:val="center"/>
              <w:rPr>
                <w:sz w:val="18"/>
                <w:szCs w:val="18"/>
              </w:rPr>
            </w:pPr>
            <w:r>
              <w:rPr>
                <w:rFonts w:hint="eastAsia"/>
                <w:sz w:val="18"/>
                <w:szCs w:val="1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Align w:val="top"/>
          </w:tcPr>
          <w:p>
            <w:pPr>
              <w:spacing w:before="240" w:line="360" w:lineRule="auto"/>
              <w:outlineLvl w:val="0"/>
              <w:rPr>
                <w:rFonts w:ascii="Times New Roman" w:hAnsi="Times New Roman" w:eastAsia="黑体"/>
                <w:kern w:val="0"/>
                <w:sz w:val="18"/>
                <w:szCs w:val="18"/>
              </w:rPr>
            </w:pPr>
          </w:p>
        </w:tc>
        <w:tc>
          <w:tcPr>
            <w:tcW w:w="3960" w:type="dxa"/>
            <w:gridSpan w:val="2"/>
            <w:vAlign w:val="center"/>
          </w:tcPr>
          <w:p>
            <w:pPr>
              <w:rPr>
                <w:sz w:val="18"/>
                <w:szCs w:val="18"/>
              </w:rPr>
            </w:pPr>
            <w:r>
              <w:rPr>
                <w:rFonts w:hint="eastAsia"/>
                <w:sz w:val="18"/>
                <w:szCs w:val="18"/>
              </w:rPr>
              <w:t>体育</w:t>
            </w:r>
            <w:r>
              <w:rPr>
                <w:sz w:val="18"/>
                <w:szCs w:val="18"/>
              </w:rPr>
              <w:t>IV</w:t>
            </w:r>
          </w:p>
          <w:p>
            <w:pPr>
              <w:rPr>
                <w:sz w:val="18"/>
                <w:szCs w:val="18"/>
              </w:rPr>
            </w:pPr>
            <w:r>
              <w:rPr>
                <w:sz w:val="18"/>
                <w:szCs w:val="18"/>
              </w:rPr>
              <w:t>Physical Education IV</w:t>
            </w:r>
          </w:p>
        </w:tc>
        <w:tc>
          <w:tcPr>
            <w:tcW w:w="720" w:type="dxa"/>
            <w:vAlign w:val="center"/>
          </w:tcPr>
          <w:p>
            <w:pPr>
              <w:jc w:val="center"/>
              <w:rPr>
                <w:sz w:val="18"/>
                <w:szCs w:val="18"/>
              </w:rPr>
            </w:pPr>
            <w:r>
              <w:rPr>
                <w:rFonts w:hint="eastAsia"/>
                <w:sz w:val="18"/>
                <w:szCs w:val="18"/>
              </w:rPr>
              <w:t>必修</w:t>
            </w:r>
          </w:p>
        </w:tc>
        <w:tc>
          <w:tcPr>
            <w:tcW w:w="900" w:type="dxa"/>
            <w:gridSpan w:val="3"/>
            <w:vAlign w:val="center"/>
          </w:tcPr>
          <w:p>
            <w:pPr>
              <w:jc w:val="center"/>
              <w:rPr>
                <w:sz w:val="18"/>
                <w:szCs w:val="18"/>
              </w:rPr>
            </w:pPr>
            <w:r>
              <w:rPr>
                <w:sz w:val="18"/>
                <w:szCs w:val="18"/>
              </w:rPr>
              <w:t>1</w:t>
            </w:r>
          </w:p>
        </w:tc>
        <w:tc>
          <w:tcPr>
            <w:tcW w:w="1080" w:type="dxa"/>
            <w:vAlign w:val="center"/>
          </w:tcPr>
          <w:p>
            <w:pPr>
              <w:jc w:val="center"/>
              <w:rPr>
                <w:sz w:val="18"/>
                <w:szCs w:val="18"/>
              </w:rPr>
            </w:pPr>
          </w:p>
        </w:tc>
        <w:tc>
          <w:tcPr>
            <w:tcW w:w="900" w:type="dxa"/>
            <w:vAlign w:val="center"/>
          </w:tcPr>
          <w:p>
            <w:pPr>
              <w:jc w:val="center"/>
              <w:rPr>
                <w:sz w:val="18"/>
                <w:szCs w:val="18"/>
              </w:rPr>
            </w:pPr>
            <w:r>
              <w:rPr>
                <w:sz w:val="18"/>
                <w:szCs w:val="18"/>
              </w:rPr>
              <w:t>4</w:t>
            </w:r>
          </w:p>
        </w:tc>
        <w:tc>
          <w:tcPr>
            <w:tcW w:w="1080" w:type="dxa"/>
            <w:vAlign w:val="center"/>
          </w:tcPr>
          <w:p>
            <w:pPr>
              <w:jc w:val="center"/>
              <w:rPr>
                <w:sz w:val="18"/>
                <w:szCs w:val="18"/>
              </w:rPr>
            </w:pPr>
            <w:r>
              <w:rPr>
                <w:rFonts w:hint="eastAsia"/>
                <w:sz w:val="18"/>
                <w:szCs w:val="18"/>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Merge w:val="restart"/>
            <w:vAlign w:val="center"/>
          </w:tcPr>
          <w:p>
            <w:pPr>
              <w:jc w:val="center"/>
              <w:rPr>
                <w:rFonts w:ascii="Times New Roman" w:hAnsi="Times New Roman" w:eastAsia="黑体"/>
                <w:kern w:val="0"/>
                <w:sz w:val="18"/>
                <w:szCs w:val="18"/>
              </w:rPr>
            </w:pPr>
            <w:r>
              <w:rPr>
                <w:rFonts w:hint="eastAsia" w:ascii="微软雅黑" w:hAnsi="微软雅黑" w:eastAsia="微软雅黑"/>
                <w:kern w:val="0"/>
                <w:sz w:val="18"/>
                <w:szCs w:val="18"/>
              </w:rPr>
              <w:t>新生研讨课</w:t>
            </w:r>
          </w:p>
        </w:tc>
        <w:tc>
          <w:tcPr>
            <w:tcW w:w="630" w:type="dxa"/>
            <w:vAlign w:val="top"/>
          </w:tcPr>
          <w:p>
            <w:pPr>
              <w:spacing w:before="240" w:line="360" w:lineRule="auto"/>
              <w:outlineLvl w:val="0"/>
              <w:rPr>
                <w:rFonts w:ascii="Times New Roman" w:hAnsi="Times New Roman"/>
                <w:kern w:val="0"/>
                <w:sz w:val="18"/>
                <w:szCs w:val="18"/>
              </w:rPr>
            </w:pPr>
          </w:p>
        </w:tc>
        <w:tc>
          <w:tcPr>
            <w:tcW w:w="3330" w:type="dxa"/>
            <w:vAlign w:val="top"/>
          </w:tcPr>
          <w:p>
            <w:pPr>
              <w:rPr>
                <w:rFonts w:ascii="微软雅黑" w:hAnsi="微软雅黑" w:eastAsia="微软雅黑"/>
                <w:kern w:val="0"/>
                <w:sz w:val="18"/>
                <w:szCs w:val="18"/>
              </w:rPr>
            </w:pPr>
            <w:r>
              <w:rPr>
                <w:rFonts w:hint="eastAsia" w:ascii="微软雅黑" w:hAnsi="微软雅黑" w:eastAsia="微软雅黑"/>
                <w:kern w:val="0"/>
                <w:sz w:val="18"/>
                <w:szCs w:val="18"/>
              </w:rPr>
              <w:t>医药与人类社会</w:t>
            </w:r>
          </w:p>
          <w:p>
            <w:pPr>
              <w:rPr>
                <w:rFonts w:ascii="微软雅黑" w:hAnsi="微软雅黑" w:eastAsia="微软雅黑"/>
                <w:kern w:val="0"/>
                <w:sz w:val="18"/>
                <w:szCs w:val="18"/>
              </w:rPr>
            </w:pPr>
            <w:r>
              <w:rPr>
                <w:rFonts w:ascii="微软雅黑" w:hAnsi="微软雅黑" w:eastAsia="微软雅黑"/>
                <w:kern w:val="0"/>
                <w:sz w:val="18"/>
                <w:szCs w:val="18"/>
              </w:rPr>
              <w:t>Medicine and human society</w:t>
            </w:r>
          </w:p>
        </w:tc>
        <w:tc>
          <w:tcPr>
            <w:tcW w:w="720" w:type="dxa"/>
            <w:vAlign w:val="center"/>
          </w:tcPr>
          <w:p>
            <w:pPr>
              <w:jc w:val="center"/>
              <w:rPr>
                <w:rFonts w:ascii="微软雅黑" w:hAnsi="微软雅黑" w:eastAsia="微软雅黑"/>
                <w:kern w:val="0"/>
                <w:sz w:val="18"/>
                <w:szCs w:val="18"/>
              </w:rPr>
            </w:pPr>
            <w:r>
              <w:rPr>
                <w:rFonts w:hint="eastAsia" w:ascii="宋体" w:hAnsi="宋体"/>
                <w:kern w:val="0"/>
                <w:sz w:val="18"/>
                <w:szCs w:val="18"/>
              </w:rPr>
              <w:t>必修</w:t>
            </w:r>
          </w:p>
        </w:tc>
        <w:tc>
          <w:tcPr>
            <w:tcW w:w="900" w:type="dxa"/>
            <w:gridSpan w:val="3"/>
            <w:vAlign w:val="center"/>
          </w:tcPr>
          <w:p>
            <w:pPr>
              <w:jc w:val="center"/>
              <w:rPr>
                <w:rFonts w:ascii="微软雅黑" w:hAnsi="微软雅黑" w:eastAsia="微软雅黑"/>
                <w:kern w:val="0"/>
                <w:sz w:val="18"/>
                <w:szCs w:val="18"/>
              </w:rPr>
            </w:pPr>
            <w:r>
              <w:rPr>
                <w:rFonts w:ascii="微软雅黑" w:hAnsi="微软雅黑" w:eastAsia="微软雅黑"/>
                <w:kern w:val="0"/>
                <w:sz w:val="18"/>
                <w:szCs w:val="18"/>
              </w:rPr>
              <w:t>2</w:t>
            </w:r>
          </w:p>
        </w:tc>
        <w:tc>
          <w:tcPr>
            <w:tcW w:w="1080" w:type="dxa"/>
            <w:vAlign w:val="center"/>
          </w:tcPr>
          <w:p>
            <w:pPr>
              <w:jc w:val="center"/>
              <w:rPr>
                <w:rFonts w:ascii="微软雅黑" w:hAnsi="微软雅黑" w:eastAsia="微软雅黑"/>
                <w:kern w:val="0"/>
                <w:sz w:val="18"/>
                <w:szCs w:val="18"/>
              </w:rPr>
            </w:pPr>
          </w:p>
        </w:tc>
        <w:tc>
          <w:tcPr>
            <w:tcW w:w="900" w:type="dxa"/>
            <w:vAlign w:val="center"/>
          </w:tcPr>
          <w:p>
            <w:pPr>
              <w:jc w:val="center"/>
              <w:rPr>
                <w:rFonts w:ascii="微软雅黑" w:hAnsi="微软雅黑" w:eastAsia="微软雅黑"/>
                <w:kern w:val="0"/>
                <w:sz w:val="18"/>
                <w:szCs w:val="18"/>
              </w:rPr>
            </w:pPr>
            <w:r>
              <w:rPr>
                <w:rFonts w:ascii="微软雅黑" w:hAnsi="微软雅黑" w:eastAsia="微软雅黑"/>
                <w:kern w:val="0"/>
                <w:sz w:val="18"/>
                <w:szCs w:val="18"/>
              </w:rPr>
              <w:t>1</w:t>
            </w:r>
          </w:p>
        </w:tc>
        <w:tc>
          <w:tcPr>
            <w:tcW w:w="1080" w:type="dxa"/>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5" w:hRule="atLeast"/>
        </w:trPr>
        <w:tc>
          <w:tcPr>
            <w:tcW w:w="1263" w:type="dxa"/>
            <w:gridSpan w:val="2"/>
            <w:vMerge w:val="continue"/>
            <w:vAlign w:val="top"/>
          </w:tcPr>
          <w:p>
            <w:pPr>
              <w:spacing w:before="100" w:beforeAutospacing="1" w:line="360" w:lineRule="auto"/>
              <w:outlineLvl w:val="0"/>
              <w:rPr>
                <w:rFonts w:ascii="Times New Roman" w:hAnsi="Times New Roman" w:eastAsia="黑体"/>
                <w:kern w:val="0"/>
                <w:sz w:val="18"/>
                <w:szCs w:val="18"/>
              </w:rPr>
            </w:pPr>
          </w:p>
        </w:tc>
        <w:tc>
          <w:tcPr>
            <w:tcW w:w="1185" w:type="dxa"/>
            <w:vMerge w:val="continue"/>
            <w:vAlign w:val="top"/>
          </w:tcPr>
          <w:p>
            <w:pPr>
              <w:jc w:val="center"/>
              <w:rPr>
                <w:rFonts w:ascii="微软雅黑" w:hAnsi="微软雅黑" w:eastAsia="微软雅黑"/>
                <w:kern w:val="0"/>
                <w:sz w:val="18"/>
                <w:szCs w:val="18"/>
              </w:rPr>
            </w:pPr>
          </w:p>
        </w:tc>
        <w:tc>
          <w:tcPr>
            <w:tcW w:w="630" w:type="dxa"/>
            <w:vAlign w:val="top"/>
          </w:tcPr>
          <w:p>
            <w:pPr>
              <w:spacing w:before="240" w:line="360" w:lineRule="auto"/>
              <w:outlineLvl w:val="0"/>
              <w:rPr>
                <w:rFonts w:ascii="Times New Roman" w:hAnsi="Times New Roman"/>
                <w:kern w:val="0"/>
                <w:sz w:val="18"/>
                <w:szCs w:val="18"/>
              </w:rPr>
            </w:pPr>
          </w:p>
        </w:tc>
        <w:tc>
          <w:tcPr>
            <w:tcW w:w="3330" w:type="dxa"/>
            <w:vAlign w:val="top"/>
          </w:tcPr>
          <w:p>
            <w:pPr>
              <w:spacing w:before="240" w:line="360" w:lineRule="auto"/>
              <w:outlineLvl w:val="0"/>
              <w:rPr>
                <w:rFonts w:ascii="Times New Roman" w:hAnsi="Times New Roman"/>
                <w:kern w:val="0"/>
                <w:sz w:val="18"/>
                <w:szCs w:val="18"/>
              </w:rPr>
            </w:pPr>
          </w:p>
        </w:tc>
        <w:tc>
          <w:tcPr>
            <w:tcW w:w="720" w:type="dxa"/>
            <w:vAlign w:val="center"/>
          </w:tcPr>
          <w:p>
            <w:pPr>
              <w:spacing w:before="240" w:line="360" w:lineRule="auto"/>
              <w:jc w:val="center"/>
              <w:outlineLvl w:val="0"/>
              <w:rPr>
                <w:rFonts w:ascii="Times New Roman" w:hAnsi="Times New Roman"/>
                <w:kern w:val="0"/>
                <w:sz w:val="18"/>
                <w:szCs w:val="18"/>
              </w:rPr>
            </w:pPr>
          </w:p>
        </w:tc>
        <w:tc>
          <w:tcPr>
            <w:tcW w:w="900" w:type="dxa"/>
            <w:gridSpan w:val="3"/>
            <w:vAlign w:val="center"/>
          </w:tcPr>
          <w:p>
            <w:pPr>
              <w:spacing w:before="240" w:line="360" w:lineRule="auto"/>
              <w:jc w:val="center"/>
              <w:outlineLvl w:val="0"/>
              <w:rPr>
                <w:rFonts w:ascii="Times New Roman" w:hAnsi="Times New Roman"/>
                <w:kern w:val="0"/>
                <w:sz w:val="18"/>
                <w:szCs w:val="18"/>
              </w:rPr>
            </w:pPr>
          </w:p>
        </w:tc>
        <w:tc>
          <w:tcPr>
            <w:tcW w:w="1080" w:type="dxa"/>
            <w:vAlign w:val="center"/>
          </w:tcPr>
          <w:p>
            <w:pPr>
              <w:spacing w:before="240" w:line="360" w:lineRule="auto"/>
              <w:jc w:val="center"/>
              <w:outlineLvl w:val="0"/>
              <w:rPr>
                <w:rFonts w:ascii="Times New Roman" w:hAnsi="Times New Roman" w:eastAsia="黑体"/>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p>
        </w:tc>
        <w:tc>
          <w:tcPr>
            <w:tcW w:w="1080" w:type="dxa"/>
            <w:vAlign w:val="center"/>
          </w:tcPr>
          <w:p>
            <w:pPr>
              <w:spacing w:before="240" w:line="360" w:lineRule="auto"/>
              <w:jc w:val="center"/>
              <w:outlineLvl w:val="0"/>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5" w:hRule="atLeast"/>
        </w:trPr>
        <w:tc>
          <w:tcPr>
            <w:tcW w:w="1263" w:type="dxa"/>
            <w:gridSpan w:val="2"/>
            <w:vMerge w:val="continue"/>
            <w:vAlign w:val="top"/>
          </w:tcPr>
          <w:p>
            <w:pPr>
              <w:spacing w:before="240" w:line="360" w:lineRule="auto"/>
              <w:outlineLvl w:val="0"/>
              <w:rPr>
                <w:rFonts w:ascii="Times New Roman" w:hAnsi="Times New Roman" w:eastAsia="黑体"/>
                <w:kern w:val="0"/>
                <w:sz w:val="18"/>
                <w:szCs w:val="18"/>
              </w:rPr>
            </w:pPr>
          </w:p>
        </w:tc>
        <w:tc>
          <w:tcPr>
            <w:tcW w:w="9825" w:type="dxa"/>
            <w:gridSpan w:val="10"/>
            <w:vAlign w:val="bottom"/>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通识类限选课具体课程设置和要求</w:t>
            </w:r>
          </w:p>
          <w:p>
            <w:pPr>
              <w:jc w:val="center"/>
              <w:rPr>
                <w:rFonts w:ascii="Times New Roman" w:hAnsi="Times New Roman" w:eastAsia="黑体"/>
                <w:kern w:val="0"/>
                <w:sz w:val="18"/>
                <w:szCs w:val="18"/>
              </w:rPr>
            </w:pPr>
            <w:r>
              <w:rPr>
                <w:rFonts w:hint="eastAsia" w:ascii="微软雅黑" w:hAnsi="微软雅黑" w:eastAsia="微软雅黑"/>
                <w:kern w:val="0"/>
                <w:sz w:val="18"/>
                <w:szCs w:val="18"/>
              </w:rPr>
              <w:t>按照“西南交通大学通识教育课程设置方案”执行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restart"/>
            <w:vAlign w:val="top"/>
          </w:tcPr>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spacing w:before="240" w:line="360" w:lineRule="auto"/>
              <w:outlineLvl w:val="0"/>
              <w:rPr>
                <w:rFonts w:ascii="Times New Roman" w:hAnsi="Times New Roman"/>
                <w:kern w:val="0"/>
                <w:sz w:val="18"/>
                <w:szCs w:val="18"/>
              </w:rPr>
            </w:pPr>
          </w:p>
          <w:p>
            <w:pPr>
              <w:jc w:val="center"/>
              <w:rPr>
                <w:rFonts w:ascii="微软雅黑" w:hAnsi="微软雅黑" w:eastAsia="微软雅黑"/>
                <w:kern w:val="0"/>
                <w:sz w:val="18"/>
                <w:szCs w:val="18"/>
              </w:rPr>
            </w:pPr>
            <w:r>
              <w:rPr>
                <w:rFonts w:hint="eastAsia" w:ascii="微软雅黑" w:hAnsi="微软雅黑" w:eastAsia="微软雅黑"/>
                <w:kern w:val="0"/>
                <w:sz w:val="18"/>
                <w:szCs w:val="18"/>
              </w:rPr>
              <w:t>学科大类与专业基础课程模块</w:t>
            </w:r>
          </w:p>
          <w:p>
            <w:pPr>
              <w:jc w:val="center"/>
              <w:rPr>
                <w:rFonts w:ascii="Times New Roman" w:hAnsi="Times New Roman" w:eastAsia="黑体"/>
                <w:kern w:val="0"/>
                <w:sz w:val="18"/>
                <w:szCs w:val="18"/>
              </w:rPr>
            </w:pPr>
            <w:r>
              <w:rPr>
                <w:rFonts w:hint="eastAsia" w:ascii="微软雅黑" w:hAnsi="微软雅黑" w:eastAsia="微软雅黑"/>
                <w:kern w:val="0"/>
                <w:sz w:val="18"/>
                <w:szCs w:val="18"/>
              </w:rPr>
              <w:t>共</w:t>
            </w:r>
            <w:r>
              <w:rPr>
                <w:rFonts w:ascii="微软雅黑" w:hAnsi="微软雅黑" w:eastAsia="微软雅黑"/>
                <w:kern w:val="0"/>
                <w:sz w:val="18"/>
                <w:szCs w:val="18"/>
              </w:rPr>
              <w:t>84</w:t>
            </w:r>
            <w:r>
              <w:rPr>
                <w:rFonts w:hint="eastAsia" w:ascii="微软雅黑" w:hAnsi="微软雅黑" w:eastAsia="微软雅黑"/>
                <w:kern w:val="0"/>
                <w:sz w:val="18"/>
                <w:szCs w:val="18"/>
              </w:rPr>
              <w:t>学分，必修</w:t>
            </w:r>
            <w:r>
              <w:rPr>
                <w:rFonts w:ascii="微软雅黑" w:hAnsi="微软雅黑" w:eastAsia="微软雅黑"/>
                <w:kern w:val="0"/>
                <w:sz w:val="18"/>
                <w:szCs w:val="18"/>
              </w:rPr>
              <w:t>77</w:t>
            </w:r>
            <w:r>
              <w:rPr>
                <w:rFonts w:hint="eastAsia" w:ascii="微软雅黑" w:hAnsi="微软雅黑" w:eastAsia="微软雅黑"/>
                <w:kern w:val="0"/>
                <w:sz w:val="18"/>
                <w:szCs w:val="18"/>
              </w:rPr>
              <w:t>学分，限选</w:t>
            </w:r>
            <w:r>
              <w:rPr>
                <w:rFonts w:ascii="微软雅黑" w:hAnsi="微软雅黑" w:eastAsia="微软雅黑"/>
                <w:kern w:val="0"/>
                <w:sz w:val="18"/>
                <w:szCs w:val="18"/>
              </w:rPr>
              <w:t>7</w:t>
            </w:r>
            <w:r>
              <w:rPr>
                <w:rFonts w:hint="eastAsia" w:ascii="微软雅黑" w:hAnsi="微软雅黑" w:eastAsia="微软雅黑"/>
                <w:kern w:val="0"/>
                <w:sz w:val="18"/>
                <w:szCs w:val="18"/>
              </w:rPr>
              <w:t>学分</w:t>
            </w:r>
          </w:p>
        </w:tc>
        <w:tc>
          <w:tcPr>
            <w:tcW w:w="1185" w:type="dxa"/>
            <w:vAlign w:val="top"/>
          </w:tcPr>
          <w:p>
            <w:pPr>
              <w:spacing w:line="360" w:lineRule="auto"/>
              <w:rPr>
                <w:rFonts w:ascii="Times New Roman" w:hAnsi="Times New Roman"/>
                <w:kern w:val="0"/>
                <w:sz w:val="18"/>
                <w:szCs w:val="18"/>
              </w:rPr>
            </w:pPr>
          </w:p>
        </w:tc>
        <w:tc>
          <w:tcPr>
            <w:tcW w:w="3960" w:type="dxa"/>
            <w:gridSpan w:val="2"/>
            <w:vAlign w:val="top"/>
          </w:tcPr>
          <w:p>
            <w:pPr>
              <w:adjustRightInd w:val="0"/>
              <w:snapToGrid w:val="0"/>
              <w:ind w:right="399" w:rightChars="190"/>
              <w:rPr>
                <w:rFonts w:cs="黑体"/>
                <w:sz w:val="18"/>
                <w:szCs w:val="18"/>
              </w:rPr>
            </w:pPr>
            <w:r>
              <w:rPr>
                <w:rFonts w:hint="eastAsia" w:cs="黑体"/>
                <w:sz w:val="18"/>
                <w:szCs w:val="18"/>
              </w:rPr>
              <w:t>大学计算机基础</w:t>
            </w:r>
            <w:r>
              <w:rPr>
                <w:rFonts w:cs="黑体"/>
                <w:sz w:val="18"/>
                <w:szCs w:val="18"/>
              </w:rPr>
              <w:t>A</w:t>
            </w:r>
          </w:p>
          <w:p>
            <w:pPr>
              <w:spacing w:line="360" w:lineRule="auto"/>
              <w:rPr>
                <w:rFonts w:ascii="Times New Roman" w:hAnsi="Times New Roman"/>
                <w:sz w:val="18"/>
                <w:szCs w:val="18"/>
              </w:rPr>
            </w:pPr>
            <w:r>
              <w:rPr>
                <w:sz w:val="18"/>
                <w:szCs w:val="18"/>
              </w:rPr>
              <w:t>Basics of Computer Theory</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1.5</w:t>
            </w: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1 </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top"/>
          </w:tcPr>
          <w:p>
            <w:pPr>
              <w:spacing w:line="360" w:lineRule="auto"/>
              <w:rPr>
                <w:rFonts w:ascii="Times New Roman" w:hAnsi="Times New Roman"/>
                <w:sz w:val="18"/>
                <w:szCs w:val="18"/>
              </w:rPr>
            </w:pPr>
            <w:r>
              <w:rPr>
                <w:rFonts w:hint="eastAsia" w:ascii="Times New Roman" w:hAnsi="Times New Roman"/>
                <w:sz w:val="18"/>
                <w:szCs w:val="18"/>
              </w:rPr>
              <w:t>计算机程序设计基础</w:t>
            </w:r>
            <w:r>
              <w:rPr>
                <w:rFonts w:ascii="Times New Roman" w:hAnsi="Times New Roman"/>
                <w:sz w:val="18"/>
                <w:szCs w:val="18"/>
              </w:rPr>
              <w:t>A</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adjustRightInd w:val="0"/>
              <w:snapToGrid w:val="0"/>
              <w:rPr>
                <w:sz w:val="18"/>
                <w:szCs w:val="18"/>
              </w:rPr>
            </w:pPr>
            <w:r>
              <w:rPr>
                <w:rFonts w:hint="eastAsia"/>
                <w:sz w:val="18"/>
                <w:szCs w:val="18"/>
              </w:rPr>
              <w:t>高等数学</w:t>
            </w:r>
            <w:r>
              <w:rPr>
                <w:sz w:val="18"/>
                <w:szCs w:val="18"/>
              </w:rPr>
              <w:t>CI</w:t>
            </w:r>
          </w:p>
          <w:p>
            <w:pPr>
              <w:spacing w:line="360" w:lineRule="auto"/>
              <w:rPr>
                <w:rFonts w:ascii="Times New Roman" w:hAnsi="Times New Roman"/>
                <w:kern w:val="0"/>
                <w:sz w:val="18"/>
                <w:szCs w:val="18"/>
              </w:rPr>
            </w:pPr>
            <w:r>
              <w:rPr>
                <w:sz w:val="18"/>
                <w:szCs w:val="18"/>
              </w:rPr>
              <w:t>Higher Mathematics CI</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4</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1</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adjustRightInd w:val="0"/>
              <w:snapToGrid w:val="0"/>
              <w:rPr>
                <w:sz w:val="18"/>
                <w:szCs w:val="18"/>
              </w:rPr>
            </w:pPr>
            <w:r>
              <w:rPr>
                <w:rFonts w:hint="eastAsia"/>
                <w:sz w:val="18"/>
                <w:szCs w:val="18"/>
              </w:rPr>
              <w:t>高等数学</w:t>
            </w:r>
            <w:r>
              <w:rPr>
                <w:sz w:val="18"/>
                <w:szCs w:val="18"/>
              </w:rPr>
              <w:t>CII</w:t>
            </w:r>
          </w:p>
          <w:p>
            <w:pPr>
              <w:spacing w:line="360" w:lineRule="auto"/>
              <w:rPr>
                <w:rFonts w:ascii="Times New Roman" w:hAnsi="Times New Roman"/>
                <w:kern w:val="0"/>
                <w:sz w:val="18"/>
                <w:szCs w:val="18"/>
              </w:rPr>
            </w:pPr>
            <w:r>
              <w:rPr>
                <w:sz w:val="18"/>
                <w:szCs w:val="18"/>
              </w:rPr>
              <w:t>Higher Mathematics CII</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4</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大学物理</w:t>
            </w:r>
            <w:r>
              <w:rPr>
                <w:rFonts w:ascii="Times New Roman" w:hAnsi="Times New Roman"/>
                <w:sz w:val="18"/>
                <w:szCs w:val="18"/>
              </w:rPr>
              <w:t>B</w:t>
            </w:r>
            <w:r>
              <w:rPr>
                <w:rFonts w:ascii="Times New Roman" w:hAnsi="Times New Roman"/>
                <w:kern w:val="0"/>
                <w:sz w:val="18"/>
                <w:szCs w:val="18"/>
              </w:rPr>
              <w:t>I</w:t>
            </w:r>
          </w:p>
          <w:p>
            <w:pPr>
              <w:rPr>
                <w:rFonts w:ascii="Times New Roman" w:hAnsi="Times New Roman"/>
                <w:sz w:val="18"/>
                <w:szCs w:val="18"/>
              </w:rPr>
            </w:pPr>
            <w:r>
              <w:rPr>
                <w:rFonts w:ascii="Times New Roman" w:hAnsi="Times New Roman"/>
                <w:sz w:val="18"/>
                <w:szCs w:val="18"/>
              </w:rPr>
              <w:t>College Physics B</w:t>
            </w:r>
            <w:r>
              <w:rPr>
                <w:rFonts w:ascii="Times New Roman" w:hAnsi="Times New Roman"/>
                <w:kern w:val="0"/>
                <w:sz w:val="18"/>
                <w:szCs w:val="18"/>
              </w:rPr>
              <w:t>I</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大学物理</w:t>
            </w:r>
            <w:r>
              <w:rPr>
                <w:rFonts w:ascii="Times New Roman" w:hAnsi="Times New Roman"/>
                <w:sz w:val="18"/>
                <w:szCs w:val="18"/>
              </w:rPr>
              <w:t>B</w:t>
            </w:r>
            <w:r>
              <w:rPr>
                <w:rFonts w:ascii="Times New Roman" w:hAnsi="Times New Roman"/>
                <w:kern w:val="0"/>
                <w:sz w:val="18"/>
                <w:szCs w:val="18"/>
              </w:rPr>
              <w:t>II</w:t>
            </w:r>
          </w:p>
          <w:p>
            <w:pPr>
              <w:rPr>
                <w:rFonts w:ascii="Times New Roman" w:hAnsi="Times New Roman"/>
                <w:sz w:val="18"/>
                <w:szCs w:val="18"/>
              </w:rPr>
            </w:pPr>
            <w:r>
              <w:rPr>
                <w:rFonts w:ascii="Times New Roman" w:hAnsi="Times New Roman"/>
                <w:sz w:val="18"/>
                <w:szCs w:val="18"/>
              </w:rPr>
              <w:t>College Physics B</w:t>
            </w:r>
            <w:r>
              <w:rPr>
                <w:rFonts w:ascii="Times New Roman" w:hAnsi="Times New Roman"/>
                <w:kern w:val="0"/>
                <w:sz w:val="18"/>
                <w:szCs w:val="18"/>
              </w:rPr>
              <w:t>II</w:t>
            </w:r>
          </w:p>
        </w:tc>
        <w:tc>
          <w:tcPr>
            <w:tcW w:w="72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生物统计学</w:t>
            </w:r>
          </w:p>
          <w:p>
            <w:pPr>
              <w:rPr>
                <w:rFonts w:ascii="Times New Roman" w:hAnsi="Times New Roman"/>
                <w:sz w:val="18"/>
                <w:szCs w:val="18"/>
              </w:rPr>
            </w:pPr>
            <w:r>
              <w:rPr>
                <w:rFonts w:ascii="Times New Roman" w:hAnsi="Times New Roman"/>
                <w:sz w:val="18"/>
                <w:szCs w:val="18"/>
              </w:rPr>
              <w:t>Biometrics</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adjustRightInd w:val="0"/>
              <w:snapToGrid w:val="0"/>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无机化学</w:t>
            </w:r>
          </w:p>
          <w:p>
            <w:pPr>
              <w:rPr>
                <w:rFonts w:ascii="Times New Roman" w:hAnsi="Times New Roman"/>
                <w:sz w:val="18"/>
                <w:szCs w:val="18"/>
              </w:rPr>
            </w:pPr>
            <w:r>
              <w:rPr>
                <w:rFonts w:ascii="Times New Roman" w:hAnsi="Times New Roman"/>
                <w:sz w:val="18"/>
                <w:szCs w:val="18"/>
              </w:rPr>
              <w:t>Inorganic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1</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无机化学实验</w:t>
            </w:r>
          </w:p>
          <w:p>
            <w:pPr>
              <w:rPr>
                <w:rFonts w:ascii="Times New Roman" w:hAnsi="Times New Roman"/>
                <w:sz w:val="18"/>
                <w:szCs w:val="18"/>
              </w:rPr>
            </w:pPr>
            <w:r>
              <w:rPr>
                <w:rFonts w:ascii="Times New Roman" w:hAnsi="Times New Roman"/>
                <w:sz w:val="18"/>
                <w:szCs w:val="18"/>
              </w:rPr>
              <w:t>Inorganic Chemistry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1</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分析化学</w:t>
            </w:r>
          </w:p>
          <w:p>
            <w:pPr>
              <w:rPr>
                <w:rFonts w:ascii="Times New Roman" w:hAnsi="Times New Roman"/>
                <w:sz w:val="18"/>
                <w:szCs w:val="18"/>
              </w:rPr>
            </w:pPr>
            <w:r>
              <w:rPr>
                <w:rFonts w:ascii="Times New Roman" w:hAnsi="Times New Roman"/>
                <w:sz w:val="18"/>
                <w:szCs w:val="18"/>
              </w:rPr>
              <w:t>Analytical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2 </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分析化学实验</w:t>
            </w:r>
          </w:p>
          <w:p>
            <w:pPr>
              <w:rPr>
                <w:rFonts w:ascii="Times New Roman" w:hAnsi="Times New Roman"/>
                <w:sz w:val="18"/>
                <w:szCs w:val="18"/>
              </w:rPr>
            </w:pPr>
            <w:r>
              <w:rPr>
                <w:rFonts w:ascii="Times New Roman" w:hAnsi="Times New Roman"/>
                <w:sz w:val="18"/>
                <w:szCs w:val="18"/>
              </w:rPr>
              <w:t>Analytical Chemistry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物理化学</w:t>
            </w:r>
          </w:p>
          <w:p>
            <w:pPr>
              <w:rPr>
                <w:rFonts w:ascii="Times New Roman" w:hAnsi="Times New Roman"/>
                <w:sz w:val="18"/>
                <w:szCs w:val="18"/>
              </w:rPr>
            </w:pPr>
            <w:r>
              <w:rPr>
                <w:rFonts w:ascii="Times New Roman" w:hAnsi="Times New Roman"/>
                <w:sz w:val="18"/>
                <w:szCs w:val="18"/>
              </w:rPr>
              <w:t>Physical Chemistry</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adjustRightInd w:val="0"/>
              <w:snapToGrid w:val="0"/>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3 </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物理化学实验</w:t>
            </w:r>
          </w:p>
          <w:p>
            <w:pPr>
              <w:rPr>
                <w:rFonts w:ascii="Times New Roman" w:hAnsi="Times New Roman"/>
                <w:sz w:val="18"/>
                <w:szCs w:val="18"/>
              </w:rPr>
            </w:pPr>
            <w:r>
              <w:rPr>
                <w:rFonts w:ascii="Times New Roman" w:hAnsi="Times New Roman"/>
                <w:sz w:val="18"/>
                <w:szCs w:val="18"/>
              </w:rPr>
              <w:t>Physical Chemistry Experiment</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adjustRightInd w:val="0"/>
              <w:snapToGrid w:val="0"/>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有机化学</w:t>
            </w:r>
            <w:r>
              <w:rPr>
                <w:rFonts w:ascii="Times New Roman" w:hAnsi="Times New Roman"/>
                <w:kern w:val="0"/>
                <w:sz w:val="18"/>
                <w:szCs w:val="18"/>
              </w:rPr>
              <w:t>I</w:t>
            </w:r>
          </w:p>
          <w:p>
            <w:pPr>
              <w:rPr>
                <w:rFonts w:ascii="Times New Roman" w:hAnsi="Times New Roman"/>
                <w:sz w:val="18"/>
                <w:szCs w:val="18"/>
              </w:rPr>
            </w:pPr>
            <w:r>
              <w:rPr>
                <w:rFonts w:ascii="Times New Roman" w:hAnsi="Times New Roman"/>
                <w:sz w:val="18"/>
                <w:szCs w:val="18"/>
              </w:rPr>
              <w:t>Organic Chemistry</w:t>
            </w:r>
            <w:r>
              <w:rPr>
                <w:rFonts w:ascii="Times New Roman" w:hAnsi="Times New Roman"/>
                <w:kern w:val="0"/>
                <w:sz w:val="18"/>
                <w:szCs w:val="18"/>
              </w:rPr>
              <w:t>I</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2 </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kern w:val="0"/>
                <w:sz w:val="18"/>
                <w:szCs w:val="18"/>
              </w:rPr>
            </w:pPr>
            <w:r>
              <w:rPr>
                <w:rFonts w:hint="eastAsia" w:ascii="Times New Roman" w:hAnsi="Times New Roman"/>
                <w:sz w:val="18"/>
                <w:szCs w:val="18"/>
              </w:rPr>
              <w:t>有机化学</w:t>
            </w:r>
            <w:r>
              <w:rPr>
                <w:rFonts w:ascii="Times New Roman" w:hAnsi="Times New Roman"/>
                <w:kern w:val="0"/>
                <w:sz w:val="18"/>
                <w:szCs w:val="18"/>
              </w:rPr>
              <w:t>II</w:t>
            </w:r>
          </w:p>
          <w:p>
            <w:pPr>
              <w:rPr>
                <w:rFonts w:ascii="Times New Roman" w:hAnsi="Times New Roman"/>
                <w:sz w:val="18"/>
                <w:szCs w:val="18"/>
              </w:rPr>
            </w:pPr>
            <w:r>
              <w:rPr>
                <w:rFonts w:ascii="Times New Roman" w:hAnsi="Times New Roman"/>
                <w:sz w:val="18"/>
                <w:szCs w:val="18"/>
              </w:rPr>
              <w:t>Organic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有机化学实验</w:t>
            </w:r>
            <w:r>
              <w:rPr>
                <w:rFonts w:ascii="Times New Roman" w:hAnsi="Times New Roman"/>
                <w:kern w:val="0"/>
                <w:sz w:val="18"/>
                <w:szCs w:val="18"/>
              </w:rPr>
              <w:t>I</w:t>
            </w:r>
          </w:p>
          <w:p>
            <w:pPr>
              <w:rPr>
                <w:rFonts w:ascii="Times New Roman" w:hAnsi="Times New Roman"/>
                <w:sz w:val="18"/>
                <w:szCs w:val="18"/>
              </w:rPr>
            </w:pPr>
            <w:r>
              <w:rPr>
                <w:rFonts w:ascii="Times New Roman" w:hAnsi="Times New Roman"/>
                <w:sz w:val="18"/>
                <w:szCs w:val="18"/>
              </w:rPr>
              <w:t xml:space="preserve">Organic Chemistry Experiment  </w:t>
            </w:r>
            <w:r>
              <w:rPr>
                <w:rFonts w:ascii="Times New Roman" w:hAnsi="Times New Roman"/>
                <w:kern w:val="0"/>
                <w:sz w:val="18"/>
                <w:szCs w:val="18"/>
              </w:rPr>
              <w:t>I</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2 </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有机化学实验</w:t>
            </w:r>
            <w:r>
              <w:rPr>
                <w:rFonts w:ascii="Times New Roman" w:hAnsi="Times New Roman"/>
                <w:kern w:val="0"/>
                <w:sz w:val="18"/>
                <w:szCs w:val="18"/>
              </w:rPr>
              <w:t>II</w:t>
            </w:r>
          </w:p>
          <w:p>
            <w:pPr>
              <w:rPr>
                <w:rFonts w:ascii="Times New Roman" w:hAnsi="Times New Roman"/>
                <w:sz w:val="18"/>
                <w:szCs w:val="18"/>
              </w:rPr>
            </w:pPr>
            <w:r>
              <w:rPr>
                <w:rFonts w:ascii="Times New Roman" w:hAnsi="Times New Roman"/>
                <w:sz w:val="18"/>
                <w:szCs w:val="18"/>
              </w:rPr>
              <w:t xml:space="preserve">Organic Chemistry Experiment  </w:t>
            </w:r>
            <w:r>
              <w:rPr>
                <w:rFonts w:ascii="Times New Roman" w:hAnsi="Times New Roman"/>
                <w:kern w:val="0"/>
                <w:sz w:val="18"/>
                <w:szCs w:val="18"/>
              </w:rPr>
              <w:t>II</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天然药物化学</w:t>
            </w:r>
            <w:r>
              <w:rPr>
                <w:rFonts w:ascii="Times New Roman" w:hAnsi="Times New Roman"/>
                <w:sz w:val="18"/>
                <w:szCs w:val="18"/>
              </w:rPr>
              <w:t xml:space="preserve"> A</w:t>
            </w:r>
          </w:p>
          <w:p>
            <w:pPr>
              <w:rPr>
                <w:rFonts w:ascii="Times New Roman" w:hAnsi="Times New Roman"/>
                <w:sz w:val="18"/>
                <w:szCs w:val="18"/>
              </w:rPr>
            </w:pPr>
            <w:r>
              <w:rPr>
                <w:rFonts w:ascii="Times New Roman" w:hAnsi="Times New Roman"/>
                <w:sz w:val="18"/>
                <w:szCs w:val="18"/>
              </w:rPr>
              <w:t>Natural Product Chemistry A</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4 </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天然药物化学实验</w:t>
            </w:r>
            <w:r>
              <w:rPr>
                <w:rFonts w:ascii="Times New Roman" w:hAnsi="Times New Roman"/>
                <w:sz w:val="18"/>
                <w:szCs w:val="18"/>
              </w:rPr>
              <w:t xml:space="preserve"> </w:t>
            </w:r>
          </w:p>
          <w:p>
            <w:pPr>
              <w:rPr>
                <w:rFonts w:ascii="Times New Roman" w:hAnsi="Times New Roman"/>
                <w:sz w:val="18"/>
                <w:szCs w:val="18"/>
              </w:rPr>
            </w:pPr>
            <w:r>
              <w:rPr>
                <w:rFonts w:ascii="Times New Roman" w:hAnsi="Times New Roman"/>
                <w:sz w:val="18"/>
                <w:szCs w:val="18"/>
              </w:rPr>
              <w:t>Natural Product Chemistry Experiment</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4 </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仪器分析</w:t>
            </w:r>
          </w:p>
          <w:p>
            <w:pPr>
              <w:rPr>
                <w:rFonts w:ascii="Times New Roman" w:hAnsi="Times New Roman"/>
                <w:sz w:val="18"/>
                <w:szCs w:val="18"/>
              </w:rPr>
            </w:pPr>
            <w:r>
              <w:rPr>
                <w:rFonts w:ascii="Times New Roman" w:hAnsi="Times New Roman"/>
                <w:sz w:val="18"/>
                <w:szCs w:val="18"/>
              </w:rPr>
              <w:t xml:space="preserve">Instrument  Analytic </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4</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仪器分析实验</w:t>
            </w:r>
          </w:p>
          <w:p>
            <w:pPr>
              <w:jc w:val="left"/>
              <w:rPr>
                <w:rFonts w:ascii="Times New Roman" w:hAnsi="Times New Roman"/>
                <w:sz w:val="18"/>
                <w:szCs w:val="18"/>
              </w:rPr>
            </w:pPr>
            <w:r>
              <w:rPr>
                <w:rFonts w:ascii="Times New Roman" w:hAnsi="Times New Roman"/>
                <w:sz w:val="18"/>
                <w:szCs w:val="18"/>
              </w:rPr>
              <w:t>Instrument  Analytic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 xml:space="preserve">4 </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化工原理</w:t>
            </w:r>
          </w:p>
          <w:p>
            <w:pPr>
              <w:rPr>
                <w:rFonts w:ascii="Times New Roman" w:hAnsi="Times New Roman"/>
                <w:sz w:val="18"/>
                <w:szCs w:val="18"/>
              </w:rPr>
            </w:pPr>
            <w:r>
              <w:rPr>
                <w:rFonts w:ascii="Times New Roman" w:hAnsi="Times New Roman"/>
                <w:sz w:val="18"/>
                <w:szCs w:val="18"/>
              </w:rPr>
              <w:t>Principles of Chemical Engineering</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4</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化工原理实验</w:t>
            </w:r>
          </w:p>
          <w:p>
            <w:pPr>
              <w:rPr>
                <w:rFonts w:ascii="Times New Roman" w:hAnsi="Times New Roman"/>
                <w:sz w:val="18"/>
                <w:szCs w:val="18"/>
              </w:rPr>
            </w:pPr>
            <w:r>
              <w:rPr>
                <w:rFonts w:ascii="Times New Roman" w:hAnsi="Times New Roman"/>
                <w:sz w:val="18"/>
                <w:szCs w:val="18"/>
              </w:rPr>
              <w:t>Principles of Chemical Engineering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 xml:space="preserve">4 </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制药设备与工艺设计</w:t>
            </w:r>
          </w:p>
          <w:p>
            <w:pPr>
              <w:rPr>
                <w:rFonts w:ascii="Times New Roman" w:hAnsi="Times New Roman"/>
                <w:sz w:val="18"/>
                <w:szCs w:val="18"/>
              </w:rPr>
            </w:pPr>
            <w:r>
              <w:rPr>
                <w:rFonts w:ascii="Times New Roman" w:hAnsi="Times New Roman"/>
                <w:sz w:val="18"/>
                <w:szCs w:val="18"/>
              </w:rPr>
              <w:t>Pharmaceutical Equipments and Process Design</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制药设备与工艺设计实验</w:t>
            </w:r>
          </w:p>
          <w:p>
            <w:pPr>
              <w:rPr>
                <w:rFonts w:ascii="Times New Roman" w:hAnsi="Times New Roman"/>
                <w:sz w:val="18"/>
                <w:szCs w:val="18"/>
              </w:rPr>
            </w:pPr>
            <w:r>
              <w:rPr>
                <w:rFonts w:ascii="Times New Roman" w:hAnsi="Times New Roman"/>
                <w:sz w:val="18"/>
                <w:szCs w:val="18"/>
              </w:rPr>
              <w:t>Pharmaceutical Equipments and Process Design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jc w:val="center"/>
              <w:rPr>
                <w:rFonts w:ascii="Times New Roman" w:hAnsi="Times New Roman"/>
                <w:sz w:val="18"/>
                <w:szCs w:val="18"/>
              </w:rPr>
            </w:pPr>
          </w:p>
        </w:tc>
        <w:tc>
          <w:tcPr>
            <w:tcW w:w="900" w:type="dxa"/>
            <w:vAlign w:val="center"/>
          </w:tcPr>
          <w:p>
            <w:pPr>
              <w:spacing w:line="360" w:lineRule="auto"/>
              <w:jc w:val="center"/>
              <w:rPr>
                <w:rFonts w:ascii="Times New Roman" w:hAnsi="Times New Roman"/>
                <w:sz w:val="18"/>
                <w:szCs w:val="18"/>
              </w:rPr>
            </w:pPr>
            <w:r>
              <w:rPr>
                <w:rFonts w:ascii="Times New Roman" w:hAnsi="Times New Roman"/>
                <w:sz w:val="18"/>
                <w:szCs w:val="18"/>
              </w:rPr>
              <w:t>6</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制药工艺学</w:t>
            </w:r>
          </w:p>
          <w:p>
            <w:pPr>
              <w:rPr>
                <w:rFonts w:ascii="Times New Roman" w:hAnsi="Times New Roman"/>
                <w:sz w:val="18"/>
                <w:szCs w:val="18"/>
              </w:rPr>
            </w:pPr>
            <w:r>
              <w:rPr>
                <w:rFonts w:ascii="Times New Roman" w:hAnsi="Times New Roman"/>
                <w:sz w:val="18"/>
                <w:szCs w:val="18"/>
              </w:rPr>
              <w:t>Pharmaceutical Technology</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sz w:val="18"/>
                <w:szCs w:val="18"/>
              </w:rPr>
            </w:pPr>
            <w:r>
              <w:rPr>
                <w:rFonts w:ascii="Times New Roman" w:hAnsi="Times New Roman"/>
                <w:sz w:val="18"/>
                <w:szCs w:val="18"/>
              </w:rPr>
              <w:t>0.5</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机械基础与工程制图</w:t>
            </w:r>
          </w:p>
          <w:p>
            <w:pPr>
              <w:rPr>
                <w:rFonts w:ascii="Times New Roman" w:hAnsi="Times New Roman"/>
                <w:sz w:val="18"/>
                <w:szCs w:val="18"/>
              </w:rPr>
            </w:pPr>
            <w:r>
              <w:rPr>
                <w:rFonts w:ascii="Times New Roman" w:hAnsi="Times New Roman"/>
                <w:sz w:val="18"/>
                <w:szCs w:val="18"/>
              </w:rPr>
              <w:t xml:space="preserve">Mechanical Fundamental &amp; Engineering Drawing </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ind w:firstLine="90" w:firstLineChars="50"/>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药剂学</w:t>
            </w:r>
            <w:r>
              <w:rPr>
                <w:rFonts w:ascii="Times New Roman" w:hAnsi="Times New Roman"/>
                <w:sz w:val="18"/>
                <w:szCs w:val="18"/>
              </w:rPr>
              <w:t>A</w:t>
            </w:r>
          </w:p>
          <w:p>
            <w:pPr>
              <w:rPr>
                <w:rFonts w:ascii="Times New Roman" w:hAnsi="Times New Roman"/>
                <w:sz w:val="18"/>
                <w:szCs w:val="18"/>
              </w:rPr>
            </w:pPr>
            <w:r>
              <w:rPr>
                <w:rFonts w:ascii="Times New Roman" w:hAnsi="Times New Roman"/>
                <w:sz w:val="18"/>
                <w:szCs w:val="18"/>
              </w:rPr>
              <w:t>PharmaceuticsA</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药剂学实验</w:t>
            </w:r>
          </w:p>
          <w:p>
            <w:pPr>
              <w:rPr>
                <w:rFonts w:ascii="Times New Roman" w:hAnsi="Times New Roman"/>
                <w:sz w:val="18"/>
                <w:szCs w:val="18"/>
              </w:rPr>
            </w:pPr>
            <w:r>
              <w:rPr>
                <w:rFonts w:ascii="Times New Roman" w:hAnsi="Times New Roman"/>
                <w:sz w:val="18"/>
                <w:szCs w:val="18"/>
              </w:rPr>
              <w:t>Pharmaceutics Experiment</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jc w:val="center"/>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药理学</w:t>
            </w:r>
            <w:r>
              <w:rPr>
                <w:rFonts w:ascii="Times New Roman" w:hAnsi="Times New Roman"/>
                <w:sz w:val="18"/>
                <w:szCs w:val="18"/>
              </w:rPr>
              <w:t>A</w:t>
            </w:r>
          </w:p>
          <w:p>
            <w:pPr>
              <w:rPr>
                <w:rFonts w:ascii="Times New Roman" w:hAnsi="Times New Roman"/>
                <w:sz w:val="18"/>
                <w:szCs w:val="18"/>
              </w:rPr>
            </w:pPr>
            <w:r>
              <w:rPr>
                <w:rFonts w:ascii="Times New Roman" w:hAnsi="Times New Roman"/>
                <w:sz w:val="18"/>
                <w:szCs w:val="18"/>
              </w:rPr>
              <w:t>Pharmacology A</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药理学实验</w:t>
            </w:r>
          </w:p>
          <w:p>
            <w:pPr>
              <w:rPr>
                <w:rFonts w:ascii="Times New Roman" w:hAnsi="Times New Roman"/>
                <w:sz w:val="18"/>
                <w:szCs w:val="18"/>
              </w:rPr>
            </w:pPr>
            <w:r>
              <w:rPr>
                <w:rFonts w:ascii="Times New Roman" w:hAnsi="Times New Roman"/>
                <w:sz w:val="18"/>
                <w:szCs w:val="18"/>
              </w:rPr>
              <w:t>Pharmacology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解剖生理学</w:t>
            </w:r>
          </w:p>
          <w:p>
            <w:pPr>
              <w:rPr>
                <w:rFonts w:ascii="Times New Roman" w:hAnsi="Times New Roman"/>
                <w:sz w:val="18"/>
                <w:szCs w:val="18"/>
              </w:rPr>
            </w:pPr>
            <w:r>
              <w:rPr>
                <w:rFonts w:ascii="Times New Roman" w:hAnsi="Times New Roman"/>
                <w:sz w:val="18"/>
                <w:szCs w:val="18"/>
              </w:rPr>
              <w:t>Anatomical Physiology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sz w:val="18"/>
                <w:szCs w:val="18"/>
              </w:rPr>
            </w:pPr>
            <w:r>
              <w:rPr>
                <w:rFonts w:ascii="Times New Roman" w:hAnsi="Times New Roman"/>
                <w:sz w:val="18"/>
                <w:szCs w:val="18"/>
              </w:rPr>
              <w:t>0.5</w:t>
            </w: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1</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中医学基础</w:t>
            </w:r>
          </w:p>
          <w:p>
            <w:pPr>
              <w:rPr>
                <w:rFonts w:ascii="Times New Roman" w:hAnsi="Times New Roman"/>
                <w:sz w:val="18"/>
                <w:szCs w:val="18"/>
              </w:rPr>
            </w:pPr>
            <w:r>
              <w:rPr>
                <w:rFonts w:ascii="Times New Roman" w:hAnsi="Times New Roman"/>
                <w:sz w:val="18"/>
                <w:szCs w:val="18"/>
              </w:rPr>
              <w:t>Fundamentals of Traditional Chinese Medicine Science</w:t>
            </w:r>
          </w:p>
        </w:tc>
        <w:tc>
          <w:tcPr>
            <w:tcW w:w="720" w:type="dxa"/>
            <w:vAlign w:val="center"/>
          </w:tcPr>
          <w:p>
            <w:pPr>
              <w:jc w:val="center"/>
              <w:rPr>
                <w:rFonts w:ascii="Times New Roman" w:hAnsi="Times New Roman"/>
                <w:sz w:val="18"/>
                <w:szCs w:val="18"/>
              </w:rPr>
            </w:pPr>
            <w:bookmarkStart w:id="0" w:name="OLE_LINK1"/>
            <w:r>
              <w:rPr>
                <w:rFonts w:hint="eastAsia" w:ascii="Times New Roman" w:hAnsi="Times New Roman"/>
                <w:sz w:val="18"/>
                <w:szCs w:val="18"/>
              </w:rPr>
              <w:t>必修</w:t>
            </w:r>
            <w:bookmarkEnd w:id="0"/>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生物化学</w:t>
            </w:r>
            <w:r>
              <w:rPr>
                <w:rFonts w:ascii="Times New Roman" w:hAnsi="Times New Roman"/>
                <w:sz w:val="18"/>
                <w:szCs w:val="18"/>
              </w:rPr>
              <w:t xml:space="preserve"> B</w:t>
            </w:r>
          </w:p>
          <w:p>
            <w:pPr>
              <w:adjustRightInd w:val="0"/>
              <w:snapToGrid w:val="0"/>
              <w:rPr>
                <w:rFonts w:ascii="Times New Roman" w:hAnsi="Times New Roman"/>
                <w:sz w:val="18"/>
                <w:szCs w:val="18"/>
              </w:rPr>
            </w:pPr>
            <w:r>
              <w:rPr>
                <w:rFonts w:ascii="Times New Roman" w:hAnsi="Times New Roman"/>
                <w:sz w:val="18"/>
                <w:szCs w:val="18"/>
              </w:rPr>
              <w:t>Biochemistry B</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药事管理学</w:t>
            </w:r>
          </w:p>
          <w:p>
            <w:pPr>
              <w:adjustRightInd w:val="0"/>
              <w:snapToGrid w:val="0"/>
              <w:rPr>
                <w:rFonts w:ascii="Times New Roman" w:hAnsi="Times New Roman"/>
                <w:sz w:val="18"/>
                <w:szCs w:val="18"/>
              </w:rPr>
            </w:pPr>
            <w:r>
              <w:rPr>
                <w:rFonts w:ascii="Times New Roman" w:hAnsi="Times New Roman"/>
                <w:sz w:val="18"/>
                <w:szCs w:val="18"/>
              </w:rPr>
              <w:t>Disciplines of Pharmacy Administration</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adjustRightInd w:val="0"/>
              <w:snapToGrid w:val="0"/>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新药研究与开发</w:t>
            </w:r>
          </w:p>
          <w:p>
            <w:pPr>
              <w:rPr>
                <w:rFonts w:ascii="Times New Roman" w:hAnsi="Times New Roman"/>
                <w:sz w:val="18"/>
                <w:szCs w:val="18"/>
              </w:rPr>
            </w:pPr>
            <w:r>
              <w:rPr>
                <w:rFonts w:ascii="Times New Roman" w:hAnsi="Times New Roman"/>
                <w:sz w:val="18"/>
                <w:szCs w:val="18"/>
              </w:rPr>
              <w:t>Research and development of New Medicine</w:t>
            </w:r>
          </w:p>
        </w:tc>
        <w:tc>
          <w:tcPr>
            <w:tcW w:w="720" w:type="dxa"/>
            <w:vAlign w:val="center"/>
          </w:tcPr>
          <w:p>
            <w:pPr>
              <w:jc w:val="center"/>
              <w:rPr>
                <w:rFonts w:ascii="Times New Roman" w:hAnsi="Times New Roman"/>
                <w:sz w:val="18"/>
                <w:szCs w:val="18"/>
                <w:highlight w:val="yellow"/>
              </w:rPr>
            </w:pPr>
            <w:r>
              <w:rPr>
                <w:rFonts w:hint="eastAsia" w:ascii="Times New Roman" w:hAnsi="Times New Roman"/>
                <w:sz w:val="18"/>
                <w:szCs w:val="18"/>
              </w:rPr>
              <w:t>限选</w:t>
            </w:r>
          </w:p>
        </w:tc>
        <w:tc>
          <w:tcPr>
            <w:tcW w:w="360" w:type="dxa"/>
            <w:gridSpan w:val="2"/>
            <w:vMerge w:val="restart"/>
            <w:vAlign w:val="center"/>
          </w:tcPr>
          <w:p>
            <w:pPr>
              <w:spacing w:before="240" w:line="360" w:lineRule="auto"/>
              <w:jc w:val="center"/>
              <w:outlineLvl w:val="0"/>
              <w:rPr>
                <w:rFonts w:ascii="Times New Roman" w:hAnsi="Times New Roman"/>
                <w:kern w:val="0"/>
                <w:sz w:val="18"/>
                <w:szCs w:val="18"/>
              </w:rPr>
            </w:pPr>
            <w:r>
              <w:rPr>
                <w:rFonts w:hint="eastAsia" w:ascii="Times New Roman" w:hAnsi="Times New Roman"/>
                <w:kern w:val="0"/>
                <w:sz w:val="18"/>
                <w:szCs w:val="18"/>
              </w:rPr>
              <w:t>限选</w:t>
            </w:r>
          </w:p>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7</w:t>
            </w:r>
          </w:p>
          <w:p>
            <w:pPr>
              <w:spacing w:before="240" w:line="360" w:lineRule="auto"/>
              <w:jc w:val="center"/>
              <w:outlineLvl w:val="0"/>
              <w:rPr>
                <w:rFonts w:ascii="Times New Roman" w:hAnsi="Times New Roman"/>
                <w:kern w:val="0"/>
                <w:sz w:val="18"/>
                <w:szCs w:val="18"/>
              </w:rPr>
            </w:pPr>
            <w:r>
              <w:rPr>
                <w:rFonts w:hint="eastAsia" w:ascii="Times New Roman" w:hAnsi="Times New Roman"/>
                <w:kern w:val="0"/>
                <w:sz w:val="18"/>
                <w:szCs w:val="18"/>
              </w:rPr>
              <w:t>学分</w:t>
            </w: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科学文献研读与评述</w:t>
            </w:r>
          </w:p>
          <w:p>
            <w:pPr>
              <w:rPr>
                <w:rFonts w:ascii="Times New Roman" w:hAnsi="Times New Roman"/>
                <w:sz w:val="18"/>
                <w:szCs w:val="18"/>
              </w:rPr>
            </w:pPr>
            <w:r>
              <w:rPr>
                <w:rFonts w:ascii="Times New Roman" w:hAnsi="Times New Roman"/>
                <w:sz w:val="18"/>
                <w:szCs w:val="18"/>
              </w:rPr>
              <w:t>Study and Review of the scientific literature</w:t>
            </w:r>
          </w:p>
        </w:tc>
        <w:tc>
          <w:tcPr>
            <w:tcW w:w="720" w:type="dxa"/>
            <w:vAlign w:val="center"/>
          </w:tcPr>
          <w:p>
            <w:pPr>
              <w:jc w:val="center"/>
              <w:rPr>
                <w:rFonts w:ascii="Times New Roman" w:hAnsi="Times New Roman"/>
                <w:kern w:val="0"/>
                <w:sz w:val="18"/>
                <w:szCs w:val="18"/>
                <w:highlight w:val="yellow"/>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7</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ascii="Times New Roman" w:hAnsi="Times New Roman"/>
                <w:sz w:val="18"/>
                <w:szCs w:val="18"/>
              </w:rPr>
              <w:t>GMP</w:t>
            </w:r>
            <w:r>
              <w:rPr>
                <w:rFonts w:hint="eastAsia" w:ascii="Times New Roman" w:hAnsi="Times New Roman"/>
                <w:sz w:val="18"/>
                <w:szCs w:val="18"/>
              </w:rPr>
              <w:t>教程</w:t>
            </w:r>
          </w:p>
          <w:p>
            <w:pPr>
              <w:rPr>
                <w:rFonts w:ascii="Times New Roman" w:hAnsi="Times New Roman"/>
                <w:sz w:val="18"/>
                <w:szCs w:val="18"/>
              </w:rPr>
            </w:pPr>
            <w:r>
              <w:rPr>
                <w:rFonts w:ascii="Times New Roman" w:hAnsi="Times New Roman"/>
                <w:sz w:val="18"/>
                <w:szCs w:val="18"/>
              </w:rPr>
              <w:t>GMP Guide</w:t>
            </w:r>
          </w:p>
        </w:tc>
        <w:tc>
          <w:tcPr>
            <w:tcW w:w="720" w:type="dxa"/>
            <w:vAlign w:val="center"/>
          </w:tcPr>
          <w:p>
            <w:pPr>
              <w:jc w:val="center"/>
              <w:rPr>
                <w:rFonts w:ascii="Times New Roman" w:hAnsi="Times New Roman"/>
                <w:kern w:val="0"/>
                <w:sz w:val="18"/>
                <w:szCs w:val="18"/>
                <w:highlight w:val="yellow"/>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7</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微生物学</w:t>
            </w:r>
            <w:r>
              <w:rPr>
                <w:rFonts w:ascii="Times New Roman" w:hAnsi="Times New Roman"/>
                <w:sz w:val="18"/>
                <w:szCs w:val="18"/>
              </w:rPr>
              <w:t>B</w:t>
            </w:r>
          </w:p>
          <w:p>
            <w:pPr>
              <w:rPr>
                <w:rFonts w:ascii="Times New Roman" w:hAnsi="Times New Roman"/>
                <w:sz w:val="18"/>
                <w:szCs w:val="18"/>
              </w:rPr>
            </w:pPr>
            <w:r>
              <w:rPr>
                <w:rFonts w:ascii="Times New Roman" w:hAnsi="Times New Roman"/>
                <w:sz w:val="18"/>
                <w:szCs w:val="18"/>
              </w:rPr>
              <w:t>MicrobiologyB</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0.5</w:t>
            </w:r>
          </w:p>
        </w:tc>
        <w:tc>
          <w:tcPr>
            <w:tcW w:w="900" w:type="dxa"/>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大学物理实验</w:t>
            </w:r>
            <w:r>
              <w:rPr>
                <w:rFonts w:ascii="Times New Roman" w:hAnsi="Times New Roman"/>
                <w:sz w:val="18"/>
                <w:szCs w:val="18"/>
              </w:rPr>
              <w:t>A</w:t>
            </w:r>
          </w:p>
          <w:p>
            <w:pPr>
              <w:rPr>
                <w:rFonts w:ascii="Times New Roman" w:hAnsi="Times New Roman"/>
                <w:sz w:val="18"/>
                <w:szCs w:val="18"/>
              </w:rPr>
            </w:pPr>
            <w:r>
              <w:rPr>
                <w:rFonts w:ascii="Times New Roman"/>
                <w:sz w:val="18"/>
                <w:szCs w:val="18"/>
              </w:rPr>
              <w:t>College Physics Experiment A</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w:t>
            </w:r>
            <w:r>
              <w:rPr>
                <w:rFonts w:ascii="Times New Roman" w:hAnsi="Times New Roman"/>
                <w:sz w:val="18"/>
                <w:szCs w:val="18"/>
              </w:rPr>
              <w:t>3</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药代动力学</w:t>
            </w:r>
          </w:p>
          <w:p>
            <w:pPr>
              <w:rPr>
                <w:rFonts w:ascii="Times New Roman" w:hAnsi="Times New Roman"/>
                <w:sz w:val="18"/>
                <w:szCs w:val="18"/>
              </w:rPr>
            </w:pPr>
            <w:r>
              <w:rPr>
                <w:rFonts w:ascii="Times New Roman" w:hAnsi="Times New Roman"/>
                <w:sz w:val="18"/>
                <w:szCs w:val="18"/>
              </w:rPr>
              <w:t>Pharmacodynetics</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药用植物学</w:t>
            </w:r>
          </w:p>
          <w:p>
            <w:pPr>
              <w:rPr>
                <w:rFonts w:ascii="Times New Roman" w:hAnsi="Times New Roman"/>
                <w:sz w:val="18"/>
                <w:szCs w:val="18"/>
              </w:rPr>
            </w:pPr>
            <w:r>
              <w:rPr>
                <w:rFonts w:ascii="Times New Roman" w:hAnsi="Times New Roman"/>
                <w:sz w:val="18"/>
                <w:szCs w:val="18"/>
              </w:rPr>
              <w:t>Medical Botany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0.5</w:t>
            </w:r>
          </w:p>
        </w:tc>
        <w:tc>
          <w:tcPr>
            <w:tcW w:w="900" w:type="dxa"/>
            <w:vAlign w:val="center"/>
          </w:tcPr>
          <w:p>
            <w:pPr>
              <w:jc w:val="center"/>
              <w:rPr>
                <w:rFonts w:ascii="Times New Roman" w:hAnsi="Times New Roman"/>
              </w:rPr>
            </w:pPr>
            <w:r>
              <w:rPr>
                <w:rFonts w:ascii="Times New Roman" w:hAnsi="Times New Roman"/>
                <w:sz w:val="18"/>
                <w:szCs w:val="18"/>
              </w:rPr>
              <w:t>2</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生物化学实验</w:t>
            </w:r>
            <w:r>
              <w:rPr>
                <w:rFonts w:ascii="Times New Roman" w:hAnsi="Times New Roman"/>
                <w:sz w:val="18"/>
                <w:szCs w:val="18"/>
              </w:rPr>
              <w:t xml:space="preserve"> B</w:t>
            </w:r>
          </w:p>
          <w:p>
            <w:pPr>
              <w:rPr>
                <w:rFonts w:ascii="Times New Roman" w:hAnsi="Times New Roman"/>
                <w:sz w:val="18"/>
                <w:szCs w:val="18"/>
              </w:rPr>
            </w:pPr>
            <w:r>
              <w:rPr>
                <w:rFonts w:ascii="Times New Roman" w:hAnsi="Times New Roman"/>
                <w:sz w:val="18"/>
                <w:szCs w:val="18"/>
              </w:rPr>
              <w:t>Biochemistry Experiment B</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药物毒理学</w:t>
            </w:r>
          </w:p>
          <w:p>
            <w:pPr>
              <w:rPr>
                <w:rFonts w:ascii="Times New Roman" w:hAnsi="Times New Roman"/>
                <w:sz w:val="18"/>
                <w:szCs w:val="18"/>
              </w:rPr>
            </w:pPr>
            <w:r>
              <w:rPr>
                <w:rFonts w:ascii="Times New Roman" w:hAnsi="Times New Roman"/>
                <w:sz w:val="18"/>
                <w:szCs w:val="18"/>
              </w:rPr>
              <w:t>Drug Toxicology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分子生物学</w:t>
            </w:r>
          </w:p>
          <w:p>
            <w:pPr>
              <w:rPr>
                <w:rFonts w:ascii="Times New Roman" w:hAnsi="Times New Roman"/>
                <w:sz w:val="18"/>
                <w:szCs w:val="18"/>
              </w:rPr>
            </w:pPr>
            <w:r>
              <w:rPr>
                <w:rFonts w:ascii="Times New Roman" w:hAnsi="Times New Roman"/>
                <w:sz w:val="18"/>
                <w:szCs w:val="18"/>
              </w:rPr>
              <w:t>Molecular Biology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4</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2"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adjustRightInd w:val="0"/>
              <w:snapToGrid w:val="0"/>
              <w:rPr>
                <w:sz w:val="18"/>
                <w:szCs w:val="18"/>
              </w:rPr>
            </w:pPr>
            <w:r>
              <w:rPr>
                <w:rFonts w:hint="eastAsia"/>
                <w:sz w:val="18"/>
                <w:szCs w:val="18"/>
              </w:rPr>
              <w:t>电工与电子技术基础</w:t>
            </w:r>
            <w:r>
              <w:rPr>
                <w:sz w:val="18"/>
                <w:szCs w:val="18"/>
              </w:rPr>
              <w:t>A</w:t>
            </w:r>
          </w:p>
          <w:p>
            <w:pPr>
              <w:rPr>
                <w:rFonts w:ascii="Times New Roman" w:hAnsi="Times New Roman"/>
                <w:sz w:val="18"/>
                <w:szCs w:val="18"/>
              </w:rPr>
            </w:pPr>
            <w:r>
              <w:rPr>
                <w:sz w:val="18"/>
                <w:szCs w:val="18"/>
              </w:rPr>
              <w:t>Electrical and electronics A</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3</w:t>
            </w:r>
          </w:p>
        </w:tc>
        <w:tc>
          <w:tcPr>
            <w:tcW w:w="1080" w:type="dxa"/>
            <w:vAlign w:val="center"/>
          </w:tcPr>
          <w:p>
            <w:pPr>
              <w:jc w:val="center"/>
              <w:rPr>
                <w:rFonts w:ascii="Times New Roman" w:hAnsi="Times New Roman"/>
                <w:kern w:val="0"/>
                <w:sz w:val="18"/>
                <w:szCs w:val="18"/>
              </w:rPr>
            </w:pPr>
            <w:r>
              <w:rPr>
                <w:rFonts w:hint="eastAsia" w:ascii="Times New Roman" w:hAnsi="Times New Roman" w:eastAsia="黑体"/>
                <w:kern w:val="0"/>
                <w:sz w:val="18"/>
                <w:szCs w:val="18"/>
              </w:rPr>
              <w:t>电气学院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工业给水与排水</w:t>
            </w:r>
          </w:p>
          <w:p>
            <w:pPr>
              <w:rPr>
                <w:rFonts w:ascii="Times New Roman" w:hAnsi="Times New Roman"/>
                <w:sz w:val="18"/>
                <w:szCs w:val="18"/>
              </w:rPr>
            </w:pPr>
            <w:r>
              <w:rPr>
                <w:rFonts w:ascii="Times New Roman" w:hAnsi="Times New Roman"/>
                <w:sz w:val="18"/>
                <w:szCs w:val="18"/>
              </w:rPr>
              <w:t>Industry Water &amp; Wastewater</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土木学院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5" w:hRule="atLeast"/>
        </w:trPr>
        <w:tc>
          <w:tcPr>
            <w:tcW w:w="1263" w:type="dxa"/>
            <w:gridSpan w:val="2"/>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净化空调</w:t>
            </w:r>
          </w:p>
          <w:p>
            <w:pPr>
              <w:rPr>
                <w:rFonts w:ascii="Times New Roman" w:hAnsi="Times New Roman"/>
                <w:sz w:val="18"/>
                <w:szCs w:val="18"/>
              </w:rPr>
            </w:pPr>
            <w:r>
              <w:rPr>
                <w:rFonts w:ascii="Times New Roman" w:hAnsi="Times New Roman"/>
                <w:sz w:val="18"/>
                <w:szCs w:val="18"/>
              </w:rPr>
              <w:t>Purification of air-conditioning</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60" w:type="dxa"/>
            <w:gridSpan w:val="2"/>
            <w:vMerge w:val="continue"/>
            <w:vAlign w:val="center"/>
          </w:tcPr>
          <w:p>
            <w:pPr>
              <w:spacing w:before="240" w:line="360" w:lineRule="auto"/>
              <w:jc w:val="center"/>
              <w:outlineLvl w:val="0"/>
              <w:rPr>
                <w:rFonts w:ascii="Times New Roman" w:hAnsi="Times New Roman"/>
                <w:kern w:val="0"/>
                <w:sz w:val="18"/>
                <w:szCs w:val="18"/>
              </w:rPr>
            </w:pPr>
          </w:p>
        </w:tc>
        <w:tc>
          <w:tcPr>
            <w:tcW w:w="540" w:type="dxa"/>
            <w:vAlign w:val="center"/>
          </w:tcPr>
          <w:p>
            <w:pPr>
              <w:adjustRightInd w:val="0"/>
              <w:snapToGrid w:val="0"/>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机械学院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restart"/>
            <w:vAlign w:val="top"/>
          </w:tcPr>
          <w:p>
            <w:pPr>
              <w:spacing w:before="240" w:line="360" w:lineRule="auto"/>
              <w:outlineLvl w:val="0"/>
              <w:rPr>
                <w:rFonts w:ascii="Times New Roman" w:hAnsi="Times New Roman"/>
                <w:kern w:val="0"/>
                <w:sz w:val="18"/>
                <w:szCs w:val="18"/>
              </w:rPr>
            </w:pPr>
            <w:r>
              <w:rPr>
                <w:rFonts w:hint="eastAsia" w:ascii="Times New Roman" w:hAnsi="Times New Roman"/>
                <w:kern w:val="0"/>
                <w:sz w:val="18"/>
                <w:szCs w:val="18"/>
              </w:rPr>
              <w:t>化学制药方向课程模块</w:t>
            </w:r>
          </w:p>
          <w:p>
            <w:pPr>
              <w:spacing w:before="240" w:line="360" w:lineRule="auto"/>
              <w:outlineLvl w:val="0"/>
              <w:rPr>
                <w:rFonts w:ascii="Times New Roman" w:hAnsi="Times New Roman"/>
                <w:kern w:val="0"/>
                <w:sz w:val="18"/>
                <w:szCs w:val="18"/>
              </w:rPr>
            </w:pPr>
            <w:r>
              <w:rPr>
                <w:rFonts w:hint="eastAsia" w:ascii="Times New Roman" w:hAnsi="Times New Roman"/>
                <w:kern w:val="0"/>
                <w:sz w:val="18"/>
                <w:szCs w:val="18"/>
              </w:rPr>
              <w:t>共</w:t>
            </w:r>
            <w:r>
              <w:rPr>
                <w:rFonts w:ascii="Times New Roman" w:hAnsi="Times New Roman"/>
                <w:kern w:val="0"/>
                <w:sz w:val="18"/>
                <w:szCs w:val="18"/>
              </w:rPr>
              <w:t>29</w:t>
            </w:r>
            <w:r>
              <w:rPr>
                <w:rFonts w:hint="eastAsia" w:ascii="Times New Roman" w:hAnsi="Times New Roman"/>
                <w:kern w:val="0"/>
                <w:sz w:val="18"/>
                <w:szCs w:val="18"/>
              </w:rPr>
              <w:t>学分，必修</w:t>
            </w:r>
            <w:r>
              <w:rPr>
                <w:rFonts w:ascii="Times New Roman" w:hAnsi="Times New Roman"/>
                <w:kern w:val="0"/>
                <w:sz w:val="18"/>
                <w:szCs w:val="18"/>
              </w:rPr>
              <w:t>24</w:t>
            </w:r>
            <w:r>
              <w:rPr>
                <w:rFonts w:hint="eastAsia" w:ascii="Times New Roman" w:hAnsi="Times New Roman"/>
                <w:kern w:val="0"/>
                <w:sz w:val="18"/>
                <w:szCs w:val="18"/>
              </w:rPr>
              <w:t>学分，限选</w:t>
            </w:r>
            <w:r>
              <w:rPr>
                <w:rFonts w:ascii="Times New Roman" w:hAnsi="Times New Roman"/>
                <w:kern w:val="0"/>
                <w:sz w:val="18"/>
                <w:szCs w:val="18"/>
              </w:rPr>
              <w:t>5</w:t>
            </w:r>
            <w:r>
              <w:rPr>
                <w:rFonts w:hint="eastAsia" w:ascii="Times New Roman" w:hAnsi="Times New Roman"/>
                <w:kern w:val="0"/>
                <w:sz w:val="18"/>
                <w:szCs w:val="18"/>
              </w:rPr>
              <w:t>学分</w:t>
            </w:r>
          </w:p>
        </w:tc>
        <w:tc>
          <w:tcPr>
            <w:tcW w:w="615" w:type="dxa"/>
            <w:vMerge w:val="restart"/>
            <w:vAlign w:val="top"/>
          </w:tcPr>
          <w:p>
            <w:pPr>
              <w:spacing w:line="360" w:lineRule="auto"/>
              <w:rPr>
                <w:rFonts w:ascii="Times New Roman" w:hAnsi="Times New Roman"/>
                <w:kern w:val="0"/>
                <w:sz w:val="18"/>
                <w:szCs w:val="18"/>
              </w:rPr>
            </w:pPr>
            <w:r>
              <w:rPr>
                <w:rFonts w:hint="eastAsia" w:ascii="Times New Roman" w:hAnsi="Times New Roman"/>
                <w:kern w:val="0"/>
                <w:sz w:val="18"/>
                <w:szCs w:val="18"/>
              </w:rPr>
              <w:t>专业方向课程</w:t>
            </w: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药物化学</w:t>
            </w:r>
            <w:r>
              <w:rPr>
                <w:rFonts w:ascii="Times New Roman" w:hAnsi="Times New Roman"/>
                <w:sz w:val="18"/>
                <w:szCs w:val="18"/>
              </w:rPr>
              <w:t>A</w:t>
            </w:r>
          </w:p>
          <w:p>
            <w:pPr>
              <w:rPr>
                <w:rFonts w:ascii="Times New Roman" w:hAnsi="Times New Roman"/>
                <w:sz w:val="18"/>
                <w:szCs w:val="18"/>
              </w:rPr>
            </w:pPr>
            <w:r>
              <w:rPr>
                <w:rFonts w:ascii="Times New Roman" w:hAnsi="Times New Roman"/>
                <w:sz w:val="18"/>
                <w:szCs w:val="18"/>
              </w:rPr>
              <w:t>Pharmaceutical Chemistry A</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药物合成反应</w:t>
            </w:r>
          </w:p>
          <w:p>
            <w:pPr>
              <w:rPr>
                <w:rFonts w:ascii="Times New Roman" w:hAnsi="Times New Roman"/>
                <w:sz w:val="18"/>
                <w:szCs w:val="18"/>
              </w:rPr>
            </w:pPr>
            <w:r>
              <w:rPr>
                <w:rFonts w:ascii="Times New Roman" w:hAnsi="Times New Roman"/>
                <w:sz w:val="18"/>
                <w:szCs w:val="18"/>
              </w:rPr>
              <w:t>Drug Synthesis</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药物分析</w:t>
            </w:r>
          </w:p>
          <w:p>
            <w:pPr>
              <w:rPr>
                <w:rFonts w:ascii="Times New Roman" w:hAnsi="Times New Roman"/>
                <w:sz w:val="18"/>
                <w:szCs w:val="18"/>
              </w:rPr>
            </w:pPr>
            <w:r>
              <w:rPr>
                <w:rFonts w:ascii="Times New Roman" w:hAnsi="Times New Roman"/>
                <w:sz w:val="18"/>
                <w:szCs w:val="18"/>
              </w:rPr>
              <w:t>Pharmaceutical Analytics</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药用高分子材料</w:t>
            </w:r>
          </w:p>
          <w:p>
            <w:pPr>
              <w:rPr>
                <w:rFonts w:ascii="Times New Roman" w:hAnsi="Times New Roman"/>
                <w:sz w:val="18"/>
                <w:szCs w:val="18"/>
              </w:rPr>
            </w:pPr>
            <w:r>
              <w:rPr>
                <w:rFonts w:ascii="Times New Roman" w:hAnsi="Times New Roman"/>
                <w:sz w:val="18"/>
                <w:szCs w:val="18"/>
              </w:rPr>
              <w:t xml:space="preserve">Polymer Material in Pharmaceutics </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天然药物工程与技术</w:t>
            </w:r>
            <w:r>
              <w:rPr>
                <w:rFonts w:ascii="Times New Roman" w:hAnsi="Times New Roman"/>
                <w:sz w:val="18"/>
                <w:szCs w:val="18"/>
              </w:rPr>
              <w:t></w:t>
            </w:r>
          </w:p>
          <w:p>
            <w:pPr>
              <w:rPr>
                <w:rFonts w:ascii="Times New Roman" w:hAnsi="Times New Roman"/>
                <w:sz w:val="18"/>
                <w:szCs w:val="18"/>
              </w:rPr>
            </w:pPr>
            <w:r>
              <w:rPr>
                <w:rFonts w:ascii="Times New Roman" w:hAnsi="Times New Roman"/>
                <w:sz w:val="18"/>
                <w:szCs w:val="18"/>
              </w:rPr>
              <w:t>Engineering and Technology ofNatural Medicine</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药物分离工程</w:t>
            </w:r>
          </w:p>
          <w:p>
            <w:pPr>
              <w:rPr>
                <w:rFonts w:ascii="Times New Roman" w:hAnsi="Times New Roman"/>
                <w:sz w:val="18"/>
                <w:szCs w:val="18"/>
              </w:rPr>
            </w:pPr>
            <w:r>
              <w:rPr>
                <w:rFonts w:ascii="Times New Roman" w:hAnsi="Times New Roman"/>
                <w:sz w:val="18"/>
                <w:szCs w:val="18"/>
              </w:rPr>
              <w:t>Pharmaceutical Separation Engineering</w:t>
            </w:r>
          </w:p>
        </w:tc>
        <w:tc>
          <w:tcPr>
            <w:tcW w:w="720" w:type="dxa"/>
            <w:vAlign w:val="center"/>
          </w:tcPr>
          <w:p>
            <w:pPr>
              <w:jc w:val="center"/>
            </w:pPr>
            <w:r>
              <w:rPr>
                <w:rFonts w:hint="eastAsia" w:ascii="Times New Roman" w:hAnsi="Times New Roman"/>
                <w:sz w:val="18"/>
                <w:szCs w:val="18"/>
              </w:rPr>
              <w:t>限选</w:t>
            </w:r>
          </w:p>
        </w:tc>
        <w:tc>
          <w:tcPr>
            <w:tcW w:w="353" w:type="dxa"/>
            <w:vMerge w:val="restart"/>
            <w:vAlign w:val="center"/>
          </w:tcPr>
          <w:p>
            <w:pPr>
              <w:spacing w:before="240" w:line="360" w:lineRule="auto"/>
              <w:jc w:val="center"/>
              <w:outlineLvl w:val="0"/>
              <w:rPr>
                <w:rFonts w:ascii="Times New Roman" w:hAnsi="Times New Roman"/>
                <w:kern w:val="0"/>
                <w:sz w:val="18"/>
                <w:szCs w:val="18"/>
              </w:rPr>
            </w:pPr>
            <w:r>
              <w:rPr>
                <w:rFonts w:hint="eastAsia" w:ascii="Times New Roman" w:hAnsi="Times New Roman"/>
                <w:kern w:val="0"/>
                <w:sz w:val="18"/>
                <w:szCs w:val="18"/>
              </w:rPr>
              <w:t>限选</w:t>
            </w:r>
          </w:p>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5</w:t>
            </w:r>
          </w:p>
          <w:p>
            <w:pPr>
              <w:spacing w:before="240" w:line="360" w:lineRule="auto"/>
              <w:jc w:val="center"/>
              <w:outlineLvl w:val="0"/>
              <w:rPr>
                <w:rFonts w:ascii="Times New Roman" w:hAnsi="Times New Roman"/>
                <w:kern w:val="0"/>
                <w:sz w:val="18"/>
                <w:szCs w:val="18"/>
              </w:rPr>
            </w:pPr>
            <w:r>
              <w:rPr>
                <w:rFonts w:hint="eastAsia" w:ascii="Times New Roman" w:hAnsi="Times New Roman"/>
                <w:kern w:val="0"/>
                <w:sz w:val="18"/>
                <w:szCs w:val="18"/>
              </w:rPr>
              <w:t>学分</w:t>
            </w:r>
          </w:p>
        </w:tc>
        <w:tc>
          <w:tcPr>
            <w:tcW w:w="547"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0.5</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生药学</w:t>
            </w:r>
          </w:p>
          <w:p>
            <w:pPr>
              <w:rPr>
                <w:rFonts w:ascii="Times New Roman" w:hAnsi="Times New Roman"/>
                <w:sz w:val="18"/>
                <w:szCs w:val="18"/>
              </w:rPr>
            </w:pPr>
            <w:r>
              <w:rPr>
                <w:rFonts w:ascii="Times New Roman" w:hAnsi="Times New Roman"/>
                <w:sz w:val="18"/>
                <w:szCs w:val="18"/>
              </w:rPr>
              <w:t>Pharmacognocy</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0.5</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现代有机合成</w:t>
            </w:r>
            <w:r>
              <w:rPr>
                <w:rFonts w:ascii="Times New Roman" w:hAnsi="Times New Roman"/>
                <w:sz w:val="18"/>
                <w:szCs w:val="18"/>
              </w:rPr>
              <w:t xml:space="preserve"> </w:t>
            </w:r>
          </w:p>
          <w:p>
            <w:pPr>
              <w:rPr>
                <w:rFonts w:ascii="Times New Roman" w:hAnsi="Times New Roman"/>
                <w:sz w:val="18"/>
                <w:szCs w:val="18"/>
              </w:rPr>
            </w:pPr>
            <w:r>
              <w:rPr>
                <w:rFonts w:ascii="Times New Roman" w:hAnsi="Times New Roman"/>
                <w:sz w:val="18"/>
                <w:szCs w:val="18"/>
              </w:rPr>
              <w:t>Mondern Organic Synthesis</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5</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化工仪表与自动化</w:t>
            </w:r>
          </w:p>
          <w:p>
            <w:pPr>
              <w:rPr>
                <w:rFonts w:ascii="Times New Roman" w:hAnsi="Times New Roman"/>
                <w:sz w:val="18"/>
                <w:szCs w:val="18"/>
              </w:rPr>
            </w:pPr>
            <w:r>
              <w:rPr>
                <w:rFonts w:ascii="Times New Roman" w:hAnsi="Times New Roman"/>
                <w:sz w:val="18"/>
                <w:szCs w:val="18"/>
              </w:rPr>
              <w:t>Chemical Meter and Automation</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line="360" w:lineRule="auto"/>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化工环保</w:t>
            </w:r>
          </w:p>
          <w:p>
            <w:pPr>
              <w:rPr>
                <w:rFonts w:ascii="Times New Roman" w:hAnsi="Times New Roman"/>
                <w:sz w:val="18"/>
                <w:szCs w:val="18"/>
              </w:rPr>
            </w:pPr>
            <w:r>
              <w:rPr>
                <w:rFonts w:ascii="Times New Roman" w:hAnsi="Times New Roman"/>
                <w:sz w:val="18"/>
                <w:szCs w:val="18"/>
              </w:rPr>
              <w:t>Chemical Engineering and Environmental Protection</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7</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restart"/>
            <w:vAlign w:val="top"/>
          </w:tcPr>
          <w:p>
            <w:pPr>
              <w:spacing w:before="240" w:line="360" w:lineRule="auto"/>
              <w:outlineLvl w:val="0"/>
              <w:rPr>
                <w:rFonts w:ascii="Times New Roman" w:hAnsi="Times New Roman"/>
                <w:kern w:val="0"/>
                <w:sz w:val="18"/>
                <w:szCs w:val="18"/>
              </w:rPr>
            </w:pPr>
            <w:r>
              <w:rPr>
                <w:rFonts w:hint="eastAsia" w:ascii="Times New Roman" w:hAnsi="Times New Roman"/>
                <w:kern w:val="0"/>
                <w:sz w:val="18"/>
                <w:szCs w:val="18"/>
              </w:rPr>
              <w:t>专业实验、实践（暑期实习等）</w:t>
            </w: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药物化学实验</w:t>
            </w:r>
          </w:p>
          <w:p>
            <w:pPr>
              <w:rPr>
                <w:rFonts w:ascii="Times New Roman" w:hAnsi="Times New Roman"/>
                <w:sz w:val="18"/>
                <w:szCs w:val="18"/>
              </w:rPr>
            </w:pPr>
            <w:r>
              <w:rPr>
                <w:rFonts w:ascii="Times New Roman" w:hAnsi="Times New Roman"/>
                <w:sz w:val="18"/>
                <w:szCs w:val="18"/>
              </w:rPr>
              <w:t>Pharmaceutical Chemistry Experiment</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药物合成反应实验</w:t>
            </w:r>
          </w:p>
          <w:p>
            <w:pPr>
              <w:rPr>
                <w:rFonts w:ascii="Times New Roman" w:hAnsi="Times New Roman"/>
                <w:sz w:val="18"/>
                <w:szCs w:val="18"/>
              </w:rPr>
            </w:pPr>
            <w:r>
              <w:rPr>
                <w:rFonts w:ascii="Times New Roman" w:hAnsi="Times New Roman"/>
                <w:sz w:val="18"/>
                <w:szCs w:val="18"/>
              </w:rPr>
              <w:t>Drug Synthesis Experiment</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bookmarkStart w:id="1" w:name="OLE_LINK4"/>
            <w:r>
              <w:rPr>
                <w:rFonts w:ascii="Times New Roman" w:hAnsi="Times New Roman"/>
                <w:sz w:val="18"/>
                <w:szCs w:val="18"/>
              </w:rPr>
              <w:t>6</w:t>
            </w:r>
            <w:bookmarkEnd w:id="1"/>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药物分析实验</w:t>
            </w:r>
          </w:p>
          <w:p>
            <w:pPr>
              <w:rPr>
                <w:rFonts w:ascii="Times New Roman" w:hAnsi="Times New Roman"/>
                <w:sz w:val="18"/>
                <w:szCs w:val="18"/>
              </w:rPr>
            </w:pPr>
            <w:r>
              <w:rPr>
                <w:rFonts w:ascii="Times New Roman" w:hAnsi="Times New Roman"/>
                <w:sz w:val="18"/>
                <w:szCs w:val="18"/>
              </w:rPr>
              <w:t>Pharmaceutical Analytics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天然药物工程与技术实验</w:t>
            </w:r>
          </w:p>
          <w:p>
            <w:pPr>
              <w:rPr>
                <w:rFonts w:ascii="Times New Roman" w:hAnsi="Times New Roman"/>
                <w:sz w:val="18"/>
                <w:szCs w:val="18"/>
              </w:rPr>
            </w:pPr>
            <w:r>
              <w:rPr>
                <w:rFonts w:ascii="Times New Roman" w:hAnsi="Times New Roman"/>
                <w:sz w:val="18"/>
                <w:szCs w:val="18"/>
              </w:rPr>
              <w:t>Engineering and Technology ofNatural Medicine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top"/>
          </w:tcPr>
          <w:p>
            <w:pPr>
              <w:spacing w:before="240" w:line="360" w:lineRule="auto"/>
              <w:jc w:val="center"/>
              <w:outlineLvl w:val="0"/>
              <w:rPr>
                <w:rFonts w:ascii="Times New Roman" w:hAnsi="Times New Roman"/>
                <w:sz w:val="18"/>
                <w:szCs w:val="18"/>
              </w:rPr>
            </w:pPr>
            <w:r>
              <w:rPr>
                <w:rFonts w:ascii="Times New Roman" w:hAnsi="Times New Roman"/>
                <w:sz w:val="18"/>
                <w:szCs w:val="18"/>
              </w:rPr>
              <w:t>6</w:t>
            </w:r>
          </w:p>
        </w:tc>
        <w:tc>
          <w:tcPr>
            <w:tcW w:w="1080" w:type="dxa"/>
            <w:vAlign w:val="top"/>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制药工程基本技能训练</w:t>
            </w:r>
          </w:p>
          <w:p>
            <w:pPr>
              <w:rPr>
                <w:rFonts w:ascii="Times New Roman" w:hAnsi="Times New Roman"/>
                <w:sz w:val="18"/>
                <w:szCs w:val="18"/>
              </w:rPr>
            </w:pPr>
            <w:r>
              <w:rPr>
                <w:rFonts w:ascii="Times New Roman" w:hAnsi="Times New Roman"/>
                <w:sz w:val="18"/>
                <w:szCs w:val="18"/>
              </w:rPr>
              <w:t xml:space="preserve">Basis Skill Training of  Pharmaceutical Engineering </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1</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药用植物认识实习</w:t>
            </w:r>
          </w:p>
          <w:p>
            <w:pPr>
              <w:rPr>
                <w:rFonts w:ascii="Times New Roman" w:hAnsi="Times New Roman"/>
                <w:sz w:val="18"/>
                <w:szCs w:val="18"/>
              </w:rPr>
            </w:pPr>
            <w:r>
              <w:rPr>
                <w:rFonts w:ascii="Times New Roman" w:hAnsi="Times New Roman"/>
                <w:sz w:val="18"/>
                <w:szCs w:val="18"/>
              </w:rPr>
              <w:t>Identification Practice of Pharmaceutical Plants</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1</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化工原理和机械基础课程设计</w:t>
            </w:r>
          </w:p>
          <w:p>
            <w:pPr>
              <w:rPr>
                <w:rFonts w:ascii="Times New Roman" w:hAnsi="Times New Roman"/>
                <w:sz w:val="18"/>
                <w:szCs w:val="18"/>
              </w:rPr>
            </w:pPr>
            <w:r>
              <w:rPr>
                <w:rFonts w:ascii="Times New Roman" w:hAnsi="Times New Roman"/>
                <w:sz w:val="18"/>
                <w:szCs w:val="18"/>
              </w:rPr>
              <w:t>Curriculum Design of Chemical Engineering Principle &amp; Mechanical Fundamental</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2</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制药工艺路线设计</w:t>
            </w:r>
          </w:p>
          <w:p>
            <w:pPr>
              <w:rPr>
                <w:rFonts w:ascii="Times New Roman" w:hAnsi="Times New Roman"/>
                <w:sz w:val="18"/>
                <w:szCs w:val="18"/>
              </w:rPr>
            </w:pPr>
            <w:r>
              <w:rPr>
                <w:rFonts w:ascii="Times New Roman" w:hAnsi="Times New Roman"/>
                <w:sz w:val="18"/>
                <w:szCs w:val="18"/>
              </w:rPr>
              <w:t>Design of Pharmaceutical Technology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2</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制药工程综合实验</w:t>
            </w:r>
          </w:p>
          <w:p>
            <w:pPr>
              <w:widowControl/>
              <w:jc w:val="left"/>
              <w:rPr>
                <w:rFonts w:ascii="Times New Roman" w:hAnsi="Times New Roman"/>
                <w:sz w:val="18"/>
                <w:szCs w:val="18"/>
              </w:rPr>
            </w:pPr>
            <w:r>
              <w:rPr>
                <w:rFonts w:ascii="Times New Roman" w:hAnsi="Times New Roman"/>
                <w:sz w:val="18"/>
                <w:szCs w:val="18"/>
              </w:rPr>
              <w:t>Pharmaceutical Engineering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bookmarkStart w:id="3" w:name="_GoBack"/>
            <w:bookmarkEnd w:id="3"/>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6"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制药企业见习</w:t>
            </w:r>
          </w:p>
          <w:p>
            <w:pPr>
              <w:rPr>
                <w:rFonts w:ascii="Times New Roman" w:hAnsi="Times New Roman"/>
                <w:sz w:val="18"/>
                <w:szCs w:val="18"/>
              </w:rPr>
            </w:pPr>
            <w:r>
              <w:rPr>
                <w:rFonts w:ascii="Times New Roman" w:hAnsi="Times New Roman"/>
                <w:sz w:val="18"/>
                <w:szCs w:val="18"/>
              </w:rPr>
              <w:t>Probation in Pharmacy Enterprise</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restart"/>
            <w:vAlign w:val="top"/>
          </w:tcPr>
          <w:p>
            <w:pPr>
              <w:spacing w:before="240" w:line="360" w:lineRule="auto"/>
              <w:outlineLvl w:val="0"/>
              <w:rPr>
                <w:rFonts w:ascii="Times New Roman" w:hAnsi="Times New Roman"/>
                <w:kern w:val="0"/>
                <w:sz w:val="18"/>
                <w:szCs w:val="18"/>
              </w:rPr>
            </w:pPr>
            <w:r>
              <w:rPr>
                <w:rFonts w:hint="eastAsia" w:ascii="Times New Roman" w:hAnsi="Times New Roman"/>
                <w:kern w:val="0"/>
                <w:sz w:val="18"/>
                <w:szCs w:val="18"/>
              </w:rPr>
              <w:t>中药制药方向课程模块</w:t>
            </w:r>
          </w:p>
          <w:p>
            <w:pPr>
              <w:spacing w:before="240" w:line="360" w:lineRule="auto"/>
              <w:outlineLvl w:val="0"/>
              <w:rPr>
                <w:rFonts w:ascii="Times New Roman" w:hAnsi="Times New Roman"/>
                <w:kern w:val="0"/>
                <w:sz w:val="18"/>
                <w:szCs w:val="18"/>
              </w:rPr>
            </w:pPr>
            <w:r>
              <w:rPr>
                <w:rFonts w:hint="eastAsia" w:ascii="Times New Roman" w:hAnsi="Times New Roman"/>
                <w:kern w:val="0"/>
                <w:sz w:val="18"/>
                <w:szCs w:val="18"/>
              </w:rPr>
              <w:t>共</w:t>
            </w:r>
            <w:r>
              <w:rPr>
                <w:rFonts w:ascii="Times New Roman" w:hAnsi="Times New Roman"/>
                <w:kern w:val="0"/>
                <w:sz w:val="18"/>
                <w:szCs w:val="18"/>
              </w:rPr>
              <w:t>29</w:t>
            </w:r>
            <w:r>
              <w:rPr>
                <w:rFonts w:hint="eastAsia" w:ascii="Times New Roman" w:hAnsi="Times New Roman"/>
                <w:kern w:val="0"/>
                <w:sz w:val="18"/>
                <w:szCs w:val="18"/>
              </w:rPr>
              <w:t>学分，必修</w:t>
            </w:r>
            <w:r>
              <w:rPr>
                <w:rFonts w:ascii="Times New Roman" w:hAnsi="Times New Roman"/>
                <w:kern w:val="0"/>
                <w:sz w:val="18"/>
                <w:szCs w:val="18"/>
              </w:rPr>
              <w:t>24</w:t>
            </w:r>
            <w:r>
              <w:rPr>
                <w:rFonts w:hint="eastAsia" w:ascii="Times New Roman" w:hAnsi="Times New Roman"/>
                <w:kern w:val="0"/>
                <w:sz w:val="18"/>
                <w:szCs w:val="18"/>
              </w:rPr>
              <w:t>学分，限选</w:t>
            </w:r>
            <w:r>
              <w:rPr>
                <w:rFonts w:ascii="Times New Roman" w:hAnsi="Times New Roman"/>
                <w:kern w:val="0"/>
                <w:sz w:val="18"/>
                <w:szCs w:val="18"/>
              </w:rPr>
              <w:t>5</w:t>
            </w:r>
            <w:r>
              <w:rPr>
                <w:rFonts w:hint="eastAsia" w:ascii="Times New Roman" w:hAnsi="Times New Roman"/>
                <w:kern w:val="0"/>
                <w:sz w:val="18"/>
                <w:szCs w:val="18"/>
              </w:rPr>
              <w:t>学分</w:t>
            </w:r>
          </w:p>
        </w:tc>
        <w:tc>
          <w:tcPr>
            <w:tcW w:w="615" w:type="dxa"/>
            <w:vMerge w:val="restart"/>
            <w:vAlign w:val="top"/>
          </w:tcPr>
          <w:p>
            <w:pPr>
              <w:spacing w:before="240" w:line="360" w:lineRule="auto"/>
              <w:outlineLvl w:val="0"/>
              <w:rPr>
                <w:rFonts w:ascii="Times New Roman" w:hAnsi="Times New Roman"/>
                <w:kern w:val="0"/>
                <w:sz w:val="18"/>
                <w:szCs w:val="18"/>
              </w:rPr>
            </w:pPr>
            <w:r>
              <w:rPr>
                <w:rFonts w:hint="eastAsia" w:ascii="Times New Roman" w:hAnsi="Times New Roman"/>
                <w:kern w:val="0"/>
                <w:sz w:val="18"/>
                <w:szCs w:val="18"/>
              </w:rPr>
              <w:t>专业方向课程</w:t>
            </w: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中药学</w:t>
            </w:r>
          </w:p>
          <w:p>
            <w:pPr>
              <w:rPr>
                <w:rFonts w:ascii="Times New Roman" w:hAnsi="Times New Roman"/>
                <w:sz w:val="18"/>
                <w:szCs w:val="18"/>
              </w:rPr>
            </w:pPr>
            <w:r>
              <w:rPr>
                <w:rFonts w:ascii="Times New Roman" w:hAnsi="Times New Roman"/>
                <w:sz w:val="18"/>
                <w:szCs w:val="18"/>
              </w:rPr>
              <w:t>Chinese Material Medical</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adjustRightInd w:val="0"/>
              <w:snapToGrid w:val="0"/>
              <w:jc w:val="center"/>
              <w:rPr>
                <w:rFonts w:ascii="Times New Roman" w:hAnsi="Times New Roman"/>
                <w:sz w:val="18"/>
                <w:szCs w:val="18"/>
              </w:rPr>
            </w:pPr>
            <w:r>
              <w:rPr>
                <w:rFonts w:ascii="Times New Roman" w:hAnsi="Times New Roman"/>
                <w:sz w:val="18"/>
                <w:szCs w:val="18"/>
              </w:rPr>
              <w:t>4</w:t>
            </w:r>
          </w:p>
        </w:tc>
        <w:tc>
          <w:tcPr>
            <w:tcW w:w="108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0.5</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中药鉴定学</w:t>
            </w:r>
          </w:p>
          <w:p>
            <w:pPr>
              <w:rPr>
                <w:rFonts w:ascii="Times New Roman" w:hAnsi="Times New Roman"/>
                <w:sz w:val="18"/>
                <w:szCs w:val="18"/>
              </w:rPr>
            </w:pPr>
            <w:r>
              <w:rPr>
                <w:rFonts w:ascii="Times New Roman" w:hAnsi="Times New Roman"/>
                <w:sz w:val="18"/>
                <w:szCs w:val="18"/>
              </w:rPr>
              <w:t>Identification of Chinese Medicine</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中药药理学</w:t>
            </w:r>
          </w:p>
          <w:p>
            <w:pPr>
              <w:rPr>
                <w:rFonts w:ascii="Times New Roman" w:hAnsi="Times New Roman"/>
                <w:sz w:val="18"/>
                <w:szCs w:val="18"/>
              </w:rPr>
            </w:pPr>
            <w:r>
              <w:rPr>
                <w:rFonts w:ascii="Times New Roman" w:hAnsi="Times New Roman"/>
                <w:sz w:val="18"/>
                <w:szCs w:val="18"/>
              </w:rPr>
              <w:t>Pharmacology of Chinese Medicine</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kern w:val="0"/>
                <w:sz w:val="18"/>
                <w:szCs w:val="18"/>
              </w:rPr>
            </w:pPr>
            <w:r>
              <w:rPr>
                <w:rFonts w:ascii="Times New Roman" w:hAnsi="Times New Roman"/>
                <w:sz w:val="18"/>
                <w:szCs w:val="18"/>
              </w:rPr>
              <w:t>0.5</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中药炮制学</w:t>
            </w:r>
          </w:p>
          <w:p>
            <w:pPr>
              <w:rPr>
                <w:rFonts w:ascii="Times New Roman" w:hAnsi="Times New Roman"/>
                <w:sz w:val="18"/>
                <w:szCs w:val="18"/>
              </w:rPr>
            </w:pPr>
            <w:r>
              <w:rPr>
                <w:rFonts w:ascii="Times New Roman" w:hAnsi="Times New Roman"/>
                <w:sz w:val="18"/>
                <w:szCs w:val="18"/>
              </w:rPr>
              <w:t>Production of Chinese Medicine</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ind w:firstLine="90" w:firstLineChars="50"/>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中药分析</w:t>
            </w:r>
          </w:p>
          <w:p>
            <w:pPr>
              <w:rPr>
                <w:rFonts w:ascii="Times New Roman" w:hAnsi="Times New Roman"/>
                <w:sz w:val="18"/>
                <w:szCs w:val="18"/>
              </w:rPr>
            </w:pPr>
            <w:r>
              <w:rPr>
                <w:rFonts w:ascii="Times New Roman" w:hAnsi="Times New Roman"/>
                <w:sz w:val="18"/>
                <w:szCs w:val="18"/>
              </w:rPr>
              <w:t>Chinese Medicine Analysis</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top"/>
          </w:tcPr>
          <w:p>
            <w:pPr>
              <w:rPr>
                <w:rFonts w:ascii="Times New Roman" w:hAnsi="Times New Roman"/>
                <w:sz w:val="18"/>
                <w:szCs w:val="18"/>
              </w:rPr>
            </w:pPr>
            <w:r>
              <w:rPr>
                <w:rFonts w:hint="eastAsia" w:ascii="Times New Roman" w:hAnsi="Times New Roman"/>
                <w:sz w:val="18"/>
                <w:szCs w:val="18"/>
              </w:rPr>
              <w:t>中药药剂学</w:t>
            </w:r>
          </w:p>
          <w:p>
            <w:pPr>
              <w:rPr>
                <w:rFonts w:ascii="Times New Roman" w:hAnsi="Times New Roman"/>
                <w:sz w:val="18"/>
                <w:szCs w:val="18"/>
              </w:rPr>
            </w:pPr>
            <w:r>
              <w:rPr>
                <w:rFonts w:ascii="Times New Roman" w:hAnsi="Times New Roman"/>
                <w:sz w:val="18"/>
                <w:szCs w:val="18"/>
              </w:rPr>
              <w:t>Chinese Medicine Pharmaceutics</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中药资源学</w:t>
            </w:r>
          </w:p>
          <w:p>
            <w:pPr>
              <w:rPr>
                <w:rFonts w:ascii="Times New Roman" w:hAnsi="Times New Roman"/>
                <w:sz w:val="18"/>
                <w:szCs w:val="18"/>
              </w:rPr>
            </w:pPr>
            <w:r>
              <w:rPr>
                <w:rFonts w:ascii="Times New Roman" w:hAnsi="Times New Roman"/>
                <w:sz w:val="18"/>
                <w:szCs w:val="18"/>
              </w:rPr>
              <w:t>Study of Traditional Medicine Resources</w:t>
            </w:r>
          </w:p>
        </w:tc>
        <w:tc>
          <w:tcPr>
            <w:tcW w:w="720" w:type="dxa"/>
            <w:vAlign w:val="center"/>
          </w:tcPr>
          <w:p>
            <w:pPr>
              <w:jc w:val="center"/>
            </w:pPr>
            <w:r>
              <w:rPr>
                <w:rFonts w:hint="eastAsia" w:ascii="Times New Roman" w:hAnsi="Times New Roman"/>
                <w:sz w:val="18"/>
                <w:szCs w:val="18"/>
              </w:rPr>
              <w:t>限选</w:t>
            </w:r>
          </w:p>
        </w:tc>
        <w:tc>
          <w:tcPr>
            <w:tcW w:w="353" w:type="dxa"/>
            <w:vMerge w:val="restart"/>
            <w:vAlign w:val="center"/>
          </w:tcPr>
          <w:p>
            <w:pPr>
              <w:spacing w:before="240" w:line="360" w:lineRule="auto"/>
              <w:jc w:val="center"/>
              <w:outlineLvl w:val="0"/>
              <w:rPr>
                <w:rFonts w:ascii="Times New Roman" w:hAnsi="Times New Roman"/>
                <w:kern w:val="0"/>
                <w:sz w:val="18"/>
                <w:szCs w:val="18"/>
              </w:rPr>
            </w:pPr>
            <w:r>
              <w:rPr>
                <w:rFonts w:hint="eastAsia" w:ascii="Times New Roman" w:hAnsi="Times New Roman"/>
                <w:kern w:val="0"/>
                <w:sz w:val="18"/>
                <w:szCs w:val="18"/>
              </w:rPr>
              <w:t>限选</w:t>
            </w:r>
          </w:p>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5</w:t>
            </w:r>
          </w:p>
          <w:p>
            <w:pPr>
              <w:spacing w:before="240" w:line="360" w:lineRule="auto"/>
              <w:jc w:val="center"/>
              <w:outlineLvl w:val="0"/>
              <w:rPr>
                <w:rFonts w:ascii="Times New Roman" w:hAnsi="Times New Roman"/>
                <w:kern w:val="0"/>
                <w:sz w:val="18"/>
                <w:szCs w:val="18"/>
              </w:rPr>
            </w:pPr>
            <w:r>
              <w:rPr>
                <w:rFonts w:hint="eastAsia" w:ascii="Times New Roman" w:hAnsi="Times New Roman"/>
                <w:kern w:val="0"/>
                <w:sz w:val="18"/>
                <w:szCs w:val="18"/>
              </w:rPr>
              <w:t>学分</w:t>
            </w:r>
          </w:p>
        </w:tc>
        <w:tc>
          <w:tcPr>
            <w:tcW w:w="547"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sz w:val="18"/>
                <w:szCs w:val="18"/>
              </w:rPr>
            </w:pPr>
            <w:r>
              <w:rPr>
                <w:rFonts w:ascii="Times New Roman" w:hAnsi="Times New Roman"/>
                <w:sz w:val="18"/>
                <w:szCs w:val="18"/>
              </w:rPr>
              <w:t>0.5</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中药化学</w:t>
            </w:r>
          </w:p>
          <w:p>
            <w:pPr>
              <w:rPr>
                <w:rFonts w:ascii="Times New Roman" w:hAnsi="Times New Roman"/>
                <w:sz w:val="18"/>
                <w:szCs w:val="18"/>
              </w:rPr>
            </w:pPr>
            <w:r>
              <w:rPr>
                <w:rFonts w:ascii="Times New Roman" w:hAnsi="Times New Roman"/>
                <w:sz w:val="18"/>
                <w:szCs w:val="18"/>
              </w:rPr>
              <w:t>Chinese Medicine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5</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药物化学</w:t>
            </w:r>
            <w:r>
              <w:rPr>
                <w:rFonts w:ascii="Times New Roman" w:hAnsi="Times New Roman"/>
                <w:sz w:val="18"/>
                <w:szCs w:val="18"/>
              </w:rPr>
              <w:t xml:space="preserve"> A</w:t>
            </w:r>
          </w:p>
          <w:p>
            <w:pPr>
              <w:rPr>
                <w:rFonts w:ascii="Times New Roman" w:hAnsi="Times New Roman"/>
                <w:sz w:val="18"/>
                <w:szCs w:val="18"/>
              </w:rPr>
            </w:pPr>
            <w:r>
              <w:rPr>
                <w:rFonts w:ascii="Times New Roman" w:hAnsi="Times New Roman"/>
                <w:sz w:val="18"/>
                <w:szCs w:val="18"/>
              </w:rPr>
              <w:t>Pharmaceutical Chemistry A</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5</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药物化学实验</w:t>
            </w:r>
          </w:p>
          <w:p>
            <w:pPr>
              <w:rPr>
                <w:rFonts w:ascii="Times New Roman" w:hAnsi="Times New Roman"/>
                <w:sz w:val="18"/>
                <w:szCs w:val="18"/>
              </w:rPr>
            </w:pPr>
            <w:r>
              <w:rPr>
                <w:rFonts w:ascii="Times New Roman" w:hAnsi="Times New Roman"/>
                <w:sz w:val="18"/>
                <w:szCs w:val="18"/>
              </w:rPr>
              <w:t>Pharmaceutical Chemistry Experiment</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jc w:val="center"/>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5</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药物分离工程</w:t>
            </w:r>
          </w:p>
          <w:p>
            <w:pPr>
              <w:rPr>
                <w:rFonts w:ascii="Times New Roman" w:hAnsi="Times New Roman"/>
                <w:sz w:val="18"/>
                <w:szCs w:val="18"/>
              </w:rPr>
            </w:pPr>
            <w:r>
              <w:rPr>
                <w:rFonts w:ascii="Times New Roman" w:hAnsi="Times New Roman"/>
                <w:sz w:val="18"/>
                <w:szCs w:val="18"/>
              </w:rPr>
              <w:t>Pharmaceutical Separation Engineering</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sz w:val="18"/>
                <w:szCs w:val="18"/>
              </w:rPr>
            </w:pPr>
            <w:r>
              <w:rPr>
                <w:rFonts w:ascii="Times New Roman" w:hAnsi="Times New Roman"/>
                <w:sz w:val="18"/>
                <w:szCs w:val="18"/>
              </w:rPr>
              <w:t>0.5</w:t>
            </w:r>
          </w:p>
        </w:tc>
        <w:tc>
          <w:tcPr>
            <w:tcW w:w="90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6</w:t>
            </w:r>
          </w:p>
        </w:tc>
        <w:tc>
          <w:tcPr>
            <w:tcW w:w="1080" w:type="dxa"/>
            <w:vAlign w:val="center"/>
          </w:tcPr>
          <w:p>
            <w:pPr>
              <w:jc w:val="center"/>
              <w:rPr>
                <w:rFonts w:ascii="Times New Roman" w:hAnsi="Times New Roman" w:eastAsia="黑体"/>
                <w:kern w:val="0"/>
                <w:sz w:val="18"/>
                <w:szCs w:val="18"/>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bookmarkStart w:id="2" w:name="OLE_LINK2"/>
            <w:r>
              <w:rPr>
                <w:rFonts w:hint="eastAsia" w:ascii="Times New Roman" w:hAnsi="Times New Roman"/>
                <w:sz w:val="18"/>
                <w:szCs w:val="18"/>
              </w:rPr>
              <w:t>方剂学</w:t>
            </w:r>
          </w:p>
          <w:p>
            <w:pPr>
              <w:adjustRightInd w:val="0"/>
              <w:snapToGrid w:val="0"/>
              <w:spacing w:line="260" w:lineRule="exact"/>
              <w:rPr>
                <w:rFonts w:ascii="Times New Roman" w:hAnsi="Times New Roman"/>
                <w:sz w:val="18"/>
                <w:szCs w:val="18"/>
              </w:rPr>
            </w:pPr>
            <w:r>
              <w:rPr>
                <w:rFonts w:ascii="Times New Roman" w:hAnsi="Times New Roman"/>
                <w:sz w:val="18"/>
                <w:szCs w:val="18"/>
              </w:rPr>
              <w:t>Prescription of Traditional Medicine</w:t>
            </w:r>
            <w:bookmarkEnd w:id="2"/>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spacing w:before="240" w:line="360" w:lineRule="auto"/>
              <w:jc w:val="center"/>
              <w:outlineLvl w:val="0"/>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w:t>
            </w:r>
            <w:r>
              <w:rPr>
                <w:rFonts w:ascii="Times New Roman" w:hAnsi="Times New Roman"/>
                <w:sz w:val="18"/>
                <w:szCs w:val="18"/>
              </w:rPr>
              <w:t>GAP</w:t>
            </w:r>
            <w:r>
              <w:rPr>
                <w:rFonts w:hint="eastAsia" w:ascii="Times New Roman" w:hAnsi="Times New Roman"/>
                <w:sz w:val="18"/>
                <w:szCs w:val="18"/>
              </w:rPr>
              <w:t>生产技术</w:t>
            </w:r>
          </w:p>
          <w:p>
            <w:pPr>
              <w:rPr>
                <w:rFonts w:ascii="Times New Roman" w:hAnsi="Times New Roman"/>
                <w:sz w:val="18"/>
                <w:szCs w:val="18"/>
              </w:rPr>
            </w:pPr>
            <w:r>
              <w:rPr>
                <w:rFonts w:ascii="Times New Roman" w:hAnsi="Times New Roman"/>
                <w:sz w:val="18"/>
                <w:szCs w:val="18"/>
              </w:rPr>
              <w:t>GAP Chinese medicine production technology</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1080" w:type="dxa"/>
            <w:vAlign w:val="center"/>
          </w:tcPr>
          <w:p>
            <w:pPr>
              <w:jc w:val="center"/>
              <w:rPr>
                <w:rFonts w:ascii="Times New Roman" w:hAnsi="Times New Roman"/>
                <w:sz w:val="18"/>
                <w:szCs w:val="18"/>
              </w:rPr>
            </w:pPr>
            <w:r>
              <w:rPr>
                <w:rFonts w:ascii="Times New Roman" w:hAnsi="Times New Roman"/>
                <w:sz w:val="18"/>
                <w:szCs w:val="18"/>
              </w:rPr>
              <w:t>0.5</w:t>
            </w: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1"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中药生物技术</w:t>
            </w:r>
          </w:p>
          <w:p>
            <w:pPr>
              <w:rPr>
                <w:rFonts w:ascii="Times New Roman" w:hAnsi="Times New Roman"/>
                <w:sz w:val="18"/>
                <w:szCs w:val="18"/>
              </w:rPr>
            </w:pPr>
            <w:r>
              <w:rPr>
                <w:rFonts w:ascii="Times New Roman" w:hAnsi="Times New Roman"/>
                <w:sz w:val="18"/>
                <w:szCs w:val="18"/>
              </w:rPr>
              <w:t>Biotechnology of Chinese Medicine</w:t>
            </w:r>
          </w:p>
        </w:tc>
        <w:tc>
          <w:tcPr>
            <w:tcW w:w="720" w:type="dxa"/>
            <w:vAlign w:val="center"/>
          </w:tcPr>
          <w:p>
            <w:pPr>
              <w:jc w:val="center"/>
            </w:pPr>
            <w:r>
              <w:rPr>
                <w:rFonts w:hint="eastAsia" w:ascii="Times New Roman" w:hAnsi="Times New Roman"/>
                <w:sz w:val="18"/>
                <w:szCs w:val="18"/>
              </w:rPr>
              <w:t>限选</w:t>
            </w:r>
          </w:p>
        </w:tc>
        <w:tc>
          <w:tcPr>
            <w:tcW w:w="353" w:type="dxa"/>
            <w:vMerge w:val="continue"/>
            <w:vAlign w:val="center"/>
          </w:tcPr>
          <w:p>
            <w:pPr>
              <w:spacing w:before="240" w:line="360" w:lineRule="auto"/>
              <w:jc w:val="center"/>
              <w:outlineLvl w:val="0"/>
              <w:rPr>
                <w:rFonts w:ascii="Times New Roman" w:hAnsi="Times New Roman"/>
                <w:kern w:val="0"/>
                <w:sz w:val="18"/>
                <w:szCs w:val="18"/>
              </w:rPr>
            </w:pPr>
          </w:p>
        </w:tc>
        <w:tc>
          <w:tcPr>
            <w:tcW w:w="547"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080" w:type="dxa"/>
            <w:vAlign w:val="center"/>
          </w:tcPr>
          <w:p>
            <w:pPr>
              <w:jc w:val="center"/>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restart"/>
            <w:vAlign w:val="top"/>
          </w:tcPr>
          <w:p>
            <w:pPr>
              <w:spacing w:before="240" w:line="360" w:lineRule="auto"/>
              <w:outlineLvl w:val="0"/>
              <w:rPr>
                <w:rFonts w:ascii="Times New Roman" w:hAnsi="Times New Roman"/>
                <w:kern w:val="0"/>
                <w:sz w:val="18"/>
                <w:szCs w:val="18"/>
              </w:rPr>
            </w:pPr>
            <w:r>
              <w:rPr>
                <w:rFonts w:hint="eastAsia" w:ascii="Times New Roman" w:hAnsi="Times New Roman"/>
                <w:kern w:val="0"/>
                <w:sz w:val="18"/>
                <w:szCs w:val="18"/>
              </w:rPr>
              <w:t>专业实验、实践（暑期实习等）</w:t>
            </w: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中药鉴定学实验</w:t>
            </w:r>
          </w:p>
          <w:p>
            <w:pPr>
              <w:rPr>
                <w:rFonts w:ascii="Times New Roman" w:hAnsi="Times New Roman"/>
                <w:sz w:val="18"/>
                <w:szCs w:val="18"/>
              </w:rPr>
            </w:pPr>
            <w:r>
              <w:rPr>
                <w:rFonts w:ascii="Times New Roman" w:hAnsi="Times New Roman"/>
                <w:sz w:val="18"/>
                <w:szCs w:val="18"/>
              </w:rPr>
              <w:t>Identification of Chinese Medicine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top"/>
          </w:tcPr>
          <w:p>
            <w:pPr>
              <w:rPr>
                <w:rFonts w:ascii="Times New Roman" w:hAnsi="Times New Roman"/>
                <w:sz w:val="18"/>
                <w:szCs w:val="18"/>
              </w:rPr>
            </w:pPr>
            <w:r>
              <w:rPr>
                <w:rFonts w:hint="eastAsia" w:ascii="Times New Roman" w:hAnsi="Times New Roman"/>
                <w:sz w:val="18"/>
                <w:szCs w:val="18"/>
              </w:rPr>
              <w:t>中药药剂学实验</w:t>
            </w:r>
          </w:p>
          <w:p>
            <w:pPr>
              <w:rPr>
                <w:rFonts w:ascii="Times New Roman" w:hAnsi="Times New Roman"/>
                <w:sz w:val="18"/>
                <w:szCs w:val="18"/>
              </w:rPr>
            </w:pPr>
            <w:r>
              <w:rPr>
                <w:rFonts w:ascii="Times New Roman" w:hAnsi="Times New Roman"/>
                <w:sz w:val="18"/>
                <w:szCs w:val="18"/>
              </w:rPr>
              <w:t>Chinese Medicine Pharmaceutics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中药分析实验</w:t>
            </w:r>
          </w:p>
          <w:p>
            <w:pPr>
              <w:rPr>
                <w:rFonts w:ascii="Times New Roman" w:hAnsi="Times New Roman"/>
                <w:sz w:val="18"/>
                <w:szCs w:val="18"/>
              </w:rPr>
            </w:pPr>
            <w:r>
              <w:rPr>
                <w:rFonts w:ascii="Times New Roman" w:hAnsi="Times New Roman"/>
                <w:sz w:val="18"/>
                <w:szCs w:val="18"/>
              </w:rPr>
              <w:t>Chinese Medicine Analysis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jc w:val="center"/>
              <w:rPr>
                <w:rFonts w:ascii="Times New Roman" w:hAnsi="Times New Roman"/>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制药工程基本技能训练</w:t>
            </w:r>
          </w:p>
          <w:p>
            <w:pPr>
              <w:rPr>
                <w:rFonts w:ascii="Times New Roman" w:hAnsi="Times New Roman"/>
                <w:sz w:val="18"/>
                <w:szCs w:val="18"/>
              </w:rPr>
            </w:pPr>
            <w:r>
              <w:rPr>
                <w:rFonts w:ascii="Times New Roman" w:hAnsi="Times New Roman"/>
                <w:sz w:val="18"/>
                <w:szCs w:val="18"/>
              </w:rPr>
              <w:t xml:space="preserve">Basis Skill Training of  Pharmaceutical Engineering </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1</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药用植物认识实习</w:t>
            </w:r>
          </w:p>
          <w:p>
            <w:pPr>
              <w:rPr>
                <w:rFonts w:ascii="Times New Roman" w:hAnsi="Times New Roman"/>
                <w:sz w:val="18"/>
                <w:szCs w:val="18"/>
              </w:rPr>
            </w:pPr>
            <w:r>
              <w:rPr>
                <w:rFonts w:ascii="Times New Roman" w:hAnsi="Times New Roman"/>
                <w:sz w:val="18"/>
                <w:szCs w:val="18"/>
              </w:rPr>
              <w:t>Identification Practice of</w:t>
            </w:r>
          </w:p>
          <w:p>
            <w:pPr>
              <w:rPr>
                <w:rFonts w:ascii="Times New Roman" w:hAnsi="Times New Roman"/>
                <w:sz w:val="18"/>
                <w:szCs w:val="18"/>
              </w:rPr>
            </w:pPr>
            <w:r>
              <w:rPr>
                <w:rFonts w:ascii="Times New Roman" w:hAnsi="Times New Roman"/>
                <w:sz w:val="18"/>
                <w:szCs w:val="18"/>
              </w:rPr>
              <w:t>Pharmaceutical Plants</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1</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化工原理和机械基础课程设计</w:t>
            </w:r>
          </w:p>
          <w:p>
            <w:pPr>
              <w:rPr>
                <w:rFonts w:ascii="Times New Roman" w:hAnsi="Times New Roman"/>
                <w:sz w:val="18"/>
                <w:szCs w:val="18"/>
              </w:rPr>
            </w:pPr>
            <w:r>
              <w:rPr>
                <w:rFonts w:ascii="Times New Roman" w:hAnsi="Times New Roman"/>
                <w:sz w:val="18"/>
                <w:szCs w:val="18"/>
              </w:rPr>
              <w:t>Curriculum Design of Chemical Engineering Principle &amp; Mechanical Fundamental</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2</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制药工艺路线设计</w:t>
            </w:r>
          </w:p>
          <w:p>
            <w:pPr>
              <w:rPr>
                <w:rFonts w:ascii="Times New Roman" w:hAnsi="Times New Roman"/>
                <w:sz w:val="18"/>
                <w:szCs w:val="18"/>
              </w:rPr>
            </w:pPr>
            <w:r>
              <w:rPr>
                <w:rFonts w:ascii="Times New Roman" w:hAnsi="Times New Roman"/>
                <w:sz w:val="18"/>
                <w:szCs w:val="18"/>
              </w:rPr>
              <w:t>Design of Pharmaceutical Technology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2</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制药工程综合实验</w:t>
            </w:r>
          </w:p>
          <w:p>
            <w:pPr>
              <w:widowControl/>
              <w:jc w:val="left"/>
              <w:rPr>
                <w:rFonts w:ascii="Times New Roman" w:hAnsi="Times New Roman"/>
                <w:sz w:val="18"/>
                <w:szCs w:val="18"/>
              </w:rPr>
            </w:pPr>
            <w:r>
              <w:rPr>
                <w:rFonts w:ascii="Times New Roman" w:hAnsi="Times New Roman"/>
                <w:sz w:val="18"/>
                <w:szCs w:val="18"/>
              </w:rPr>
              <w:t>Pharmaceutical Engineering Experiment</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2" w:hRule="atLeast"/>
        </w:trPr>
        <w:tc>
          <w:tcPr>
            <w:tcW w:w="648" w:type="dxa"/>
            <w:vMerge w:val="continue"/>
            <w:vAlign w:val="top"/>
          </w:tcPr>
          <w:p>
            <w:pPr>
              <w:spacing w:before="240" w:line="360" w:lineRule="auto"/>
              <w:outlineLvl w:val="0"/>
              <w:rPr>
                <w:rFonts w:ascii="Times New Roman" w:hAnsi="Times New Roman"/>
                <w:kern w:val="0"/>
                <w:sz w:val="18"/>
                <w:szCs w:val="18"/>
              </w:rPr>
            </w:pPr>
          </w:p>
        </w:tc>
        <w:tc>
          <w:tcPr>
            <w:tcW w:w="615" w:type="dxa"/>
            <w:vMerge w:val="continue"/>
            <w:vAlign w:val="top"/>
          </w:tcPr>
          <w:p>
            <w:pPr>
              <w:spacing w:before="240" w:line="360" w:lineRule="auto"/>
              <w:outlineLvl w:val="0"/>
              <w:rPr>
                <w:rFonts w:ascii="Times New Roman" w:hAnsi="Times New Roman"/>
                <w:kern w:val="0"/>
                <w:sz w:val="18"/>
                <w:szCs w:val="18"/>
              </w:rPr>
            </w:pPr>
          </w:p>
        </w:tc>
        <w:tc>
          <w:tcPr>
            <w:tcW w:w="1185" w:type="dxa"/>
            <w:vAlign w:val="top"/>
          </w:tcPr>
          <w:p>
            <w:pPr>
              <w:spacing w:line="360" w:lineRule="auto"/>
              <w:rPr>
                <w:rFonts w:ascii="Times New Roman" w:hAnsi="Times New Roman"/>
                <w:kern w:val="0"/>
                <w:sz w:val="18"/>
                <w:szCs w:val="18"/>
              </w:rPr>
            </w:pPr>
          </w:p>
        </w:tc>
        <w:tc>
          <w:tcPr>
            <w:tcW w:w="3960" w:type="dxa"/>
            <w:gridSpan w:val="2"/>
            <w:vAlign w:val="center"/>
          </w:tcPr>
          <w:p>
            <w:pPr>
              <w:rPr>
                <w:rFonts w:ascii="Times New Roman" w:hAnsi="Times New Roman"/>
                <w:sz w:val="18"/>
                <w:szCs w:val="18"/>
              </w:rPr>
            </w:pPr>
            <w:r>
              <w:rPr>
                <w:rFonts w:hint="eastAsia" w:ascii="Times New Roman" w:hAnsi="Times New Roman"/>
                <w:sz w:val="18"/>
                <w:szCs w:val="18"/>
              </w:rPr>
              <w:t>制药企业见习</w:t>
            </w:r>
          </w:p>
          <w:p>
            <w:pPr>
              <w:rPr>
                <w:rFonts w:ascii="Times New Roman" w:hAnsi="Times New Roman"/>
                <w:sz w:val="18"/>
                <w:szCs w:val="18"/>
              </w:rPr>
            </w:pPr>
            <w:r>
              <w:rPr>
                <w:rFonts w:ascii="Times New Roman" w:hAnsi="Times New Roman"/>
                <w:sz w:val="18"/>
                <w:szCs w:val="18"/>
              </w:rPr>
              <w:t>Probation in Pharmacy Enterprise</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900" w:type="dxa"/>
            <w:gridSpan w:val="3"/>
            <w:vAlign w:val="center"/>
          </w:tcPr>
          <w:p>
            <w:pPr>
              <w:jc w:val="center"/>
              <w:rPr>
                <w:rFonts w:ascii="Times New Roman" w:hAnsi="Times New Roman"/>
                <w:sz w:val="18"/>
                <w:szCs w:val="18"/>
              </w:rPr>
            </w:pPr>
            <w:r>
              <w:rPr>
                <w:rFonts w:ascii="Times New Roman" w:hAnsi="Times New Roman"/>
                <w:sz w:val="18"/>
                <w:szCs w:val="18"/>
              </w:rPr>
              <w:t>1</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jc w:val="center"/>
              <w:rPr>
                <w:rFonts w:ascii="Times New Roman" w:hAnsi="Times New Roman"/>
                <w:sz w:val="18"/>
                <w:szCs w:val="18"/>
              </w:rPr>
            </w:pPr>
            <w:r>
              <w:rPr>
                <w:rFonts w:hint="eastAsia" w:ascii="Times New Roman" w:hAnsi="Times New Roman"/>
                <w:sz w:val="18"/>
                <w:szCs w:val="18"/>
              </w:rPr>
              <w:t>短</w:t>
            </w:r>
            <w:r>
              <w:rPr>
                <w:rFonts w:ascii="Times New Roman" w:hAnsi="Times New Roman"/>
                <w:sz w:val="18"/>
                <w:szCs w:val="18"/>
              </w:rPr>
              <w:t>3</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4" w:hRule="atLeast"/>
        </w:trPr>
        <w:tc>
          <w:tcPr>
            <w:tcW w:w="1263" w:type="dxa"/>
            <w:gridSpan w:val="2"/>
            <w:vAlign w:val="top"/>
          </w:tcPr>
          <w:p>
            <w:pPr>
              <w:spacing w:before="240" w:line="360" w:lineRule="auto"/>
              <w:outlineLvl w:val="0"/>
              <w:rPr>
                <w:rFonts w:ascii="Times New Roman" w:hAnsi="Times New Roman"/>
                <w:kern w:val="0"/>
                <w:sz w:val="18"/>
                <w:szCs w:val="18"/>
              </w:rPr>
            </w:pPr>
            <w:r>
              <w:rPr>
                <w:rFonts w:hint="eastAsia" w:ascii="Times New Roman" w:hAnsi="Times New Roman"/>
                <w:kern w:val="0"/>
                <w:sz w:val="18"/>
                <w:szCs w:val="18"/>
              </w:rPr>
              <w:t>毕业设计（论文）</w:t>
            </w:r>
          </w:p>
          <w:p>
            <w:pPr>
              <w:spacing w:line="360" w:lineRule="auto"/>
              <w:rPr>
                <w:rFonts w:ascii="Times New Roman" w:hAnsi="Times New Roman"/>
                <w:kern w:val="0"/>
                <w:sz w:val="18"/>
                <w:szCs w:val="18"/>
              </w:rPr>
            </w:pPr>
            <w:r>
              <w:rPr>
                <w:rFonts w:hint="eastAsia" w:ascii="Times New Roman" w:hAnsi="Times New Roman"/>
                <w:kern w:val="0"/>
                <w:sz w:val="18"/>
                <w:szCs w:val="18"/>
              </w:rPr>
              <w:t>共</w:t>
            </w:r>
            <w:r>
              <w:rPr>
                <w:rFonts w:ascii="Times New Roman" w:hAnsi="Times New Roman"/>
                <w:kern w:val="0"/>
                <w:sz w:val="18"/>
                <w:szCs w:val="18"/>
              </w:rPr>
              <w:t>8</w:t>
            </w:r>
            <w:r>
              <w:rPr>
                <w:rFonts w:hint="eastAsia" w:ascii="Times New Roman" w:hAnsi="Times New Roman"/>
                <w:kern w:val="0"/>
                <w:sz w:val="18"/>
                <w:szCs w:val="18"/>
              </w:rPr>
              <w:t>学分</w:t>
            </w:r>
          </w:p>
        </w:tc>
        <w:tc>
          <w:tcPr>
            <w:tcW w:w="5145" w:type="dxa"/>
            <w:gridSpan w:val="3"/>
            <w:vAlign w:val="top"/>
          </w:tcPr>
          <w:p>
            <w:pPr>
              <w:rPr>
                <w:rFonts w:ascii="Times New Roman" w:hAnsi="Times New Roman"/>
                <w:sz w:val="18"/>
                <w:szCs w:val="18"/>
              </w:rPr>
            </w:pPr>
            <w:r>
              <w:rPr>
                <w:rFonts w:hint="eastAsia" w:ascii="Times New Roman" w:hAnsi="Times New Roman"/>
                <w:sz w:val="18"/>
                <w:szCs w:val="18"/>
              </w:rPr>
              <w:t>毕业实习及毕业设计</w:t>
            </w:r>
          </w:p>
          <w:p>
            <w:pPr>
              <w:spacing w:before="240" w:line="360" w:lineRule="auto"/>
              <w:outlineLvl w:val="0"/>
              <w:rPr>
                <w:rFonts w:ascii="Times New Roman" w:hAnsi="Times New Roman"/>
                <w:kern w:val="0"/>
                <w:sz w:val="18"/>
                <w:szCs w:val="18"/>
              </w:rPr>
            </w:pPr>
            <w:r>
              <w:rPr>
                <w:rFonts w:ascii="Times New Roman" w:hAnsi="Times New Roman"/>
                <w:sz w:val="18"/>
                <w:szCs w:val="18"/>
              </w:rPr>
              <w:t>Graduation Field Work and Graduation Project</w:t>
            </w:r>
          </w:p>
        </w:tc>
        <w:tc>
          <w:tcPr>
            <w:tcW w:w="720" w:type="dxa"/>
            <w:vAlign w:val="center"/>
          </w:tcPr>
          <w:p>
            <w:pPr>
              <w:spacing w:before="240" w:line="360" w:lineRule="auto"/>
              <w:jc w:val="center"/>
              <w:outlineLvl w:val="0"/>
              <w:rPr>
                <w:rFonts w:ascii="Times New Roman" w:hAnsi="Times New Roman"/>
                <w:kern w:val="0"/>
                <w:sz w:val="18"/>
                <w:szCs w:val="18"/>
              </w:rPr>
            </w:pPr>
            <w:r>
              <w:rPr>
                <w:rFonts w:hint="eastAsia" w:ascii="Times New Roman" w:hAnsi="Times New Roman"/>
                <w:sz w:val="18"/>
                <w:szCs w:val="18"/>
              </w:rPr>
              <w:t>必修</w:t>
            </w:r>
          </w:p>
        </w:tc>
        <w:tc>
          <w:tcPr>
            <w:tcW w:w="900" w:type="dxa"/>
            <w:gridSpan w:val="3"/>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12</w:t>
            </w:r>
          </w:p>
        </w:tc>
        <w:tc>
          <w:tcPr>
            <w:tcW w:w="1080" w:type="dxa"/>
            <w:vAlign w:val="center"/>
          </w:tcPr>
          <w:p>
            <w:pPr>
              <w:spacing w:before="240" w:line="360" w:lineRule="auto"/>
              <w:jc w:val="center"/>
              <w:outlineLvl w:val="0"/>
              <w:rPr>
                <w:rFonts w:ascii="Times New Roman" w:hAnsi="Times New Roman"/>
                <w:kern w:val="0"/>
                <w:sz w:val="18"/>
                <w:szCs w:val="18"/>
              </w:rPr>
            </w:pPr>
          </w:p>
        </w:tc>
        <w:tc>
          <w:tcPr>
            <w:tcW w:w="900" w:type="dxa"/>
            <w:vAlign w:val="center"/>
          </w:tcPr>
          <w:p>
            <w:pPr>
              <w:spacing w:before="240" w:line="360" w:lineRule="auto"/>
              <w:jc w:val="center"/>
              <w:outlineLvl w:val="0"/>
              <w:rPr>
                <w:rFonts w:ascii="Times New Roman" w:hAnsi="Times New Roman"/>
                <w:kern w:val="0"/>
                <w:sz w:val="18"/>
                <w:szCs w:val="18"/>
              </w:rPr>
            </w:pPr>
            <w:r>
              <w:rPr>
                <w:rFonts w:hint="eastAsia" w:ascii="Times New Roman" w:hAnsi="Times New Roman"/>
                <w:sz w:val="18"/>
                <w:szCs w:val="18"/>
              </w:rPr>
              <w:t>短</w:t>
            </w:r>
            <w:r>
              <w:rPr>
                <w:rFonts w:ascii="Times New Roman" w:hAnsi="Times New Roman"/>
                <w:sz w:val="18"/>
                <w:szCs w:val="18"/>
              </w:rPr>
              <w:t>4</w:t>
            </w:r>
          </w:p>
        </w:tc>
        <w:tc>
          <w:tcPr>
            <w:tcW w:w="1080" w:type="dxa"/>
            <w:vAlign w:val="center"/>
          </w:tcPr>
          <w:p>
            <w:pPr>
              <w:jc w:val="center"/>
              <w:rPr>
                <w:rFonts w:ascii="Times New Roman" w:hAnsi="Times New Roman"/>
              </w:rPr>
            </w:pPr>
            <w:r>
              <w:rPr>
                <w:rFonts w:hint="eastAsia" w:ascii="Times New Roman" w:hAnsi="Times New Roman" w:eastAsia="黑体"/>
                <w:kern w:val="0"/>
                <w:sz w:val="18"/>
                <w:szCs w:val="18"/>
              </w:rPr>
              <w:t>生命学院</w:t>
            </w:r>
          </w:p>
        </w:tc>
      </w:tr>
    </w:tbl>
    <w:p>
      <w:pPr>
        <w:widowControl/>
        <w:spacing w:line="360" w:lineRule="auto"/>
        <w:jc w:val="left"/>
        <w:rPr>
          <w:rFonts w:ascii="微软雅黑" w:hAnsi="微软雅黑" w:eastAsia="微软雅黑"/>
          <w:sz w:val="18"/>
          <w:szCs w:val="18"/>
        </w:rPr>
      </w:pPr>
      <w:r>
        <w:rPr>
          <w:rFonts w:hint="eastAsia" w:ascii="微软雅黑" w:hAnsi="微软雅黑" w:eastAsia="微软雅黑"/>
          <w:sz w:val="18"/>
          <w:szCs w:val="18"/>
        </w:rPr>
        <w:t>【注】课外创新实践与学术讲座</w:t>
      </w:r>
      <w:r>
        <w:rPr>
          <w:rFonts w:ascii="微软雅黑" w:hAnsi="微软雅黑" w:eastAsia="微软雅黑"/>
          <w:sz w:val="18"/>
          <w:szCs w:val="18"/>
        </w:rPr>
        <w:t>2</w:t>
      </w:r>
      <w:r>
        <w:rPr>
          <w:rFonts w:hint="eastAsia" w:ascii="微软雅黑" w:hAnsi="微软雅黑" w:eastAsia="微软雅黑"/>
          <w:sz w:val="18"/>
          <w:szCs w:val="18"/>
        </w:rPr>
        <w:t>学分由学生按照《西南交通大学创新实践学分认定与管理办法》规定修习并取得；未通过四级必须选英语Ⅲ，还需从其他限选课中选择</w:t>
      </w:r>
      <w:r>
        <w:rPr>
          <w:rFonts w:ascii="微软雅黑" w:hAnsi="微软雅黑" w:eastAsia="微软雅黑"/>
          <w:sz w:val="18"/>
          <w:szCs w:val="18"/>
        </w:rPr>
        <w:t>1</w:t>
      </w:r>
      <w:r>
        <w:rPr>
          <w:rFonts w:hint="eastAsia" w:ascii="微软雅黑" w:hAnsi="微软雅黑" w:eastAsia="微软雅黑"/>
          <w:sz w:val="18"/>
          <w:szCs w:val="18"/>
        </w:rPr>
        <w:t>门。</w:t>
      </w:r>
    </w:p>
    <w:p>
      <w:pPr>
        <w:widowControl/>
        <w:spacing w:line="360" w:lineRule="auto"/>
        <w:jc w:val="left"/>
        <w:rPr>
          <w:rFonts w:ascii="微软雅黑" w:hAnsi="微软雅黑" w:eastAsia="微软雅黑"/>
          <w:b/>
          <w:sz w:val="18"/>
          <w:szCs w:val="18"/>
        </w:rPr>
      </w:pPr>
      <w:r>
        <w:rPr>
          <w:rFonts w:hint="eastAsia" w:ascii="微软雅黑" w:hAnsi="微软雅黑" w:eastAsia="微软雅黑"/>
          <w:b/>
          <w:sz w:val="18"/>
          <w:szCs w:val="18"/>
        </w:rPr>
        <w:t>必修环节课程设置</w:t>
      </w:r>
    </w:p>
    <w:tbl>
      <w:tblPr>
        <w:tblStyle w:val="19"/>
        <w:tblW w:w="7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84"/>
        <w:gridCol w:w="826"/>
        <w:gridCol w:w="65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184" w:type="dxa"/>
            <w:vAlign w:val="top"/>
          </w:tcPr>
          <w:p>
            <w:pPr>
              <w:pStyle w:val="21"/>
              <w:adjustRightInd w:val="0"/>
              <w:snapToGrid w:val="0"/>
              <w:ind w:firstLine="0" w:firstLineChars="0"/>
              <w:rPr>
                <w:rFonts w:ascii="微软雅黑" w:hAnsi="微软雅黑" w:eastAsia="微软雅黑"/>
                <w:b/>
                <w:sz w:val="18"/>
                <w:szCs w:val="18"/>
              </w:rPr>
            </w:pPr>
            <w:r>
              <w:rPr>
                <w:rFonts w:hint="eastAsia" w:ascii="微软雅黑" w:hAnsi="微软雅黑" w:eastAsia="微软雅黑"/>
                <w:b/>
                <w:sz w:val="18"/>
                <w:szCs w:val="18"/>
              </w:rPr>
              <w:t>课程名称</w:t>
            </w:r>
          </w:p>
        </w:tc>
        <w:tc>
          <w:tcPr>
            <w:tcW w:w="826" w:type="dxa"/>
            <w:vAlign w:val="top"/>
          </w:tcPr>
          <w:p>
            <w:pPr>
              <w:pStyle w:val="21"/>
              <w:adjustRightInd w:val="0"/>
              <w:snapToGrid w:val="0"/>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课程性质</w:t>
            </w:r>
          </w:p>
        </w:tc>
        <w:tc>
          <w:tcPr>
            <w:tcW w:w="658" w:type="dxa"/>
            <w:vAlign w:val="center"/>
          </w:tcPr>
          <w:p>
            <w:pPr>
              <w:pStyle w:val="21"/>
              <w:adjustRightInd w:val="0"/>
              <w:snapToGrid w:val="0"/>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学分</w:t>
            </w:r>
          </w:p>
        </w:tc>
        <w:tc>
          <w:tcPr>
            <w:tcW w:w="2631" w:type="dxa"/>
            <w:vAlign w:val="top"/>
          </w:tcPr>
          <w:p>
            <w:pPr>
              <w:pStyle w:val="21"/>
              <w:adjustRightInd w:val="0"/>
              <w:snapToGrid w:val="0"/>
              <w:ind w:firstLine="0" w:firstLineChars="0"/>
              <w:jc w:val="center"/>
              <w:rPr>
                <w:rFonts w:ascii="微软雅黑" w:hAnsi="微软雅黑" w:eastAsia="微软雅黑"/>
                <w:b/>
                <w:sz w:val="18"/>
                <w:szCs w:val="18"/>
              </w:rPr>
            </w:pPr>
            <w:r>
              <w:rPr>
                <w:rFonts w:hint="eastAsia" w:ascii="微软雅黑" w:hAnsi="微软雅黑" w:eastAsia="微软雅黑"/>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184" w:type="dxa"/>
            <w:vAlign w:val="top"/>
          </w:tcPr>
          <w:p>
            <w:pPr>
              <w:pStyle w:val="21"/>
              <w:adjustRightInd w:val="0"/>
              <w:snapToGrid w:val="0"/>
              <w:ind w:firstLine="0" w:firstLineChars="0"/>
              <w:rPr>
                <w:rFonts w:ascii="微软雅黑" w:hAnsi="微软雅黑" w:eastAsia="微软雅黑"/>
                <w:sz w:val="18"/>
                <w:szCs w:val="18"/>
              </w:rPr>
            </w:pPr>
            <w:r>
              <w:rPr>
                <w:rFonts w:hint="eastAsia" w:ascii="微软雅黑" w:hAnsi="微软雅黑" w:eastAsia="微软雅黑"/>
                <w:sz w:val="18"/>
                <w:szCs w:val="18"/>
              </w:rPr>
              <w:t>新生入学教育</w:t>
            </w:r>
          </w:p>
        </w:tc>
        <w:tc>
          <w:tcPr>
            <w:tcW w:w="826" w:type="dxa"/>
            <w:vAlign w:val="top"/>
          </w:tcPr>
          <w:p>
            <w:pPr>
              <w:pStyle w:val="21"/>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必修</w:t>
            </w:r>
          </w:p>
        </w:tc>
        <w:tc>
          <w:tcPr>
            <w:tcW w:w="658" w:type="dxa"/>
            <w:vAlign w:val="center"/>
          </w:tcPr>
          <w:p>
            <w:pPr>
              <w:pStyle w:val="21"/>
              <w:adjustRightInd w:val="0"/>
              <w:snapToGrid w:val="0"/>
              <w:ind w:firstLine="0" w:firstLineChars="0"/>
              <w:jc w:val="center"/>
              <w:rPr>
                <w:rFonts w:ascii="微软雅黑" w:hAnsi="微软雅黑" w:eastAsia="微软雅黑"/>
                <w:sz w:val="18"/>
                <w:szCs w:val="18"/>
              </w:rPr>
            </w:pPr>
            <w:r>
              <w:rPr>
                <w:rFonts w:ascii="微软雅黑" w:hAnsi="微软雅黑" w:eastAsia="微软雅黑"/>
                <w:sz w:val="18"/>
                <w:szCs w:val="18"/>
              </w:rPr>
              <w:t>0</w:t>
            </w:r>
          </w:p>
        </w:tc>
        <w:tc>
          <w:tcPr>
            <w:tcW w:w="2631" w:type="dxa"/>
            <w:vAlign w:val="top"/>
          </w:tcPr>
          <w:p>
            <w:pPr>
              <w:pStyle w:val="21"/>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新生入学教育由根据学生处《西南交通大学新生入学教育管理办法》相关规定执行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184" w:type="dxa"/>
            <w:vAlign w:val="top"/>
          </w:tcPr>
          <w:p>
            <w:pPr>
              <w:rPr>
                <w:rFonts w:ascii="微软雅黑" w:hAnsi="微软雅黑" w:eastAsia="微软雅黑"/>
                <w:sz w:val="18"/>
                <w:szCs w:val="18"/>
              </w:rPr>
            </w:pPr>
            <w:r>
              <w:rPr>
                <w:rFonts w:hint="eastAsia" w:ascii="微软雅黑" w:hAnsi="微软雅黑" w:eastAsia="微软雅黑"/>
                <w:sz w:val="18"/>
                <w:szCs w:val="18"/>
              </w:rPr>
              <w:t>形势与政策</w:t>
            </w:r>
          </w:p>
        </w:tc>
        <w:tc>
          <w:tcPr>
            <w:tcW w:w="826" w:type="dxa"/>
            <w:vAlign w:val="top"/>
          </w:tcPr>
          <w:p>
            <w:pPr>
              <w:pStyle w:val="21"/>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必修</w:t>
            </w:r>
          </w:p>
        </w:tc>
        <w:tc>
          <w:tcPr>
            <w:tcW w:w="658" w:type="dxa"/>
            <w:vAlign w:val="center"/>
          </w:tcPr>
          <w:p>
            <w:pPr>
              <w:pStyle w:val="21"/>
              <w:adjustRightInd w:val="0"/>
              <w:snapToGrid w:val="0"/>
              <w:ind w:firstLine="0" w:firstLineChars="0"/>
              <w:jc w:val="center"/>
              <w:rPr>
                <w:rFonts w:ascii="微软雅黑" w:hAnsi="微软雅黑" w:eastAsia="微软雅黑"/>
                <w:sz w:val="18"/>
                <w:szCs w:val="18"/>
              </w:rPr>
            </w:pPr>
            <w:r>
              <w:rPr>
                <w:rFonts w:ascii="微软雅黑" w:hAnsi="微软雅黑" w:eastAsia="微软雅黑"/>
                <w:sz w:val="18"/>
                <w:szCs w:val="18"/>
              </w:rPr>
              <w:t>0</w:t>
            </w:r>
          </w:p>
        </w:tc>
        <w:tc>
          <w:tcPr>
            <w:tcW w:w="2631" w:type="dxa"/>
            <w:vAlign w:val="top"/>
          </w:tcPr>
          <w:p>
            <w:pPr>
              <w:pStyle w:val="21"/>
              <w:adjustRightInd w:val="0"/>
              <w:snapToGrid w:val="0"/>
              <w:ind w:firstLine="0" w:firstLineChars="0"/>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184" w:type="dxa"/>
            <w:vAlign w:val="top"/>
          </w:tcPr>
          <w:p>
            <w:pPr>
              <w:rPr>
                <w:rFonts w:ascii="微软雅黑" w:hAnsi="微软雅黑" w:eastAsia="微软雅黑"/>
                <w:sz w:val="18"/>
                <w:szCs w:val="18"/>
              </w:rPr>
            </w:pPr>
            <w:r>
              <w:rPr>
                <w:rFonts w:hint="eastAsia" w:ascii="微软雅黑" w:hAnsi="微软雅黑" w:eastAsia="微软雅黑"/>
                <w:sz w:val="18"/>
                <w:szCs w:val="18"/>
              </w:rPr>
              <w:t>第二课堂</w:t>
            </w:r>
          </w:p>
        </w:tc>
        <w:tc>
          <w:tcPr>
            <w:tcW w:w="826" w:type="dxa"/>
            <w:vAlign w:val="top"/>
          </w:tcPr>
          <w:p>
            <w:pPr>
              <w:pStyle w:val="21"/>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必修</w:t>
            </w:r>
          </w:p>
        </w:tc>
        <w:tc>
          <w:tcPr>
            <w:tcW w:w="658" w:type="dxa"/>
            <w:vAlign w:val="center"/>
          </w:tcPr>
          <w:p>
            <w:pPr>
              <w:pStyle w:val="21"/>
              <w:adjustRightInd w:val="0"/>
              <w:snapToGrid w:val="0"/>
              <w:ind w:firstLine="0" w:firstLineChars="0"/>
              <w:jc w:val="center"/>
              <w:rPr>
                <w:rFonts w:ascii="微软雅黑" w:hAnsi="微软雅黑" w:eastAsia="微软雅黑"/>
                <w:sz w:val="18"/>
                <w:szCs w:val="18"/>
              </w:rPr>
            </w:pPr>
            <w:r>
              <w:rPr>
                <w:rFonts w:ascii="微软雅黑" w:hAnsi="微软雅黑" w:eastAsia="微软雅黑"/>
                <w:sz w:val="18"/>
                <w:szCs w:val="18"/>
              </w:rPr>
              <w:t>0</w:t>
            </w:r>
          </w:p>
        </w:tc>
        <w:tc>
          <w:tcPr>
            <w:tcW w:w="2631" w:type="dxa"/>
            <w:vAlign w:val="top"/>
          </w:tcPr>
          <w:p>
            <w:pPr>
              <w:pStyle w:val="21"/>
              <w:adjustRightInd w:val="0"/>
              <w:snapToGrid w:val="0"/>
              <w:ind w:firstLine="0" w:firstLineChars="0"/>
              <w:jc w:val="center"/>
              <w:rPr>
                <w:rFonts w:ascii="微软雅黑" w:hAnsi="微软雅黑" w:eastAsia="微软雅黑"/>
                <w:sz w:val="18"/>
                <w:szCs w:val="18"/>
              </w:rPr>
            </w:pPr>
            <w:r>
              <w:rPr>
                <w:rFonts w:hint="eastAsia" w:ascii="微软雅黑" w:hAnsi="微软雅黑" w:eastAsia="微软雅黑"/>
                <w:sz w:val="18"/>
                <w:szCs w:val="18"/>
              </w:rPr>
              <w:t>第二课堂由团委《第二课堂管理办法》相关规定执行</w:t>
            </w:r>
          </w:p>
        </w:tc>
      </w:tr>
    </w:tbl>
    <w:p>
      <w:pPr>
        <w:widowControl/>
        <w:spacing w:line="360" w:lineRule="auto"/>
        <w:jc w:val="left"/>
        <w:rPr>
          <w:rFonts w:ascii="微软雅黑" w:hAnsi="微软雅黑" w:eastAsia="微软雅黑"/>
          <w:sz w:val="18"/>
          <w:szCs w:val="18"/>
        </w:rPr>
      </w:pPr>
      <w:r>
        <w:rPr>
          <w:rFonts w:hint="eastAsia" w:ascii="微软雅黑" w:hAnsi="微软雅黑" w:eastAsia="微软雅黑"/>
          <w:b/>
          <w:sz w:val="30"/>
          <w:szCs w:val="30"/>
        </w:rPr>
        <w:t>七、专业准入课程</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69"/>
        <w:gridCol w:w="406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669" w:type="dxa"/>
            <w:vAlign w:val="top"/>
          </w:tcPr>
          <w:p>
            <w:pPr>
              <w:spacing w:before="240" w:line="360" w:lineRule="auto"/>
              <w:outlineLvl w:val="0"/>
              <w:rPr>
                <w:rFonts w:ascii="微软雅黑" w:hAnsi="微软雅黑" w:eastAsia="微软雅黑"/>
                <w:kern w:val="0"/>
                <w:sz w:val="18"/>
                <w:szCs w:val="18"/>
              </w:rPr>
            </w:pPr>
            <w:r>
              <w:rPr>
                <w:rFonts w:hint="eastAsia" w:ascii="微软雅黑" w:hAnsi="微软雅黑" w:eastAsia="微软雅黑"/>
                <w:kern w:val="0"/>
                <w:sz w:val="18"/>
                <w:szCs w:val="18"/>
              </w:rPr>
              <w:t>课程代码</w:t>
            </w:r>
          </w:p>
        </w:tc>
        <w:tc>
          <w:tcPr>
            <w:tcW w:w="4068" w:type="dxa"/>
            <w:vAlign w:val="top"/>
          </w:tcPr>
          <w:p>
            <w:pPr>
              <w:spacing w:before="240" w:line="360" w:lineRule="auto"/>
              <w:outlineLvl w:val="0"/>
              <w:rPr>
                <w:rFonts w:ascii="微软雅黑" w:hAnsi="微软雅黑" w:eastAsia="微软雅黑"/>
                <w:kern w:val="0"/>
                <w:sz w:val="18"/>
                <w:szCs w:val="18"/>
              </w:rPr>
            </w:pPr>
            <w:r>
              <w:rPr>
                <w:rFonts w:hint="eastAsia" w:ascii="微软雅黑" w:hAnsi="微软雅黑" w:eastAsia="微软雅黑"/>
                <w:kern w:val="0"/>
                <w:sz w:val="18"/>
                <w:szCs w:val="18"/>
              </w:rPr>
              <w:t>课程名称</w:t>
            </w:r>
          </w:p>
        </w:tc>
        <w:tc>
          <w:tcPr>
            <w:tcW w:w="2785" w:type="dxa"/>
            <w:vAlign w:val="top"/>
          </w:tcPr>
          <w:p>
            <w:pPr>
              <w:spacing w:before="240" w:line="360" w:lineRule="auto"/>
              <w:outlineLvl w:val="0"/>
              <w:rPr>
                <w:rFonts w:ascii="微软雅黑" w:hAnsi="微软雅黑" w:eastAsia="微软雅黑"/>
                <w:kern w:val="0"/>
                <w:sz w:val="18"/>
                <w:szCs w:val="18"/>
              </w:rPr>
            </w:pPr>
            <w:r>
              <w:rPr>
                <w:rFonts w:hint="eastAsia" w:ascii="微软雅黑" w:hAnsi="微软雅黑" w:eastAsia="微软雅黑"/>
                <w:kern w:val="0"/>
                <w:sz w:val="18"/>
                <w:szCs w:val="18"/>
              </w:rPr>
              <w:t>面向年级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9" w:hRule="atLeast"/>
          <w:jc w:val="center"/>
        </w:trPr>
        <w:tc>
          <w:tcPr>
            <w:tcW w:w="1669" w:type="dxa"/>
            <w:vAlign w:val="top"/>
          </w:tcPr>
          <w:p>
            <w:pPr>
              <w:rPr>
                <w:rFonts w:ascii="Times New Roman" w:hAnsi="Times New Roman"/>
                <w:sz w:val="18"/>
                <w:szCs w:val="18"/>
              </w:rPr>
            </w:pPr>
          </w:p>
        </w:tc>
        <w:tc>
          <w:tcPr>
            <w:tcW w:w="4068" w:type="dxa"/>
            <w:vAlign w:val="top"/>
          </w:tcPr>
          <w:p>
            <w:pPr>
              <w:rPr>
                <w:rFonts w:ascii="Times New Roman" w:hAnsi="Times New Roman"/>
                <w:sz w:val="18"/>
                <w:szCs w:val="18"/>
              </w:rPr>
            </w:pPr>
            <w:r>
              <w:rPr>
                <w:rFonts w:hint="eastAsia" w:ascii="Times New Roman" w:hAnsi="Times New Roman"/>
                <w:sz w:val="18"/>
                <w:szCs w:val="18"/>
              </w:rPr>
              <w:t>无机化学</w:t>
            </w:r>
          </w:p>
          <w:p>
            <w:pPr>
              <w:rPr>
                <w:rFonts w:ascii="Times New Roman" w:hAnsi="Times New Roman"/>
                <w:sz w:val="18"/>
                <w:szCs w:val="18"/>
              </w:rPr>
            </w:pPr>
            <w:r>
              <w:rPr>
                <w:rFonts w:ascii="Times New Roman" w:hAnsi="Times New Roman"/>
                <w:sz w:val="18"/>
                <w:szCs w:val="18"/>
              </w:rPr>
              <w:t>Inorganic Chemistry</w:t>
            </w:r>
          </w:p>
        </w:tc>
        <w:tc>
          <w:tcPr>
            <w:tcW w:w="2785" w:type="dxa"/>
            <w:vAlign w:val="top"/>
          </w:tcPr>
          <w:p>
            <w:pPr>
              <w:rPr>
                <w:rFonts w:ascii="Times New Roman" w:hAnsi="Times New Roman"/>
                <w:sz w:val="18"/>
                <w:szCs w:val="18"/>
              </w:rPr>
            </w:pPr>
            <w:r>
              <w:rPr>
                <w:rFonts w:hint="eastAsia" w:ascii="Times New Roman" w:hAnsi="Times New Roman"/>
                <w:sz w:val="18"/>
                <w:szCs w:val="18"/>
              </w:rPr>
              <w:t>一年级、二年级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669" w:type="dxa"/>
            <w:vAlign w:val="top"/>
          </w:tcPr>
          <w:p>
            <w:pPr>
              <w:rPr>
                <w:rFonts w:ascii="Times New Roman" w:hAnsi="Times New Roman"/>
                <w:sz w:val="18"/>
                <w:szCs w:val="18"/>
              </w:rPr>
            </w:pPr>
          </w:p>
        </w:tc>
        <w:tc>
          <w:tcPr>
            <w:tcW w:w="4068" w:type="dxa"/>
            <w:vAlign w:val="top"/>
          </w:tcPr>
          <w:p>
            <w:pPr>
              <w:rPr>
                <w:rFonts w:ascii="Times New Roman" w:hAnsi="Times New Roman"/>
                <w:sz w:val="18"/>
                <w:szCs w:val="18"/>
              </w:rPr>
            </w:pPr>
            <w:r>
              <w:rPr>
                <w:rFonts w:hint="eastAsia" w:ascii="Times New Roman" w:hAnsi="Times New Roman"/>
                <w:sz w:val="18"/>
                <w:szCs w:val="18"/>
              </w:rPr>
              <w:t>有机化学</w:t>
            </w:r>
            <w:r>
              <w:rPr>
                <w:rFonts w:ascii="Times New Roman" w:hAnsi="Times New Roman"/>
                <w:sz w:val="18"/>
                <w:szCs w:val="18"/>
              </w:rPr>
              <w:t>I</w:t>
            </w:r>
          </w:p>
          <w:p>
            <w:pPr>
              <w:rPr>
                <w:rFonts w:ascii="Times New Roman" w:hAnsi="Times New Roman"/>
                <w:sz w:val="18"/>
                <w:szCs w:val="18"/>
              </w:rPr>
            </w:pPr>
            <w:r>
              <w:rPr>
                <w:rFonts w:ascii="Times New Roman" w:hAnsi="Times New Roman"/>
                <w:sz w:val="18"/>
                <w:szCs w:val="18"/>
              </w:rPr>
              <w:t>Organic ChemistryI</w:t>
            </w:r>
          </w:p>
        </w:tc>
        <w:tc>
          <w:tcPr>
            <w:tcW w:w="2785" w:type="dxa"/>
            <w:vAlign w:val="top"/>
          </w:tcPr>
          <w:p>
            <w:pPr>
              <w:rPr>
                <w:rFonts w:ascii="Times New Roman" w:hAnsi="Times New Roman"/>
                <w:sz w:val="18"/>
                <w:szCs w:val="18"/>
              </w:rPr>
            </w:pPr>
            <w:r>
              <w:rPr>
                <w:rFonts w:hint="eastAsia" w:ascii="Times New Roman" w:hAnsi="Times New Roman"/>
                <w:sz w:val="18"/>
                <w:szCs w:val="18"/>
              </w:rPr>
              <w:t>一年级、二年级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669" w:type="dxa"/>
            <w:vAlign w:val="top"/>
          </w:tcPr>
          <w:p>
            <w:pPr>
              <w:rPr>
                <w:rFonts w:ascii="Times New Roman" w:hAnsi="Times New Roman"/>
                <w:sz w:val="18"/>
                <w:szCs w:val="18"/>
              </w:rPr>
            </w:pPr>
          </w:p>
        </w:tc>
        <w:tc>
          <w:tcPr>
            <w:tcW w:w="4068" w:type="dxa"/>
            <w:vAlign w:val="top"/>
          </w:tcPr>
          <w:p>
            <w:pPr>
              <w:rPr>
                <w:rFonts w:ascii="Times New Roman" w:hAnsi="Times New Roman"/>
                <w:sz w:val="18"/>
                <w:szCs w:val="18"/>
              </w:rPr>
            </w:pPr>
            <w:r>
              <w:rPr>
                <w:rFonts w:hint="eastAsia" w:ascii="Times New Roman" w:hAnsi="Times New Roman"/>
                <w:sz w:val="18"/>
                <w:szCs w:val="18"/>
              </w:rPr>
              <w:t>解剖生理学</w:t>
            </w:r>
          </w:p>
          <w:p>
            <w:pPr>
              <w:rPr>
                <w:rFonts w:ascii="Times New Roman" w:hAnsi="Times New Roman"/>
                <w:sz w:val="18"/>
                <w:szCs w:val="18"/>
              </w:rPr>
            </w:pPr>
            <w:r>
              <w:rPr>
                <w:rFonts w:ascii="Times New Roman" w:hAnsi="Times New Roman"/>
                <w:sz w:val="18"/>
                <w:szCs w:val="18"/>
              </w:rPr>
              <w:t>Anatomical Physiology</w:t>
            </w:r>
          </w:p>
        </w:tc>
        <w:tc>
          <w:tcPr>
            <w:tcW w:w="2785" w:type="dxa"/>
            <w:vAlign w:val="top"/>
          </w:tcPr>
          <w:p>
            <w:pPr>
              <w:rPr>
                <w:rFonts w:ascii="Times New Roman" w:hAnsi="Times New Roman"/>
                <w:sz w:val="18"/>
                <w:szCs w:val="18"/>
              </w:rPr>
            </w:pPr>
            <w:r>
              <w:rPr>
                <w:rFonts w:hint="eastAsia" w:ascii="Times New Roman" w:hAnsi="Times New Roman"/>
                <w:sz w:val="18"/>
                <w:szCs w:val="18"/>
              </w:rPr>
              <w:t>一年级、二年级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669" w:type="dxa"/>
            <w:vAlign w:val="top"/>
          </w:tcPr>
          <w:p>
            <w:pPr>
              <w:spacing w:before="240" w:line="360" w:lineRule="auto"/>
              <w:outlineLvl w:val="0"/>
              <w:rPr>
                <w:rFonts w:ascii="微软雅黑" w:hAnsi="微软雅黑" w:eastAsia="微软雅黑"/>
                <w:kern w:val="0"/>
                <w:sz w:val="18"/>
                <w:szCs w:val="18"/>
              </w:rPr>
            </w:pPr>
          </w:p>
        </w:tc>
        <w:tc>
          <w:tcPr>
            <w:tcW w:w="4068" w:type="dxa"/>
            <w:vAlign w:val="top"/>
          </w:tcPr>
          <w:p>
            <w:pPr>
              <w:rPr>
                <w:rFonts w:ascii="Times New Roman" w:hAnsi="Times New Roman"/>
                <w:sz w:val="18"/>
                <w:szCs w:val="18"/>
              </w:rPr>
            </w:pPr>
            <w:r>
              <w:rPr>
                <w:rFonts w:hint="eastAsia" w:ascii="Times New Roman" w:hAnsi="Times New Roman"/>
                <w:sz w:val="18"/>
                <w:szCs w:val="18"/>
              </w:rPr>
              <w:t>医药与人类社会</w:t>
            </w:r>
          </w:p>
          <w:p>
            <w:pPr>
              <w:rPr>
                <w:rFonts w:ascii="Times New Roman" w:hAnsi="Times New Roman"/>
                <w:sz w:val="18"/>
                <w:szCs w:val="18"/>
              </w:rPr>
            </w:pPr>
            <w:r>
              <w:rPr>
                <w:rFonts w:ascii="微软雅黑" w:hAnsi="微软雅黑" w:eastAsia="微软雅黑"/>
                <w:kern w:val="0"/>
                <w:sz w:val="18"/>
                <w:szCs w:val="18"/>
              </w:rPr>
              <w:t>Medicine and human society</w:t>
            </w:r>
          </w:p>
        </w:tc>
        <w:tc>
          <w:tcPr>
            <w:tcW w:w="2785" w:type="dxa"/>
            <w:vAlign w:val="top"/>
          </w:tcPr>
          <w:p>
            <w:pPr>
              <w:rPr>
                <w:rFonts w:ascii="Times New Roman" w:hAnsi="Times New Roman"/>
                <w:sz w:val="18"/>
                <w:szCs w:val="18"/>
              </w:rPr>
            </w:pPr>
            <w:r>
              <w:rPr>
                <w:rFonts w:hint="eastAsia" w:ascii="Times New Roman" w:hAnsi="Times New Roman"/>
                <w:sz w:val="18"/>
                <w:szCs w:val="18"/>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669" w:type="dxa"/>
            <w:vAlign w:val="top"/>
          </w:tcPr>
          <w:p>
            <w:pPr>
              <w:spacing w:before="240" w:line="360" w:lineRule="auto"/>
              <w:outlineLvl w:val="0"/>
              <w:rPr>
                <w:rFonts w:ascii="微软雅黑" w:hAnsi="微软雅黑" w:eastAsia="微软雅黑"/>
                <w:kern w:val="0"/>
                <w:sz w:val="18"/>
                <w:szCs w:val="18"/>
              </w:rPr>
            </w:pPr>
          </w:p>
        </w:tc>
        <w:tc>
          <w:tcPr>
            <w:tcW w:w="4068" w:type="dxa"/>
            <w:vAlign w:val="center"/>
          </w:tcPr>
          <w:p>
            <w:pPr>
              <w:rPr>
                <w:rFonts w:ascii="Times New Roman" w:hAnsi="Times New Roman"/>
                <w:sz w:val="18"/>
                <w:szCs w:val="18"/>
              </w:rPr>
            </w:pPr>
            <w:r>
              <w:rPr>
                <w:rFonts w:hint="eastAsia" w:ascii="Times New Roman" w:hAnsi="Times New Roman"/>
                <w:sz w:val="18"/>
                <w:szCs w:val="18"/>
              </w:rPr>
              <w:t>天然药物化学</w:t>
            </w:r>
            <w:r>
              <w:rPr>
                <w:rFonts w:ascii="Times New Roman" w:hAnsi="Times New Roman"/>
                <w:sz w:val="18"/>
                <w:szCs w:val="18"/>
              </w:rPr>
              <w:t xml:space="preserve"> A</w:t>
            </w:r>
          </w:p>
          <w:p>
            <w:pPr>
              <w:rPr>
                <w:rFonts w:ascii="Times New Roman" w:hAnsi="Times New Roman"/>
                <w:sz w:val="18"/>
                <w:szCs w:val="18"/>
              </w:rPr>
            </w:pPr>
            <w:r>
              <w:rPr>
                <w:rFonts w:ascii="Times New Roman" w:hAnsi="Times New Roman"/>
                <w:sz w:val="18"/>
                <w:szCs w:val="18"/>
              </w:rPr>
              <w:t>Natural Product Chemistry A</w:t>
            </w:r>
          </w:p>
        </w:tc>
        <w:tc>
          <w:tcPr>
            <w:tcW w:w="2785" w:type="dxa"/>
            <w:vAlign w:val="top"/>
          </w:tcPr>
          <w:p>
            <w:pPr>
              <w:rPr>
                <w:rFonts w:ascii="Times New Roman" w:hAnsi="Times New Roman"/>
                <w:sz w:val="18"/>
                <w:szCs w:val="18"/>
              </w:rPr>
            </w:pPr>
            <w:r>
              <w:rPr>
                <w:rFonts w:hint="eastAsia" w:ascii="Times New Roman" w:hAnsi="Times New Roman"/>
                <w:sz w:val="18"/>
                <w:szCs w:val="18"/>
              </w:rPr>
              <w:t>二年级</w:t>
            </w:r>
          </w:p>
        </w:tc>
      </w:tr>
    </w:tbl>
    <w:p>
      <w:pPr>
        <w:widowControl/>
        <w:spacing w:line="360" w:lineRule="auto"/>
        <w:jc w:val="left"/>
        <w:rPr>
          <w:rFonts w:ascii="微软雅黑" w:hAnsi="微软雅黑" w:eastAsia="微软雅黑"/>
          <w:sz w:val="18"/>
          <w:szCs w:val="18"/>
        </w:rPr>
      </w:pPr>
      <w:r>
        <w:rPr>
          <w:rFonts w:hint="eastAsia" w:ascii="微软雅黑" w:hAnsi="微软雅黑" w:eastAsia="微软雅黑"/>
          <w:sz w:val="18"/>
          <w:szCs w:val="18"/>
        </w:rPr>
        <w:t>注：学生选专业的时间为第一学年完与第二学年完；学生甲在一年级要进入本专业，须完成</w:t>
      </w:r>
      <w:r>
        <w:rPr>
          <w:rFonts w:ascii="微软雅黑" w:hAnsi="微软雅黑" w:eastAsia="微软雅黑"/>
          <w:sz w:val="18"/>
          <w:szCs w:val="18"/>
        </w:rPr>
        <w:t>A</w:t>
      </w:r>
      <w:r>
        <w:rPr>
          <w:rFonts w:hint="eastAsia" w:ascii="微软雅黑" w:hAnsi="微软雅黑" w:eastAsia="微软雅黑"/>
          <w:sz w:val="18"/>
          <w:szCs w:val="18"/>
        </w:rPr>
        <w:t>、</w:t>
      </w:r>
      <w:r>
        <w:rPr>
          <w:rFonts w:ascii="微软雅黑" w:hAnsi="微软雅黑" w:eastAsia="微软雅黑"/>
          <w:sz w:val="18"/>
          <w:szCs w:val="18"/>
        </w:rPr>
        <w:t>B</w:t>
      </w:r>
      <w:r>
        <w:rPr>
          <w:rFonts w:hint="eastAsia" w:ascii="微软雅黑" w:hAnsi="微软雅黑" w:eastAsia="微软雅黑"/>
          <w:sz w:val="18"/>
          <w:szCs w:val="18"/>
        </w:rPr>
        <w:t>课程，但若要在二年级进入本专业则还须完成</w:t>
      </w:r>
      <w:r>
        <w:rPr>
          <w:rFonts w:ascii="微软雅黑" w:hAnsi="微软雅黑" w:eastAsia="微软雅黑"/>
          <w:sz w:val="18"/>
          <w:szCs w:val="18"/>
        </w:rPr>
        <w:t>C</w:t>
      </w:r>
      <w:r>
        <w:rPr>
          <w:rFonts w:hint="eastAsia" w:ascii="微软雅黑" w:hAnsi="微软雅黑" w:eastAsia="微软雅黑"/>
          <w:sz w:val="18"/>
          <w:szCs w:val="18"/>
        </w:rPr>
        <w:t>等课程。因此，在设计准入课程时建议按学期或学年进行要求。</w:t>
      </w:r>
    </w:p>
    <w:p>
      <w:pPr>
        <w:widowControl/>
        <w:jc w:val="left"/>
        <w:rPr>
          <w:rFonts w:ascii="微软雅黑" w:hAnsi="微软雅黑" w:eastAsia="微软雅黑"/>
          <w:sz w:val="18"/>
          <w:szCs w:val="18"/>
        </w:rPr>
      </w:pPr>
      <w:r>
        <w:rPr>
          <w:rFonts w:hint="eastAsia" w:ascii="微软雅黑" w:hAnsi="微软雅黑" w:eastAsia="微软雅黑"/>
          <w:b/>
          <w:sz w:val="30"/>
          <w:szCs w:val="30"/>
        </w:rPr>
        <w:t>八、本研衔接课程</w:t>
      </w:r>
    </w:p>
    <w:tbl>
      <w:tblPr>
        <w:tblStyle w:val="19"/>
        <w:tblW w:w="6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36"/>
        <w:gridCol w:w="1750"/>
        <w:gridCol w:w="174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9" w:hRule="atLeast"/>
          <w:jc w:val="center"/>
        </w:trPr>
        <w:tc>
          <w:tcPr>
            <w:tcW w:w="3286" w:type="dxa"/>
            <w:gridSpan w:val="2"/>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本科部分</w:t>
            </w:r>
          </w:p>
        </w:tc>
        <w:tc>
          <w:tcPr>
            <w:tcW w:w="3499" w:type="dxa"/>
            <w:gridSpan w:val="2"/>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研究生部分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9" w:hRule="atLeast"/>
          <w:jc w:val="center"/>
        </w:trPr>
        <w:tc>
          <w:tcPr>
            <w:tcW w:w="1536" w:type="dxa"/>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课程名称</w:t>
            </w:r>
          </w:p>
        </w:tc>
        <w:tc>
          <w:tcPr>
            <w:tcW w:w="1750" w:type="dxa"/>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学分</w:t>
            </w:r>
          </w:p>
        </w:tc>
        <w:tc>
          <w:tcPr>
            <w:tcW w:w="1749" w:type="dxa"/>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课程名称</w:t>
            </w:r>
          </w:p>
        </w:tc>
        <w:tc>
          <w:tcPr>
            <w:tcW w:w="1750" w:type="dxa"/>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9" w:hRule="atLeast"/>
          <w:jc w:val="center"/>
        </w:trPr>
        <w:tc>
          <w:tcPr>
            <w:tcW w:w="1536" w:type="dxa"/>
            <w:vAlign w:val="top"/>
          </w:tcPr>
          <w:p>
            <w:pPr>
              <w:rPr>
                <w:rFonts w:ascii="Times New Roman" w:hAnsi="Times New Roman"/>
                <w:sz w:val="18"/>
                <w:szCs w:val="18"/>
              </w:rPr>
            </w:pPr>
            <w:r>
              <w:rPr>
                <w:rFonts w:hint="eastAsia" w:ascii="Times New Roman" w:hAnsi="Times New Roman"/>
                <w:sz w:val="18"/>
                <w:szCs w:val="18"/>
              </w:rPr>
              <w:t>生药学</w:t>
            </w:r>
          </w:p>
          <w:p>
            <w:pPr>
              <w:rPr>
                <w:rFonts w:ascii="Times New Roman" w:hAnsi="Times New Roman"/>
                <w:sz w:val="18"/>
                <w:szCs w:val="18"/>
              </w:rPr>
            </w:pPr>
            <w:r>
              <w:rPr>
                <w:rFonts w:ascii="Times New Roman" w:hAnsi="Times New Roman"/>
                <w:sz w:val="18"/>
                <w:szCs w:val="18"/>
              </w:rPr>
              <w:t>Pharmacognocy</w:t>
            </w:r>
          </w:p>
        </w:tc>
        <w:tc>
          <w:tcPr>
            <w:tcW w:w="1750" w:type="dxa"/>
            <w:vAlign w:val="top"/>
          </w:tcPr>
          <w:p>
            <w:pPr>
              <w:rPr>
                <w:rFonts w:ascii="Times New Roman" w:hAnsi="Times New Roman"/>
                <w:kern w:val="0"/>
                <w:sz w:val="20"/>
                <w:szCs w:val="20"/>
              </w:rPr>
            </w:pPr>
            <w:r>
              <w:rPr>
                <w:rFonts w:ascii="Times New Roman" w:hAnsi="Times New Roman"/>
                <w:kern w:val="0"/>
                <w:sz w:val="20"/>
                <w:szCs w:val="20"/>
              </w:rPr>
              <w:t>3</w:t>
            </w:r>
          </w:p>
        </w:tc>
        <w:tc>
          <w:tcPr>
            <w:tcW w:w="1749" w:type="dxa"/>
            <w:vAlign w:val="top"/>
          </w:tcPr>
          <w:p>
            <w:pPr>
              <w:rPr>
                <w:rFonts w:ascii="Times New Roman" w:hAnsi="Times New Roman"/>
                <w:sz w:val="18"/>
                <w:szCs w:val="18"/>
              </w:rPr>
            </w:pPr>
            <w:r>
              <w:rPr>
                <w:rFonts w:hint="eastAsia" w:ascii="Times New Roman" w:hAnsi="Times New Roman"/>
                <w:sz w:val="18"/>
                <w:szCs w:val="18"/>
              </w:rPr>
              <w:t>生药学研究进展</w:t>
            </w:r>
          </w:p>
        </w:tc>
        <w:tc>
          <w:tcPr>
            <w:tcW w:w="1750" w:type="dxa"/>
            <w:vAlign w:val="center"/>
          </w:tcPr>
          <w:p>
            <w:pPr>
              <w:jc w:val="center"/>
              <w:rPr>
                <w:rFonts w:ascii="微软雅黑" w:hAnsi="微软雅黑" w:eastAsia="微软雅黑"/>
                <w:kern w:val="0"/>
                <w:sz w:val="18"/>
                <w:szCs w:val="18"/>
              </w:rPr>
            </w:pPr>
            <w:r>
              <w:rPr>
                <w:rFonts w:ascii="微软雅黑" w:hAnsi="微软雅黑" w:eastAsia="微软雅黑"/>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9" w:hRule="atLeast"/>
          <w:jc w:val="center"/>
        </w:trPr>
        <w:tc>
          <w:tcPr>
            <w:tcW w:w="1536" w:type="dxa"/>
            <w:vAlign w:val="top"/>
          </w:tcPr>
          <w:p>
            <w:pPr>
              <w:rPr>
                <w:rFonts w:ascii="Times New Roman" w:hAnsi="Times New Roman"/>
                <w:sz w:val="18"/>
                <w:szCs w:val="18"/>
              </w:rPr>
            </w:pPr>
            <w:r>
              <w:rPr>
                <w:rFonts w:hint="eastAsia" w:ascii="Times New Roman" w:hAnsi="Times New Roman"/>
                <w:sz w:val="18"/>
                <w:szCs w:val="18"/>
              </w:rPr>
              <w:t>药代动力学</w:t>
            </w:r>
          </w:p>
          <w:p>
            <w:pPr>
              <w:rPr>
                <w:rFonts w:ascii="Times New Roman" w:hAnsi="Times New Roman"/>
                <w:sz w:val="18"/>
                <w:szCs w:val="18"/>
              </w:rPr>
            </w:pPr>
            <w:r>
              <w:rPr>
                <w:rFonts w:ascii="Times New Roman" w:hAnsi="Times New Roman"/>
                <w:sz w:val="18"/>
                <w:szCs w:val="18"/>
              </w:rPr>
              <w:t>Pharmacodynetics</w:t>
            </w:r>
          </w:p>
        </w:tc>
        <w:tc>
          <w:tcPr>
            <w:tcW w:w="1750" w:type="dxa"/>
            <w:vAlign w:val="top"/>
          </w:tcPr>
          <w:p>
            <w:pPr>
              <w:rPr>
                <w:rFonts w:ascii="Times New Roman" w:hAnsi="Times New Roman"/>
                <w:kern w:val="0"/>
                <w:sz w:val="20"/>
                <w:szCs w:val="20"/>
              </w:rPr>
            </w:pPr>
            <w:r>
              <w:rPr>
                <w:rFonts w:ascii="Times New Roman" w:hAnsi="Times New Roman"/>
                <w:kern w:val="0"/>
                <w:sz w:val="20"/>
                <w:szCs w:val="20"/>
              </w:rPr>
              <w:t>2</w:t>
            </w:r>
          </w:p>
        </w:tc>
        <w:tc>
          <w:tcPr>
            <w:tcW w:w="1749" w:type="dxa"/>
            <w:vAlign w:val="top"/>
          </w:tcPr>
          <w:p>
            <w:pPr>
              <w:rPr>
                <w:rFonts w:ascii="Times New Roman" w:hAnsi="Times New Roman"/>
                <w:sz w:val="18"/>
                <w:szCs w:val="18"/>
              </w:rPr>
            </w:pPr>
            <w:r>
              <w:rPr>
                <w:rFonts w:hint="eastAsia" w:ascii="Times New Roman" w:hAnsi="Times New Roman"/>
                <w:sz w:val="18"/>
                <w:szCs w:val="18"/>
              </w:rPr>
              <w:t>药代动力学专论</w:t>
            </w:r>
          </w:p>
        </w:tc>
        <w:tc>
          <w:tcPr>
            <w:tcW w:w="1750" w:type="dxa"/>
            <w:vAlign w:val="center"/>
          </w:tcPr>
          <w:p>
            <w:pPr>
              <w:jc w:val="center"/>
              <w:rPr>
                <w:rFonts w:ascii="微软雅黑" w:hAnsi="微软雅黑" w:eastAsia="微软雅黑"/>
                <w:kern w:val="0"/>
                <w:sz w:val="18"/>
                <w:szCs w:val="18"/>
              </w:rPr>
            </w:pPr>
            <w:r>
              <w:rPr>
                <w:rFonts w:ascii="微软雅黑" w:hAnsi="微软雅黑" w:eastAsia="微软雅黑"/>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9" w:hRule="atLeast"/>
          <w:jc w:val="center"/>
        </w:trPr>
        <w:tc>
          <w:tcPr>
            <w:tcW w:w="1536" w:type="dxa"/>
            <w:vAlign w:val="top"/>
          </w:tcPr>
          <w:p>
            <w:pPr>
              <w:rPr>
                <w:rFonts w:ascii="Times New Roman" w:hAnsi="Times New Roman"/>
                <w:sz w:val="18"/>
                <w:szCs w:val="18"/>
              </w:rPr>
            </w:pPr>
            <w:r>
              <w:rPr>
                <w:rFonts w:hint="eastAsia" w:ascii="Times New Roman" w:hAnsi="Times New Roman"/>
                <w:sz w:val="18"/>
                <w:szCs w:val="18"/>
              </w:rPr>
              <w:t>药物毒理学</w:t>
            </w:r>
          </w:p>
          <w:p>
            <w:pPr>
              <w:rPr>
                <w:rFonts w:ascii="Times New Roman" w:hAnsi="Times New Roman"/>
                <w:sz w:val="18"/>
                <w:szCs w:val="18"/>
              </w:rPr>
            </w:pPr>
            <w:r>
              <w:rPr>
                <w:rFonts w:ascii="Times New Roman" w:hAnsi="Times New Roman"/>
                <w:sz w:val="18"/>
                <w:szCs w:val="18"/>
              </w:rPr>
              <w:t>Drug Toxicology</w:t>
            </w:r>
          </w:p>
        </w:tc>
        <w:tc>
          <w:tcPr>
            <w:tcW w:w="1750" w:type="dxa"/>
            <w:vAlign w:val="top"/>
          </w:tcPr>
          <w:p>
            <w:pPr>
              <w:rPr>
                <w:rFonts w:ascii="Times New Roman" w:hAnsi="Times New Roman"/>
                <w:kern w:val="0"/>
                <w:sz w:val="20"/>
                <w:szCs w:val="20"/>
              </w:rPr>
            </w:pPr>
            <w:r>
              <w:rPr>
                <w:rFonts w:ascii="Times New Roman" w:hAnsi="Times New Roman"/>
                <w:kern w:val="0"/>
                <w:sz w:val="20"/>
                <w:szCs w:val="20"/>
              </w:rPr>
              <w:t>2</w:t>
            </w:r>
          </w:p>
        </w:tc>
        <w:tc>
          <w:tcPr>
            <w:tcW w:w="1749" w:type="dxa"/>
            <w:vAlign w:val="top"/>
          </w:tcPr>
          <w:p>
            <w:pPr>
              <w:rPr>
                <w:rFonts w:ascii="Times New Roman" w:hAnsi="Times New Roman"/>
                <w:sz w:val="18"/>
                <w:szCs w:val="18"/>
              </w:rPr>
            </w:pPr>
            <w:r>
              <w:rPr>
                <w:rFonts w:hint="eastAsia" w:ascii="Times New Roman" w:hAnsi="Times New Roman"/>
                <w:sz w:val="18"/>
                <w:szCs w:val="18"/>
              </w:rPr>
              <w:t>药物毒理学专论</w:t>
            </w:r>
          </w:p>
        </w:tc>
        <w:tc>
          <w:tcPr>
            <w:tcW w:w="1750" w:type="dxa"/>
            <w:vAlign w:val="center"/>
          </w:tcPr>
          <w:p>
            <w:pPr>
              <w:jc w:val="center"/>
              <w:rPr>
                <w:rFonts w:ascii="微软雅黑" w:hAnsi="微软雅黑" w:eastAsia="微软雅黑"/>
                <w:kern w:val="0"/>
                <w:sz w:val="18"/>
                <w:szCs w:val="18"/>
              </w:rPr>
            </w:pPr>
            <w:r>
              <w:rPr>
                <w:rFonts w:ascii="微软雅黑" w:hAnsi="微软雅黑" w:eastAsia="微软雅黑"/>
                <w:kern w:val="0"/>
                <w:sz w:val="18"/>
                <w:szCs w:val="18"/>
              </w:rPr>
              <w:t>2</w:t>
            </w:r>
          </w:p>
        </w:tc>
      </w:tr>
    </w:tbl>
    <w:p>
      <w:pPr>
        <w:widowControl/>
        <w:jc w:val="left"/>
        <w:rPr>
          <w:rFonts w:ascii="微软雅黑" w:hAnsi="微软雅黑" w:eastAsia="微软雅黑"/>
          <w:sz w:val="18"/>
          <w:szCs w:val="18"/>
        </w:rPr>
      </w:pPr>
      <w:r>
        <w:rPr>
          <w:rFonts w:hint="eastAsia" w:ascii="微软雅黑" w:hAnsi="微软雅黑" w:eastAsia="微软雅黑"/>
          <w:sz w:val="18"/>
          <w:szCs w:val="18"/>
        </w:rPr>
        <w:t>注：对于学有余力的同学可用研究生课程同等替代本科课程</w:t>
      </w:r>
    </w:p>
    <w:p>
      <w:pPr>
        <w:widowControl/>
        <w:jc w:val="left"/>
        <w:rPr>
          <w:rFonts w:ascii="微软雅黑" w:hAnsi="微软雅黑" w:eastAsia="微软雅黑"/>
          <w:b/>
          <w:bCs/>
          <w:sz w:val="18"/>
          <w:szCs w:val="18"/>
        </w:rPr>
      </w:pPr>
      <w:r>
        <w:rPr>
          <w:rFonts w:hint="eastAsia" w:ascii="微软雅黑" w:hAnsi="微软雅黑" w:eastAsia="微软雅黑"/>
          <w:b/>
          <w:bCs/>
          <w:sz w:val="30"/>
          <w:szCs w:val="30"/>
        </w:rPr>
        <w:t>九、辅修专业培养方案</w:t>
      </w:r>
    </w:p>
    <w:p>
      <w:pPr>
        <w:pStyle w:val="14"/>
        <w:rPr>
          <w:rFonts w:ascii="微软雅黑" w:hAnsi="微软雅黑" w:eastAsia="微软雅黑"/>
          <w:sz w:val="44"/>
          <w:szCs w:val="44"/>
        </w:rPr>
      </w:pPr>
      <w:r>
        <w:rPr>
          <w:rFonts w:hint="eastAsia" w:ascii="微软雅黑" w:hAnsi="微软雅黑" w:eastAsia="微软雅黑"/>
          <w:sz w:val="44"/>
          <w:szCs w:val="44"/>
        </w:rPr>
        <w:t>制药工程专业辅修培养方案</w:t>
      </w:r>
    </w:p>
    <w:p>
      <w:pPr>
        <w:widowControl/>
        <w:snapToGrid w:val="0"/>
        <w:spacing w:line="360" w:lineRule="auto"/>
        <w:jc w:val="center"/>
        <w:rPr>
          <w:rFonts w:ascii="微软雅黑" w:hAnsi="微软雅黑" w:eastAsia="微软雅黑"/>
          <w:sz w:val="18"/>
          <w:szCs w:val="18"/>
        </w:rPr>
      </w:pPr>
      <w:r>
        <w:rPr>
          <w:rFonts w:ascii="微软雅黑" w:hAnsi="微软雅黑" w:eastAsia="微软雅黑"/>
          <w:sz w:val="18"/>
          <w:szCs w:val="18"/>
        </w:rPr>
        <w:t> </w:t>
      </w: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一、培养目标</w:t>
      </w:r>
    </w:p>
    <w:p>
      <w:pPr>
        <w:widowControl/>
        <w:snapToGrid w:val="0"/>
        <w:spacing w:line="360" w:lineRule="auto"/>
        <w:ind w:firstLine="420" w:firstLineChars="200"/>
        <w:rPr>
          <w:szCs w:val="21"/>
        </w:rPr>
      </w:pPr>
      <w:r>
        <w:rPr>
          <w:rFonts w:hint="eastAsia"/>
          <w:szCs w:val="21"/>
        </w:rPr>
        <w:t>通过设置辅修制药工程专业的课程模块，培养掌握制药工程的基本理论、基本知识和基本技能的交叉学科专门人才，为其它专业的学生“跨专业深造”或“跨专业就业”提供有效支撑。</w:t>
      </w: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二、培养要求</w:t>
      </w:r>
    </w:p>
    <w:p>
      <w:pPr>
        <w:pStyle w:val="5"/>
        <w:adjustRightInd w:val="0"/>
        <w:snapToGrid w:val="0"/>
        <w:spacing w:line="360" w:lineRule="auto"/>
        <w:ind w:leftChars="0"/>
        <w:rPr>
          <w:szCs w:val="21"/>
        </w:rPr>
      </w:pPr>
      <w:r>
        <w:rPr>
          <w:szCs w:val="21"/>
        </w:rPr>
        <w:t>1</w:t>
      </w:r>
      <w:r>
        <w:rPr>
          <w:rFonts w:hint="eastAsia"/>
          <w:szCs w:val="21"/>
        </w:rPr>
        <w:t>、掌握制药工程的基本理论、基本知识和基本技能。</w:t>
      </w:r>
    </w:p>
    <w:p>
      <w:pPr>
        <w:pStyle w:val="5"/>
        <w:adjustRightInd w:val="0"/>
        <w:snapToGrid w:val="0"/>
        <w:spacing w:line="360" w:lineRule="auto"/>
        <w:ind w:leftChars="0"/>
        <w:rPr>
          <w:szCs w:val="21"/>
        </w:rPr>
      </w:pPr>
      <w:r>
        <w:rPr>
          <w:szCs w:val="21"/>
        </w:rPr>
        <w:t>2</w:t>
      </w:r>
      <w:r>
        <w:rPr>
          <w:rFonts w:hint="eastAsia"/>
          <w:szCs w:val="21"/>
        </w:rPr>
        <w:t>、熟悉国家关于医药行业生产、设计、研究、开发、环保等方面的法规。</w:t>
      </w:r>
    </w:p>
    <w:p>
      <w:pPr>
        <w:pStyle w:val="5"/>
        <w:adjustRightInd w:val="0"/>
        <w:snapToGrid w:val="0"/>
        <w:spacing w:line="360" w:lineRule="auto"/>
        <w:ind w:leftChars="0"/>
        <w:rPr>
          <w:szCs w:val="21"/>
        </w:rPr>
      </w:pPr>
      <w:r>
        <w:rPr>
          <w:szCs w:val="21"/>
        </w:rPr>
        <w:t>3</w:t>
      </w:r>
      <w:r>
        <w:rPr>
          <w:rFonts w:hint="eastAsia"/>
          <w:szCs w:val="21"/>
        </w:rPr>
        <w:t>、了解制药工程的理论前沿、发展动态及与本专业相关的现代科学技术。</w:t>
      </w: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三、学分与学制要求</w:t>
      </w:r>
    </w:p>
    <w:p>
      <w:pPr>
        <w:widowControl/>
        <w:snapToGrid w:val="0"/>
        <w:spacing w:line="360" w:lineRule="auto"/>
        <w:ind w:firstLine="420" w:firstLineChars="200"/>
        <w:rPr>
          <w:szCs w:val="21"/>
        </w:rPr>
      </w:pPr>
      <w:r>
        <w:rPr>
          <w:rFonts w:hint="eastAsia"/>
          <w:szCs w:val="21"/>
        </w:rPr>
        <w:t>学分：</w:t>
      </w:r>
      <w:r>
        <w:rPr>
          <w:szCs w:val="21"/>
        </w:rPr>
        <w:t>31</w:t>
      </w:r>
      <w:r>
        <w:rPr>
          <w:rFonts w:hint="eastAsia"/>
          <w:szCs w:val="21"/>
        </w:rPr>
        <w:t>学分</w:t>
      </w:r>
    </w:p>
    <w:p>
      <w:pPr>
        <w:widowControl/>
        <w:snapToGrid w:val="0"/>
        <w:spacing w:line="360" w:lineRule="auto"/>
        <w:ind w:firstLine="420" w:firstLineChars="200"/>
        <w:rPr>
          <w:szCs w:val="21"/>
        </w:rPr>
      </w:pPr>
      <w:r>
        <w:rPr>
          <w:rFonts w:hint="eastAsia"/>
          <w:szCs w:val="21"/>
        </w:rPr>
        <w:t>学制：二年</w:t>
      </w: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四、课程设置</w:t>
      </w:r>
    </w:p>
    <w:tbl>
      <w:tblPr>
        <w:tblStyle w:val="19"/>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428"/>
        <w:gridCol w:w="720"/>
        <w:gridCol w:w="540"/>
        <w:gridCol w:w="540"/>
        <w:gridCol w:w="1440"/>
        <w:gridCol w:w="1050"/>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2" w:hRule="atLeast"/>
        </w:trPr>
        <w:tc>
          <w:tcPr>
            <w:tcW w:w="4428" w:type="dxa"/>
            <w:vAlign w:val="center"/>
          </w:tcPr>
          <w:p>
            <w:pPr>
              <w:jc w:val="center"/>
              <w:rPr>
                <w:rFonts w:ascii="微软雅黑" w:hAnsi="微软雅黑" w:eastAsia="微软雅黑"/>
                <w:b/>
                <w:kern w:val="0"/>
                <w:sz w:val="18"/>
                <w:szCs w:val="18"/>
              </w:rPr>
            </w:pPr>
            <w:r>
              <w:rPr>
                <w:rFonts w:hint="eastAsia" w:ascii="微软雅黑" w:hAnsi="微软雅黑" w:eastAsia="微软雅黑"/>
                <w:b/>
                <w:kern w:val="0"/>
                <w:sz w:val="18"/>
                <w:szCs w:val="18"/>
              </w:rPr>
              <w:t>课程名称</w:t>
            </w:r>
          </w:p>
        </w:tc>
        <w:tc>
          <w:tcPr>
            <w:tcW w:w="720" w:type="dxa"/>
            <w:vAlign w:val="center"/>
          </w:tcPr>
          <w:p>
            <w:pPr>
              <w:jc w:val="center"/>
              <w:rPr>
                <w:rFonts w:ascii="微软雅黑" w:hAnsi="微软雅黑" w:eastAsia="微软雅黑"/>
                <w:b/>
                <w:kern w:val="0"/>
                <w:sz w:val="18"/>
                <w:szCs w:val="18"/>
              </w:rPr>
            </w:pPr>
            <w:r>
              <w:rPr>
                <w:rFonts w:hint="eastAsia" w:ascii="微软雅黑" w:hAnsi="微软雅黑" w:eastAsia="微软雅黑"/>
                <w:b/>
                <w:kern w:val="0"/>
                <w:sz w:val="18"/>
                <w:szCs w:val="18"/>
              </w:rPr>
              <w:t>课程性质</w:t>
            </w:r>
          </w:p>
        </w:tc>
        <w:tc>
          <w:tcPr>
            <w:tcW w:w="1080" w:type="dxa"/>
            <w:gridSpan w:val="2"/>
            <w:vAlign w:val="center"/>
          </w:tcPr>
          <w:p>
            <w:pPr>
              <w:jc w:val="center"/>
              <w:rPr>
                <w:rFonts w:ascii="微软雅黑" w:hAnsi="微软雅黑" w:eastAsia="微软雅黑"/>
                <w:b/>
                <w:kern w:val="0"/>
                <w:sz w:val="18"/>
                <w:szCs w:val="18"/>
              </w:rPr>
            </w:pPr>
            <w:r>
              <w:rPr>
                <w:rFonts w:hint="eastAsia" w:ascii="微软雅黑" w:hAnsi="微软雅黑" w:eastAsia="微软雅黑"/>
                <w:b/>
                <w:kern w:val="0"/>
                <w:sz w:val="18"/>
                <w:szCs w:val="18"/>
              </w:rPr>
              <w:t>学分</w:t>
            </w:r>
          </w:p>
        </w:tc>
        <w:tc>
          <w:tcPr>
            <w:tcW w:w="1440" w:type="dxa"/>
            <w:vAlign w:val="center"/>
          </w:tcPr>
          <w:p>
            <w:pPr>
              <w:jc w:val="center"/>
              <w:rPr>
                <w:rFonts w:ascii="微软雅黑" w:hAnsi="微软雅黑" w:eastAsia="微软雅黑"/>
                <w:b/>
                <w:kern w:val="0"/>
                <w:sz w:val="18"/>
                <w:szCs w:val="18"/>
              </w:rPr>
            </w:pPr>
            <w:r>
              <w:rPr>
                <w:rFonts w:hint="eastAsia" w:ascii="微软雅黑" w:hAnsi="微软雅黑" w:eastAsia="微软雅黑"/>
                <w:b/>
                <w:kern w:val="0"/>
                <w:sz w:val="18"/>
                <w:szCs w:val="18"/>
              </w:rPr>
              <w:t>开课学期</w:t>
            </w:r>
          </w:p>
        </w:tc>
        <w:tc>
          <w:tcPr>
            <w:tcW w:w="1087" w:type="dxa"/>
            <w:gridSpan w:val="2"/>
            <w:vAlign w:val="center"/>
          </w:tcPr>
          <w:p>
            <w:pPr>
              <w:jc w:val="center"/>
              <w:rPr>
                <w:rFonts w:ascii="微软雅黑" w:hAnsi="微软雅黑" w:eastAsia="微软雅黑"/>
                <w:b/>
                <w:kern w:val="0"/>
                <w:sz w:val="18"/>
                <w:szCs w:val="18"/>
              </w:rPr>
            </w:pPr>
            <w:r>
              <w:rPr>
                <w:rFonts w:hint="eastAsia" w:ascii="微软雅黑" w:hAnsi="微软雅黑" w:eastAsia="微软雅黑"/>
                <w:b/>
                <w:kern w:val="0"/>
                <w:sz w:val="18"/>
                <w:szCs w:val="18"/>
              </w:rPr>
              <w:t>开课学院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1"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无机化学</w:t>
            </w:r>
          </w:p>
          <w:p>
            <w:pPr>
              <w:rPr>
                <w:rFonts w:ascii="Times New Roman" w:hAnsi="Times New Roman"/>
                <w:sz w:val="18"/>
                <w:szCs w:val="18"/>
              </w:rPr>
            </w:pPr>
            <w:r>
              <w:rPr>
                <w:rFonts w:ascii="Times New Roman" w:hAnsi="Times New Roman"/>
                <w:sz w:val="18"/>
                <w:szCs w:val="18"/>
              </w:rPr>
              <w:t>Inorganic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1</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分析化学</w:t>
            </w:r>
          </w:p>
          <w:p>
            <w:pPr>
              <w:rPr>
                <w:rFonts w:ascii="Times New Roman" w:hAnsi="Times New Roman"/>
                <w:sz w:val="18"/>
                <w:szCs w:val="18"/>
              </w:rPr>
            </w:pPr>
            <w:r>
              <w:rPr>
                <w:rFonts w:ascii="Times New Roman" w:hAnsi="Times New Roman"/>
                <w:sz w:val="18"/>
                <w:szCs w:val="18"/>
              </w:rPr>
              <w:t>Analytical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2</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物理化学</w:t>
            </w:r>
          </w:p>
          <w:p>
            <w:pPr>
              <w:rPr>
                <w:rFonts w:ascii="Times New Roman" w:hAnsi="Times New Roman"/>
                <w:sz w:val="18"/>
                <w:szCs w:val="18"/>
              </w:rPr>
            </w:pPr>
            <w:r>
              <w:rPr>
                <w:rFonts w:ascii="Times New Roman" w:hAnsi="Times New Roman"/>
                <w:sz w:val="18"/>
                <w:szCs w:val="18"/>
              </w:rPr>
              <w:t>Physical Chemistry</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adjustRightInd w:val="0"/>
              <w:snapToGrid w:val="0"/>
              <w:jc w:val="center"/>
              <w:rPr>
                <w:rFonts w:ascii="Times New Roman" w:hAnsi="Times New Roman"/>
                <w:sz w:val="18"/>
                <w:szCs w:val="18"/>
              </w:rPr>
            </w:pPr>
            <w:r>
              <w:rPr>
                <w:rFonts w:ascii="Times New Roman" w:hAnsi="Times New Roman"/>
                <w:sz w:val="18"/>
                <w:szCs w:val="18"/>
              </w:rPr>
              <w:t>3</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3</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有机化学</w:t>
            </w:r>
            <w:r>
              <w:rPr>
                <w:rFonts w:ascii="Times New Roman" w:hAnsi="Times New Roman"/>
                <w:kern w:val="0"/>
                <w:sz w:val="18"/>
                <w:szCs w:val="18"/>
              </w:rPr>
              <w:t>I</w:t>
            </w:r>
          </w:p>
          <w:p>
            <w:pPr>
              <w:rPr>
                <w:rFonts w:ascii="Times New Roman" w:hAnsi="Times New Roman"/>
                <w:sz w:val="18"/>
                <w:szCs w:val="18"/>
              </w:rPr>
            </w:pPr>
            <w:r>
              <w:rPr>
                <w:rFonts w:ascii="Times New Roman" w:hAnsi="Times New Roman"/>
                <w:sz w:val="18"/>
                <w:szCs w:val="18"/>
              </w:rPr>
              <w:t>Organic Chemistry</w:t>
            </w:r>
            <w:r>
              <w:rPr>
                <w:rFonts w:ascii="Times New Roman" w:hAnsi="Times New Roman"/>
                <w:kern w:val="0"/>
                <w:sz w:val="18"/>
                <w:szCs w:val="18"/>
              </w:rPr>
              <w:t>I</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2</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天然药物化学</w:t>
            </w:r>
            <w:r>
              <w:rPr>
                <w:rFonts w:ascii="Times New Roman" w:hAnsi="Times New Roman"/>
                <w:sz w:val="18"/>
                <w:szCs w:val="18"/>
              </w:rPr>
              <w:t xml:space="preserve"> A</w:t>
            </w:r>
          </w:p>
          <w:p>
            <w:pPr>
              <w:rPr>
                <w:rFonts w:ascii="Times New Roman" w:hAnsi="Times New Roman"/>
                <w:sz w:val="18"/>
                <w:szCs w:val="18"/>
              </w:rPr>
            </w:pPr>
            <w:r>
              <w:rPr>
                <w:rFonts w:ascii="Times New Roman" w:hAnsi="Times New Roman"/>
                <w:sz w:val="18"/>
                <w:szCs w:val="18"/>
              </w:rPr>
              <w:t>Natural Product Chemistry A</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化工原理</w:t>
            </w:r>
          </w:p>
          <w:p>
            <w:pPr>
              <w:rPr>
                <w:rFonts w:ascii="Times New Roman" w:hAnsi="Times New Roman"/>
                <w:sz w:val="18"/>
                <w:szCs w:val="18"/>
              </w:rPr>
            </w:pPr>
            <w:r>
              <w:rPr>
                <w:rFonts w:ascii="Times New Roman" w:hAnsi="Times New Roman"/>
                <w:sz w:val="18"/>
                <w:szCs w:val="18"/>
              </w:rPr>
              <w:t>Principles of Chemical Engineering</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kern w:val="0"/>
                <w:sz w:val="18"/>
                <w:szCs w:val="18"/>
              </w:rPr>
              <w:t>4</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制药工艺学</w:t>
            </w:r>
          </w:p>
          <w:p>
            <w:pPr>
              <w:rPr>
                <w:rFonts w:ascii="Times New Roman" w:hAnsi="Times New Roman"/>
                <w:sz w:val="18"/>
                <w:szCs w:val="18"/>
              </w:rPr>
            </w:pPr>
            <w:r>
              <w:rPr>
                <w:rFonts w:ascii="Times New Roman" w:hAnsi="Times New Roman"/>
                <w:sz w:val="18"/>
                <w:szCs w:val="18"/>
              </w:rPr>
              <w:t>Pharmaceutical Technology</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机械基础与工程制图</w:t>
            </w:r>
          </w:p>
          <w:p>
            <w:pPr>
              <w:rPr>
                <w:rFonts w:ascii="Times New Roman" w:hAnsi="Times New Roman"/>
                <w:sz w:val="18"/>
                <w:szCs w:val="18"/>
              </w:rPr>
            </w:pPr>
            <w:r>
              <w:rPr>
                <w:rFonts w:ascii="Times New Roman" w:hAnsi="Times New Roman"/>
                <w:sz w:val="18"/>
                <w:szCs w:val="18"/>
              </w:rPr>
              <w:t xml:space="preserve">Mechanical Fundamental &amp; Engineering Drawing </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ind w:firstLine="90" w:firstLineChars="50"/>
              <w:jc w:val="center"/>
              <w:rPr>
                <w:rFonts w:ascii="Times New Roman" w:hAnsi="Times New Roman"/>
                <w:sz w:val="18"/>
                <w:szCs w:val="18"/>
              </w:rPr>
            </w:pPr>
            <w:r>
              <w:rPr>
                <w:rFonts w:ascii="Times New Roman" w:hAnsi="Times New Roman"/>
                <w:sz w:val="18"/>
                <w:szCs w:val="18"/>
              </w:rPr>
              <w:t>3</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药剂学</w:t>
            </w:r>
            <w:r>
              <w:rPr>
                <w:rFonts w:ascii="Times New Roman" w:hAnsi="Times New Roman"/>
                <w:sz w:val="18"/>
                <w:szCs w:val="18"/>
              </w:rPr>
              <w:t>A</w:t>
            </w:r>
          </w:p>
          <w:p>
            <w:pPr>
              <w:rPr>
                <w:rFonts w:ascii="Times New Roman" w:hAnsi="Times New Roman"/>
                <w:sz w:val="18"/>
                <w:szCs w:val="18"/>
              </w:rPr>
            </w:pPr>
            <w:r>
              <w:rPr>
                <w:rFonts w:ascii="Times New Roman" w:hAnsi="Times New Roman"/>
                <w:sz w:val="18"/>
                <w:szCs w:val="18"/>
              </w:rPr>
              <w:t>PharmaceuticsA</w:t>
            </w:r>
          </w:p>
        </w:tc>
        <w:tc>
          <w:tcPr>
            <w:tcW w:w="720" w:type="dxa"/>
            <w:vAlign w:val="center"/>
          </w:tcPr>
          <w:p>
            <w:pPr>
              <w:adjustRightInd w:val="0"/>
              <w:snapToGrid w:val="0"/>
              <w:jc w:val="center"/>
              <w:rPr>
                <w:rFonts w:ascii="Times New Roman" w:hAnsi="Times New Roman"/>
                <w:sz w:val="18"/>
                <w:szCs w:val="18"/>
              </w:rPr>
            </w:pPr>
            <w:r>
              <w:rPr>
                <w:rFonts w:hint="eastAsia" w:ascii="Times New Roman" w:hAnsi="Times New Roman"/>
                <w:sz w:val="18"/>
                <w:szCs w:val="18"/>
              </w:rPr>
              <w:t>必修</w:t>
            </w:r>
          </w:p>
        </w:tc>
        <w:tc>
          <w:tcPr>
            <w:tcW w:w="1080" w:type="dxa"/>
            <w:gridSpan w:val="2"/>
            <w:vAlign w:val="center"/>
          </w:tcPr>
          <w:p>
            <w:pPr>
              <w:jc w:val="center"/>
              <w:rPr>
                <w:rFonts w:ascii="Times New Roman" w:hAnsi="Times New Roman"/>
                <w:sz w:val="18"/>
                <w:szCs w:val="18"/>
              </w:rPr>
            </w:pPr>
            <w:r>
              <w:rPr>
                <w:rFonts w:ascii="Times New Roman" w:hAnsi="Times New Roman"/>
                <w:sz w:val="18"/>
                <w:szCs w:val="18"/>
              </w:rPr>
              <w:t>3</w:t>
            </w:r>
          </w:p>
        </w:tc>
        <w:tc>
          <w:tcPr>
            <w:tcW w:w="144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6</w:t>
            </w:r>
          </w:p>
        </w:tc>
        <w:tc>
          <w:tcPr>
            <w:tcW w:w="1087" w:type="dxa"/>
            <w:gridSpan w:val="2"/>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药物化学</w:t>
            </w:r>
            <w:r>
              <w:rPr>
                <w:rFonts w:ascii="Times New Roman" w:hAnsi="Times New Roman"/>
                <w:sz w:val="18"/>
                <w:szCs w:val="18"/>
              </w:rPr>
              <w:t>A</w:t>
            </w:r>
          </w:p>
          <w:p>
            <w:pPr>
              <w:rPr>
                <w:rFonts w:ascii="Times New Roman" w:hAnsi="Times New Roman"/>
                <w:sz w:val="18"/>
                <w:szCs w:val="18"/>
              </w:rPr>
            </w:pPr>
            <w:r>
              <w:rPr>
                <w:rFonts w:ascii="Times New Roman" w:hAnsi="Times New Roman"/>
                <w:sz w:val="18"/>
                <w:szCs w:val="18"/>
              </w:rPr>
              <w:t>Pharmaceutical Chemistry A</w:t>
            </w:r>
          </w:p>
        </w:tc>
        <w:tc>
          <w:tcPr>
            <w:tcW w:w="720" w:type="dxa"/>
            <w:vAlign w:val="center"/>
          </w:tcPr>
          <w:p>
            <w:pPr>
              <w:jc w:val="center"/>
            </w:pPr>
            <w:r>
              <w:rPr>
                <w:rFonts w:hint="eastAsia" w:ascii="Times New Roman" w:hAnsi="Times New Roman"/>
                <w:kern w:val="0"/>
                <w:sz w:val="20"/>
                <w:szCs w:val="20"/>
              </w:rPr>
              <w:t>限选</w:t>
            </w:r>
          </w:p>
        </w:tc>
        <w:tc>
          <w:tcPr>
            <w:tcW w:w="540" w:type="dxa"/>
            <w:vMerge w:val="restart"/>
            <w:vAlign w:val="center"/>
          </w:tcPr>
          <w:p>
            <w:pPr>
              <w:jc w:val="center"/>
              <w:rPr>
                <w:rFonts w:ascii="Times New Roman" w:hAnsi="Times New Roman"/>
                <w:sz w:val="18"/>
                <w:szCs w:val="18"/>
              </w:rPr>
            </w:pPr>
            <w:r>
              <w:rPr>
                <w:rFonts w:hint="eastAsia" w:ascii="Times New Roman" w:hAnsi="Times New Roman"/>
                <w:sz w:val="18"/>
                <w:szCs w:val="18"/>
              </w:rPr>
              <w:t>限选</w:t>
            </w:r>
          </w:p>
          <w:p>
            <w:pPr>
              <w:jc w:val="center"/>
              <w:rPr>
                <w:rFonts w:ascii="Times New Roman" w:hAnsi="Times New Roman"/>
                <w:sz w:val="18"/>
                <w:szCs w:val="18"/>
              </w:rPr>
            </w:pPr>
            <w:r>
              <w:rPr>
                <w:rFonts w:ascii="Times New Roman" w:hAnsi="Times New Roman"/>
                <w:sz w:val="18"/>
                <w:szCs w:val="18"/>
              </w:rPr>
              <w:t>8</w:t>
            </w:r>
          </w:p>
          <w:p>
            <w:pPr>
              <w:jc w:val="center"/>
              <w:rPr>
                <w:rFonts w:ascii="Times New Roman" w:hAnsi="Times New Roman"/>
                <w:sz w:val="18"/>
                <w:szCs w:val="18"/>
              </w:rPr>
            </w:pPr>
            <w:r>
              <w:rPr>
                <w:rFonts w:hint="eastAsia" w:ascii="Times New Roman" w:hAnsi="Times New Roman"/>
                <w:sz w:val="18"/>
                <w:szCs w:val="18"/>
              </w:rPr>
              <w:t>学分</w:t>
            </w:r>
          </w:p>
        </w:tc>
        <w:tc>
          <w:tcPr>
            <w:tcW w:w="540" w:type="dxa"/>
            <w:vAlign w:val="center"/>
          </w:tcPr>
          <w:p>
            <w:pPr>
              <w:jc w:val="center"/>
              <w:rPr>
                <w:rFonts w:ascii="Times New Roman" w:hAnsi="Times New Roman"/>
                <w:sz w:val="18"/>
                <w:szCs w:val="18"/>
              </w:rPr>
            </w:pPr>
            <w:r>
              <w:rPr>
                <w:rFonts w:ascii="Times New Roman" w:hAnsi="Times New Roman"/>
                <w:sz w:val="18"/>
                <w:szCs w:val="18"/>
              </w:rPr>
              <w:t>3</w:t>
            </w:r>
          </w:p>
        </w:tc>
        <w:tc>
          <w:tcPr>
            <w:tcW w:w="1440" w:type="dxa"/>
            <w:vAlign w:val="center"/>
          </w:tcPr>
          <w:p>
            <w:pPr>
              <w:jc w:val="center"/>
              <w:rPr>
                <w:rFonts w:ascii="Times New Roman" w:hAnsi="Times New Roman"/>
                <w:sz w:val="18"/>
                <w:szCs w:val="18"/>
              </w:rPr>
            </w:pPr>
            <w:r>
              <w:rPr>
                <w:rFonts w:ascii="Times New Roman" w:hAnsi="Times New Roman"/>
                <w:sz w:val="18"/>
                <w:szCs w:val="18"/>
              </w:rPr>
              <w:t>5</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药物合成反应</w:t>
            </w:r>
          </w:p>
          <w:p>
            <w:pPr>
              <w:rPr>
                <w:rFonts w:ascii="Times New Roman" w:hAnsi="Times New Roman"/>
                <w:sz w:val="18"/>
                <w:szCs w:val="18"/>
              </w:rPr>
            </w:pPr>
            <w:r>
              <w:rPr>
                <w:rFonts w:ascii="Times New Roman" w:hAnsi="Times New Roman"/>
                <w:sz w:val="18"/>
                <w:szCs w:val="18"/>
              </w:rPr>
              <w:t>Drug Synthesis</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3</w:t>
            </w:r>
          </w:p>
        </w:tc>
        <w:tc>
          <w:tcPr>
            <w:tcW w:w="1440" w:type="dxa"/>
            <w:vAlign w:val="center"/>
          </w:tcPr>
          <w:p>
            <w:pPr>
              <w:jc w:val="center"/>
              <w:rPr>
                <w:rFonts w:ascii="Times New Roman" w:hAnsi="Times New Roman"/>
                <w:sz w:val="18"/>
                <w:szCs w:val="18"/>
              </w:rPr>
            </w:pPr>
            <w:r>
              <w:rPr>
                <w:rFonts w:ascii="Times New Roman" w:hAnsi="Times New Roman"/>
                <w:sz w:val="18"/>
                <w:szCs w:val="18"/>
              </w:rPr>
              <w:t>6</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药物分析</w:t>
            </w:r>
          </w:p>
          <w:p>
            <w:pPr>
              <w:rPr>
                <w:rFonts w:ascii="Times New Roman" w:hAnsi="Times New Roman"/>
                <w:sz w:val="18"/>
                <w:szCs w:val="18"/>
              </w:rPr>
            </w:pPr>
            <w:r>
              <w:rPr>
                <w:rFonts w:ascii="Times New Roman" w:hAnsi="Times New Roman"/>
                <w:sz w:val="18"/>
                <w:szCs w:val="18"/>
              </w:rPr>
              <w:t>Pharmaceutical Analytics</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3</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仪器分析</w:t>
            </w:r>
          </w:p>
          <w:p>
            <w:pPr>
              <w:rPr>
                <w:rFonts w:ascii="Times New Roman" w:hAnsi="Times New Roman"/>
                <w:kern w:val="0"/>
                <w:sz w:val="20"/>
                <w:szCs w:val="20"/>
              </w:rPr>
            </w:pPr>
            <w:r>
              <w:rPr>
                <w:rFonts w:ascii="Times New Roman" w:hAnsi="Times New Roman"/>
                <w:sz w:val="18"/>
                <w:szCs w:val="18"/>
              </w:rPr>
              <w:t>Instrument  Analytic</w:t>
            </w:r>
          </w:p>
        </w:tc>
        <w:tc>
          <w:tcPr>
            <w:tcW w:w="720" w:type="dxa"/>
            <w:vAlign w:val="center"/>
          </w:tcPr>
          <w:p>
            <w:pPr>
              <w:jc w:val="center"/>
              <w:rPr>
                <w:rFonts w:ascii="Times New Roman" w:hAnsi="Times New Roman"/>
                <w:kern w:val="0"/>
                <w:sz w:val="20"/>
                <w:szCs w:val="20"/>
              </w:rP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kern w:val="0"/>
                <w:sz w:val="20"/>
                <w:szCs w:val="20"/>
              </w:rPr>
            </w:pPr>
          </w:p>
        </w:tc>
        <w:tc>
          <w:tcPr>
            <w:tcW w:w="540" w:type="dxa"/>
            <w:vAlign w:val="center"/>
          </w:tcPr>
          <w:p>
            <w:pPr>
              <w:jc w:val="center"/>
              <w:rPr>
                <w:rFonts w:ascii="Times New Roman" w:hAnsi="Times New Roman"/>
                <w:kern w:val="0"/>
                <w:sz w:val="20"/>
                <w:szCs w:val="20"/>
              </w:rPr>
            </w:pPr>
            <w:r>
              <w:rPr>
                <w:rFonts w:ascii="Times New Roman" w:hAnsi="Times New Roman"/>
                <w:kern w:val="0"/>
                <w:sz w:val="20"/>
                <w:szCs w:val="20"/>
              </w:rPr>
              <w:t>2</w:t>
            </w:r>
          </w:p>
        </w:tc>
        <w:tc>
          <w:tcPr>
            <w:tcW w:w="1440" w:type="dxa"/>
            <w:vAlign w:val="center"/>
          </w:tcPr>
          <w:p>
            <w:pPr>
              <w:jc w:val="center"/>
              <w:rPr>
                <w:rFonts w:ascii="Times New Roman" w:hAnsi="Times New Roman"/>
                <w:kern w:val="0"/>
                <w:sz w:val="20"/>
                <w:szCs w:val="20"/>
              </w:rPr>
            </w:pPr>
            <w:r>
              <w:rPr>
                <w:rFonts w:ascii="Times New Roman" w:hAnsi="Times New Roman"/>
                <w:kern w:val="0"/>
                <w:sz w:val="20"/>
                <w:szCs w:val="20"/>
              </w:rPr>
              <w:t>4</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药理学</w:t>
            </w:r>
            <w:r>
              <w:rPr>
                <w:rFonts w:ascii="Times New Roman" w:hAnsi="Times New Roman"/>
                <w:sz w:val="18"/>
                <w:szCs w:val="18"/>
              </w:rPr>
              <w:t>A</w:t>
            </w:r>
          </w:p>
          <w:p>
            <w:pPr>
              <w:rPr>
                <w:rFonts w:ascii="Times New Roman" w:hAnsi="Times New Roman"/>
                <w:sz w:val="18"/>
                <w:szCs w:val="18"/>
              </w:rPr>
            </w:pPr>
            <w:r>
              <w:rPr>
                <w:rFonts w:ascii="Times New Roman" w:hAnsi="Times New Roman"/>
                <w:sz w:val="18"/>
                <w:szCs w:val="18"/>
              </w:rPr>
              <w:t>Pharmacology A</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3</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4</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中药炮制学</w:t>
            </w:r>
          </w:p>
          <w:p>
            <w:pPr>
              <w:rPr>
                <w:rFonts w:ascii="Times New Roman" w:hAnsi="Times New Roman"/>
                <w:sz w:val="18"/>
                <w:szCs w:val="18"/>
              </w:rPr>
            </w:pPr>
            <w:r>
              <w:rPr>
                <w:rFonts w:ascii="Times New Roman" w:hAnsi="Times New Roman"/>
                <w:sz w:val="18"/>
                <w:szCs w:val="18"/>
              </w:rPr>
              <w:t>Production of Chinese Medicine</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top"/>
          </w:tcPr>
          <w:p>
            <w:pPr>
              <w:rPr>
                <w:rFonts w:ascii="Times New Roman" w:hAnsi="Times New Roman"/>
                <w:sz w:val="18"/>
                <w:szCs w:val="18"/>
              </w:rPr>
            </w:pPr>
            <w:r>
              <w:rPr>
                <w:rFonts w:hint="eastAsia" w:ascii="Times New Roman" w:hAnsi="Times New Roman"/>
                <w:sz w:val="18"/>
                <w:szCs w:val="18"/>
              </w:rPr>
              <w:t>中药药剂学</w:t>
            </w:r>
          </w:p>
          <w:p>
            <w:pPr>
              <w:rPr>
                <w:rFonts w:ascii="Times New Roman" w:hAnsi="Times New Roman"/>
                <w:sz w:val="18"/>
                <w:szCs w:val="18"/>
              </w:rPr>
            </w:pPr>
            <w:r>
              <w:rPr>
                <w:rFonts w:ascii="Times New Roman" w:hAnsi="Times New Roman"/>
                <w:sz w:val="18"/>
                <w:szCs w:val="18"/>
              </w:rPr>
              <w:t>Chinese Medicine Pharmaceutics</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7</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中药分析</w:t>
            </w:r>
          </w:p>
          <w:p>
            <w:pPr>
              <w:rPr>
                <w:rFonts w:ascii="Times New Roman" w:hAnsi="Times New Roman"/>
                <w:sz w:val="18"/>
                <w:szCs w:val="18"/>
              </w:rPr>
            </w:pPr>
            <w:r>
              <w:rPr>
                <w:rFonts w:ascii="Times New Roman" w:hAnsi="Times New Roman"/>
                <w:sz w:val="18"/>
                <w:szCs w:val="18"/>
              </w:rPr>
              <w:t>Chinese Medicine Analysis</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6</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中药化学</w:t>
            </w:r>
          </w:p>
          <w:p>
            <w:pPr>
              <w:rPr>
                <w:rFonts w:ascii="Times New Roman" w:hAnsi="Times New Roman"/>
                <w:sz w:val="18"/>
                <w:szCs w:val="18"/>
              </w:rPr>
            </w:pPr>
            <w:r>
              <w:rPr>
                <w:rFonts w:ascii="Times New Roman" w:hAnsi="Times New Roman"/>
                <w:sz w:val="18"/>
                <w:szCs w:val="18"/>
              </w:rPr>
              <w:t>Chinese Medicine Chemistry</w:t>
            </w:r>
          </w:p>
        </w:tc>
        <w:tc>
          <w:tcPr>
            <w:tcW w:w="720" w:type="dxa"/>
            <w:vAlign w:val="center"/>
          </w:tcPr>
          <w:p>
            <w:pPr>
              <w:jc w:val="center"/>
              <w:rPr>
                <w:rFonts w:ascii="Times New Roman" w:hAnsi="Times New Roman"/>
                <w:sz w:val="18"/>
                <w:szCs w:val="18"/>
              </w:rPr>
            </w:pPr>
            <w:r>
              <w:rPr>
                <w:rFonts w:hint="eastAsia" w:ascii="Times New Roman" w:hAnsi="Times New Roman"/>
                <w:sz w:val="18"/>
                <w:szCs w:val="18"/>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sz w:val="18"/>
                <w:szCs w:val="18"/>
              </w:rPr>
            </w:pPr>
            <w:r>
              <w:rPr>
                <w:rFonts w:ascii="Times New Roman" w:hAnsi="Times New Roman"/>
                <w:sz w:val="18"/>
                <w:szCs w:val="18"/>
              </w:rPr>
              <w:t>5</w:t>
            </w:r>
          </w:p>
        </w:tc>
        <w:tc>
          <w:tcPr>
            <w:tcW w:w="1050" w:type="dxa"/>
            <w:vAlign w:val="center"/>
          </w:tcPr>
          <w:p>
            <w:pPr>
              <w:jc w:val="center"/>
              <w:rPr>
                <w:rFonts w:ascii="微软雅黑" w:hAnsi="微软雅黑" w:eastAsia="微软雅黑"/>
                <w:kern w:val="0"/>
                <w:sz w:val="18"/>
                <w:szCs w:val="18"/>
              </w:rP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药用高分子材料</w:t>
            </w:r>
          </w:p>
          <w:p>
            <w:pPr>
              <w:rPr>
                <w:rFonts w:ascii="Times New Roman" w:hAnsi="Times New Roman"/>
                <w:sz w:val="18"/>
                <w:szCs w:val="18"/>
              </w:rPr>
            </w:pPr>
            <w:r>
              <w:rPr>
                <w:rFonts w:ascii="Times New Roman" w:hAnsi="Times New Roman"/>
                <w:sz w:val="18"/>
                <w:szCs w:val="18"/>
              </w:rPr>
              <w:t xml:space="preserve">Polymer Material in Pharmaceutics </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天然药物工程与技术</w:t>
            </w:r>
            <w:r>
              <w:rPr>
                <w:rFonts w:ascii="Times New Roman" w:hAnsi="Times New Roman"/>
                <w:sz w:val="18"/>
                <w:szCs w:val="18"/>
              </w:rPr>
              <w:t></w:t>
            </w:r>
          </w:p>
          <w:p>
            <w:pPr>
              <w:rPr>
                <w:rFonts w:ascii="Times New Roman" w:hAnsi="Times New Roman"/>
                <w:sz w:val="18"/>
                <w:szCs w:val="18"/>
              </w:rPr>
            </w:pPr>
            <w:r>
              <w:rPr>
                <w:rFonts w:ascii="Times New Roman" w:hAnsi="Times New Roman"/>
                <w:sz w:val="18"/>
                <w:szCs w:val="18"/>
              </w:rPr>
              <w:t>Engineering and Technology ofNatural Medicine</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中药学</w:t>
            </w:r>
          </w:p>
          <w:p>
            <w:pPr>
              <w:rPr>
                <w:rFonts w:ascii="Times New Roman" w:hAnsi="Times New Roman"/>
                <w:sz w:val="18"/>
                <w:szCs w:val="18"/>
              </w:rPr>
            </w:pPr>
            <w:r>
              <w:rPr>
                <w:rFonts w:ascii="Times New Roman" w:hAnsi="Times New Roman"/>
                <w:sz w:val="18"/>
                <w:szCs w:val="18"/>
              </w:rPr>
              <w:t>Chinese Material Medical</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adjustRightInd w:val="0"/>
              <w:snapToGrid w:val="0"/>
              <w:jc w:val="center"/>
              <w:rPr>
                <w:rFonts w:ascii="Times New Roman" w:hAnsi="Times New Roman"/>
                <w:sz w:val="18"/>
                <w:szCs w:val="18"/>
              </w:rPr>
            </w:pPr>
          </w:p>
        </w:tc>
        <w:tc>
          <w:tcPr>
            <w:tcW w:w="540" w:type="dxa"/>
            <w:vAlign w:val="center"/>
          </w:tcPr>
          <w:p>
            <w:pPr>
              <w:adjustRightInd w:val="0"/>
              <w:snapToGrid w:val="0"/>
              <w:jc w:val="center"/>
              <w:rPr>
                <w:rFonts w:ascii="Times New Roman" w:hAnsi="Times New Roman"/>
                <w:sz w:val="18"/>
                <w:szCs w:val="18"/>
              </w:rPr>
            </w:pPr>
            <w:r>
              <w:rPr>
                <w:rFonts w:ascii="Times New Roman" w:hAnsi="Times New Roman"/>
                <w:sz w:val="18"/>
                <w:szCs w:val="18"/>
              </w:rPr>
              <w:t>4</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中药鉴定学</w:t>
            </w:r>
          </w:p>
          <w:p>
            <w:pPr>
              <w:rPr>
                <w:rFonts w:ascii="Times New Roman" w:hAnsi="Times New Roman"/>
                <w:sz w:val="18"/>
                <w:szCs w:val="18"/>
              </w:rPr>
            </w:pPr>
            <w:r>
              <w:rPr>
                <w:rFonts w:ascii="Times New Roman" w:hAnsi="Times New Roman"/>
                <w:sz w:val="18"/>
                <w:szCs w:val="18"/>
              </w:rPr>
              <w:t>Identification of Chinese Medicine</w:t>
            </w:r>
          </w:p>
        </w:tc>
        <w:tc>
          <w:tcPr>
            <w:tcW w:w="720" w:type="dxa"/>
            <w:vAlign w:val="center"/>
          </w:tcPr>
          <w:p>
            <w:pPr>
              <w:jc w:val="center"/>
            </w:pPr>
            <w:r>
              <w:rPr>
                <w:rFonts w:hint="eastAsia" w:ascii="Times New Roman" w:hAnsi="Times New Roman"/>
                <w:kern w:val="0"/>
                <w:sz w:val="20"/>
                <w:szCs w:val="20"/>
              </w:rPr>
              <w:t>限选</w:t>
            </w:r>
          </w:p>
        </w:tc>
        <w:tc>
          <w:tcPr>
            <w:tcW w:w="540" w:type="dxa"/>
            <w:vMerge w:val="continue"/>
            <w:vAlign w:val="center"/>
          </w:tcPr>
          <w:p>
            <w:pPr>
              <w:jc w:val="center"/>
              <w:rPr>
                <w:rFonts w:ascii="Times New Roman" w:hAnsi="Times New Roman"/>
                <w:sz w:val="18"/>
                <w:szCs w:val="18"/>
              </w:rPr>
            </w:pPr>
          </w:p>
        </w:tc>
        <w:tc>
          <w:tcPr>
            <w:tcW w:w="540" w:type="dxa"/>
            <w:vAlign w:val="center"/>
          </w:tcPr>
          <w:p>
            <w:pPr>
              <w:jc w:val="center"/>
              <w:rPr>
                <w:rFonts w:ascii="Times New Roman" w:hAnsi="Times New Roman"/>
                <w:sz w:val="18"/>
                <w:szCs w:val="18"/>
              </w:rPr>
            </w:pPr>
            <w:r>
              <w:rPr>
                <w:rFonts w:ascii="Times New Roman" w:hAnsi="Times New Roman"/>
                <w:sz w:val="18"/>
                <w:szCs w:val="18"/>
              </w:rPr>
              <w:t>3</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5</w:t>
            </w:r>
          </w:p>
        </w:tc>
        <w:tc>
          <w:tcPr>
            <w:tcW w:w="1050" w:type="dxa"/>
            <w:vAlign w:val="center"/>
          </w:tcPr>
          <w:p>
            <w:pPr>
              <w:jc w:val="center"/>
            </w:pPr>
            <w:r>
              <w:rPr>
                <w:rFonts w:hint="eastAsia" w:ascii="微软雅黑" w:hAnsi="微软雅黑" w:eastAsia="微软雅黑"/>
                <w:kern w:val="0"/>
                <w:sz w:val="18"/>
                <w:szCs w:val="18"/>
              </w:rPr>
              <w:t>生命学院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7" w:type="dxa"/>
          <w:trHeight w:val="658" w:hRule="atLeast"/>
        </w:trPr>
        <w:tc>
          <w:tcPr>
            <w:tcW w:w="4428" w:type="dxa"/>
            <w:vAlign w:val="center"/>
          </w:tcPr>
          <w:p>
            <w:pPr>
              <w:rPr>
                <w:rFonts w:ascii="Times New Roman" w:hAnsi="Times New Roman"/>
                <w:sz w:val="18"/>
                <w:szCs w:val="18"/>
              </w:rPr>
            </w:pPr>
            <w:r>
              <w:rPr>
                <w:rFonts w:hint="eastAsia" w:ascii="Times New Roman" w:hAnsi="Times New Roman"/>
                <w:sz w:val="18"/>
                <w:szCs w:val="18"/>
              </w:rPr>
              <w:t>药事管理学</w:t>
            </w:r>
          </w:p>
          <w:p>
            <w:pPr>
              <w:adjustRightInd w:val="0"/>
              <w:snapToGrid w:val="0"/>
              <w:rPr>
                <w:rFonts w:ascii="Times New Roman" w:hAnsi="Times New Roman"/>
                <w:sz w:val="18"/>
                <w:szCs w:val="18"/>
              </w:rPr>
            </w:pPr>
            <w:r>
              <w:rPr>
                <w:rFonts w:ascii="Times New Roman" w:hAnsi="Times New Roman"/>
                <w:sz w:val="18"/>
                <w:szCs w:val="18"/>
              </w:rPr>
              <w:t>Disciplines of Pharmacy Administration</w:t>
            </w:r>
          </w:p>
        </w:tc>
        <w:tc>
          <w:tcPr>
            <w:tcW w:w="720" w:type="dxa"/>
            <w:vAlign w:val="center"/>
          </w:tcPr>
          <w:p>
            <w:pPr>
              <w:jc w:val="center"/>
              <w:rPr>
                <w:rFonts w:ascii="Times New Roman" w:hAnsi="Times New Roman"/>
                <w:sz w:val="18"/>
                <w:szCs w:val="18"/>
              </w:rPr>
            </w:pPr>
            <w:r>
              <w:rPr>
                <w:rFonts w:hint="eastAsia" w:ascii="Times New Roman" w:hAnsi="Times New Roman"/>
                <w:kern w:val="0"/>
                <w:sz w:val="20"/>
                <w:szCs w:val="20"/>
              </w:rPr>
              <w:t>限选</w:t>
            </w:r>
          </w:p>
        </w:tc>
        <w:tc>
          <w:tcPr>
            <w:tcW w:w="540" w:type="dxa"/>
            <w:vMerge w:val="continue"/>
            <w:vAlign w:val="center"/>
          </w:tcPr>
          <w:p>
            <w:pPr>
              <w:adjustRightInd w:val="0"/>
              <w:snapToGrid w:val="0"/>
              <w:jc w:val="center"/>
              <w:rPr>
                <w:rFonts w:ascii="Times New Roman" w:hAnsi="Times New Roman"/>
                <w:sz w:val="18"/>
                <w:szCs w:val="18"/>
              </w:rPr>
            </w:pPr>
          </w:p>
        </w:tc>
        <w:tc>
          <w:tcPr>
            <w:tcW w:w="540" w:type="dxa"/>
            <w:vAlign w:val="center"/>
          </w:tcPr>
          <w:p>
            <w:pPr>
              <w:adjustRightInd w:val="0"/>
              <w:snapToGrid w:val="0"/>
              <w:jc w:val="center"/>
              <w:rPr>
                <w:rFonts w:ascii="Times New Roman" w:hAnsi="Times New Roman"/>
                <w:sz w:val="18"/>
                <w:szCs w:val="18"/>
              </w:rPr>
            </w:pPr>
            <w:r>
              <w:rPr>
                <w:rFonts w:ascii="Times New Roman" w:hAnsi="Times New Roman"/>
                <w:sz w:val="18"/>
                <w:szCs w:val="18"/>
              </w:rPr>
              <w:t>2</w:t>
            </w:r>
          </w:p>
        </w:tc>
        <w:tc>
          <w:tcPr>
            <w:tcW w:w="1440" w:type="dxa"/>
            <w:vAlign w:val="center"/>
          </w:tcPr>
          <w:p>
            <w:pPr>
              <w:spacing w:before="240" w:line="360" w:lineRule="auto"/>
              <w:jc w:val="center"/>
              <w:outlineLvl w:val="0"/>
              <w:rPr>
                <w:rFonts w:ascii="Times New Roman" w:hAnsi="Times New Roman"/>
                <w:kern w:val="0"/>
                <w:sz w:val="18"/>
                <w:szCs w:val="18"/>
              </w:rPr>
            </w:pPr>
            <w:r>
              <w:rPr>
                <w:rFonts w:ascii="Times New Roman" w:hAnsi="Times New Roman"/>
                <w:sz w:val="18"/>
                <w:szCs w:val="18"/>
              </w:rPr>
              <w:t>6</w:t>
            </w:r>
          </w:p>
        </w:tc>
        <w:tc>
          <w:tcPr>
            <w:tcW w:w="1050" w:type="dxa"/>
            <w:vAlign w:val="center"/>
          </w:tcPr>
          <w:p>
            <w:pPr>
              <w:jc w:val="center"/>
            </w:pPr>
            <w:r>
              <w:rPr>
                <w:rFonts w:hint="eastAsia" w:ascii="微软雅黑" w:hAnsi="微软雅黑" w:eastAsia="微软雅黑"/>
                <w:kern w:val="0"/>
                <w:sz w:val="18"/>
                <w:szCs w:val="18"/>
              </w:rPr>
              <w:t>生命学院</w:t>
            </w:r>
          </w:p>
        </w:tc>
      </w:tr>
    </w:tbl>
    <w:p>
      <w:pPr>
        <w:widowControl/>
        <w:spacing w:line="360" w:lineRule="auto"/>
        <w:jc w:val="left"/>
        <w:rPr>
          <w:rFonts w:ascii="微软雅黑" w:hAnsi="微软雅黑" w:eastAsia="微软雅黑"/>
          <w:b/>
          <w:bCs/>
          <w:sz w:val="18"/>
          <w:szCs w:val="18"/>
        </w:rPr>
      </w:pPr>
    </w:p>
    <w:p>
      <w:pPr>
        <w:widowControl/>
        <w:jc w:val="left"/>
        <w:rPr>
          <w:rFonts w:ascii="微软雅黑" w:hAnsi="微软雅黑" w:eastAsia="微软雅黑"/>
          <w:b/>
          <w:bCs/>
          <w:sz w:val="18"/>
          <w:szCs w:val="18"/>
        </w:rPr>
      </w:pPr>
      <w:r>
        <w:rPr>
          <w:rFonts w:hint="eastAsia" w:ascii="微软雅黑" w:hAnsi="微软雅黑" w:eastAsia="微软雅黑"/>
          <w:b/>
          <w:bCs/>
          <w:sz w:val="30"/>
          <w:szCs w:val="30"/>
        </w:rPr>
        <w:t>十、双学位培养方案</w:t>
      </w:r>
    </w:p>
    <w:p>
      <w:pPr>
        <w:widowControl/>
        <w:spacing w:line="360" w:lineRule="auto"/>
        <w:jc w:val="left"/>
        <w:rPr>
          <w:rFonts w:ascii="微软雅黑" w:hAnsi="微软雅黑" w:eastAsia="微软雅黑"/>
          <w:sz w:val="18"/>
          <w:szCs w:val="18"/>
        </w:rPr>
      </w:pPr>
      <w:r>
        <w:rPr>
          <w:rFonts w:hint="eastAsia" w:ascii="微软雅黑" w:hAnsi="微软雅黑" w:eastAsia="微软雅黑"/>
          <w:b/>
          <w:bCs/>
          <w:sz w:val="18"/>
          <w:szCs w:val="18"/>
        </w:rPr>
        <w:t>（凡有双学位资格的专业，请修订和提交双学位培养方案）</w:t>
      </w:r>
    </w:p>
    <w:p>
      <w:pPr>
        <w:pStyle w:val="14"/>
        <w:rPr>
          <w:rFonts w:ascii="微软雅黑" w:hAnsi="微软雅黑" w:eastAsia="微软雅黑"/>
          <w:sz w:val="44"/>
          <w:szCs w:val="44"/>
        </w:rPr>
      </w:pPr>
      <w:r>
        <w:rPr>
          <w:rFonts w:ascii="微软雅黑" w:hAnsi="微软雅黑" w:eastAsia="微软雅黑"/>
          <w:sz w:val="44"/>
          <w:szCs w:val="44"/>
        </w:rPr>
        <w:t>XX</w:t>
      </w:r>
      <w:r>
        <w:rPr>
          <w:rFonts w:hint="eastAsia" w:ascii="微软雅黑" w:hAnsi="微软雅黑" w:eastAsia="微软雅黑"/>
          <w:sz w:val="44"/>
          <w:szCs w:val="44"/>
        </w:rPr>
        <w:t>专业双学位培养方案</w:t>
      </w:r>
    </w:p>
    <w:p>
      <w:pPr>
        <w:widowControl/>
        <w:snapToGrid w:val="0"/>
        <w:spacing w:line="360" w:lineRule="auto"/>
        <w:rPr>
          <w:rFonts w:ascii="微软雅黑" w:hAnsi="微软雅黑" w:eastAsia="微软雅黑"/>
          <w:sz w:val="18"/>
          <w:szCs w:val="18"/>
        </w:rPr>
      </w:pPr>
      <w:r>
        <w:rPr>
          <w:rFonts w:hint="eastAsia" w:ascii="微软雅黑" w:hAnsi="微软雅黑" w:eastAsia="微软雅黑"/>
          <w:sz w:val="18"/>
          <w:szCs w:val="18"/>
        </w:rPr>
        <w:t>一、培养目标</w:t>
      </w:r>
    </w:p>
    <w:p>
      <w:pPr>
        <w:widowControl/>
        <w:snapToGrid w:val="0"/>
        <w:spacing w:line="360" w:lineRule="auto"/>
        <w:ind w:left="720" w:hanging="720"/>
        <w:rPr>
          <w:rFonts w:ascii="微软雅黑" w:hAnsi="微软雅黑" w:eastAsia="微软雅黑"/>
          <w:sz w:val="18"/>
          <w:szCs w:val="18"/>
        </w:rPr>
      </w:pP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二、培养要求</w:t>
      </w:r>
    </w:p>
    <w:p>
      <w:pPr>
        <w:widowControl/>
        <w:snapToGrid w:val="0"/>
        <w:spacing w:line="360" w:lineRule="auto"/>
        <w:ind w:left="720" w:hanging="720"/>
        <w:rPr>
          <w:rFonts w:ascii="微软雅黑" w:hAnsi="微软雅黑" w:eastAsia="微软雅黑"/>
          <w:sz w:val="18"/>
          <w:szCs w:val="18"/>
        </w:rPr>
      </w:pP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三、学分与学制要求</w:t>
      </w: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学分要求：工科专业要求不低于</w:t>
      </w:r>
      <w:r>
        <w:rPr>
          <w:rFonts w:ascii="微软雅黑" w:hAnsi="微软雅黑" w:eastAsia="微软雅黑"/>
          <w:sz w:val="18"/>
          <w:szCs w:val="18"/>
        </w:rPr>
        <w:t>80</w:t>
      </w:r>
      <w:r>
        <w:rPr>
          <w:rFonts w:hint="eastAsia" w:ascii="微软雅黑" w:hAnsi="微软雅黑" w:eastAsia="微软雅黑"/>
          <w:sz w:val="18"/>
          <w:szCs w:val="18"/>
        </w:rPr>
        <w:t>学分，其他专业要求不低于</w:t>
      </w:r>
      <w:r>
        <w:rPr>
          <w:rFonts w:ascii="微软雅黑" w:hAnsi="微软雅黑" w:eastAsia="微软雅黑"/>
          <w:sz w:val="18"/>
          <w:szCs w:val="18"/>
        </w:rPr>
        <w:t>70</w:t>
      </w:r>
      <w:r>
        <w:rPr>
          <w:rFonts w:hint="eastAsia" w:ascii="微软雅黑" w:hAnsi="微软雅黑" w:eastAsia="微软雅黑"/>
          <w:sz w:val="18"/>
          <w:szCs w:val="18"/>
        </w:rPr>
        <w:t>学分</w:t>
      </w: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学制要求：学制不超过</w:t>
      </w:r>
      <w:r>
        <w:rPr>
          <w:rFonts w:ascii="微软雅黑" w:hAnsi="微软雅黑" w:eastAsia="微软雅黑"/>
          <w:sz w:val="18"/>
          <w:szCs w:val="18"/>
        </w:rPr>
        <w:t>2</w:t>
      </w:r>
      <w:r>
        <w:rPr>
          <w:rFonts w:hint="eastAsia" w:ascii="微软雅黑" w:hAnsi="微软雅黑" w:eastAsia="微软雅黑"/>
          <w:sz w:val="18"/>
          <w:szCs w:val="18"/>
        </w:rPr>
        <w:t>年（从申请修读双学位专业起）</w:t>
      </w:r>
    </w:p>
    <w:p>
      <w:pPr>
        <w:widowControl/>
        <w:snapToGrid w:val="0"/>
        <w:spacing w:line="360" w:lineRule="auto"/>
        <w:ind w:left="720" w:hanging="720"/>
        <w:rPr>
          <w:rFonts w:ascii="微软雅黑" w:hAnsi="微软雅黑" w:eastAsia="微软雅黑"/>
          <w:sz w:val="18"/>
          <w:szCs w:val="18"/>
        </w:rPr>
      </w:pPr>
      <w:r>
        <w:rPr>
          <w:rFonts w:hint="eastAsia" w:ascii="微软雅黑" w:hAnsi="微软雅黑" w:eastAsia="微软雅黑"/>
          <w:sz w:val="18"/>
          <w:szCs w:val="18"/>
        </w:rPr>
        <w:t>四、课程设置</w:t>
      </w:r>
    </w:p>
    <w:tbl>
      <w:tblPr>
        <w:tblStyle w:val="19"/>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51"/>
        <w:gridCol w:w="1134"/>
        <w:gridCol w:w="1176"/>
        <w:gridCol w:w="1434"/>
        <w:gridCol w:w="895"/>
        <w:gridCol w:w="103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8" w:hRule="atLeast"/>
        </w:trPr>
        <w:tc>
          <w:tcPr>
            <w:tcW w:w="1951"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课程类型</w:t>
            </w:r>
          </w:p>
        </w:tc>
        <w:tc>
          <w:tcPr>
            <w:tcW w:w="1134"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课程代码</w:t>
            </w:r>
          </w:p>
        </w:tc>
        <w:tc>
          <w:tcPr>
            <w:tcW w:w="1176"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课程名称</w:t>
            </w:r>
          </w:p>
        </w:tc>
        <w:tc>
          <w:tcPr>
            <w:tcW w:w="1434"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课程性质</w:t>
            </w:r>
          </w:p>
        </w:tc>
        <w:tc>
          <w:tcPr>
            <w:tcW w:w="895"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学分</w:t>
            </w:r>
          </w:p>
        </w:tc>
        <w:tc>
          <w:tcPr>
            <w:tcW w:w="1031"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开课学期</w:t>
            </w:r>
          </w:p>
        </w:tc>
        <w:tc>
          <w:tcPr>
            <w:tcW w:w="992"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开课学院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1" w:hRule="atLeast"/>
        </w:trPr>
        <w:tc>
          <w:tcPr>
            <w:tcW w:w="1951"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公共基础课程</w:t>
            </w:r>
          </w:p>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共</w:t>
            </w:r>
            <w:r>
              <w:rPr>
                <w:rFonts w:ascii="微软雅黑" w:hAnsi="微软雅黑" w:eastAsia="微软雅黑"/>
                <w:b/>
                <w:sz w:val="18"/>
                <w:szCs w:val="18"/>
              </w:rPr>
              <w:t>X</w:t>
            </w:r>
            <w:r>
              <w:rPr>
                <w:rFonts w:hint="eastAsia" w:ascii="微软雅黑" w:hAnsi="微软雅黑" w:eastAsia="微软雅黑"/>
                <w:b/>
                <w:sz w:val="18"/>
                <w:szCs w:val="18"/>
              </w:rPr>
              <w:t>学分</w:t>
            </w:r>
          </w:p>
        </w:tc>
        <w:tc>
          <w:tcPr>
            <w:tcW w:w="1134" w:type="dxa"/>
            <w:vAlign w:val="center"/>
          </w:tcPr>
          <w:p>
            <w:pPr>
              <w:spacing w:before="240"/>
              <w:jc w:val="center"/>
              <w:outlineLvl w:val="0"/>
              <w:rPr>
                <w:rFonts w:ascii="微软雅黑" w:hAnsi="微软雅黑" w:eastAsia="微软雅黑"/>
                <w:b/>
                <w:sz w:val="18"/>
                <w:szCs w:val="18"/>
              </w:rPr>
            </w:pPr>
          </w:p>
        </w:tc>
        <w:tc>
          <w:tcPr>
            <w:tcW w:w="1176" w:type="dxa"/>
            <w:vAlign w:val="center"/>
          </w:tcPr>
          <w:p>
            <w:pPr>
              <w:spacing w:before="240"/>
              <w:jc w:val="center"/>
              <w:outlineLvl w:val="0"/>
              <w:rPr>
                <w:rFonts w:ascii="微软雅黑" w:hAnsi="微软雅黑" w:eastAsia="微软雅黑"/>
                <w:b/>
                <w:sz w:val="18"/>
                <w:szCs w:val="18"/>
              </w:rPr>
            </w:pPr>
          </w:p>
        </w:tc>
        <w:tc>
          <w:tcPr>
            <w:tcW w:w="1434" w:type="dxa"/>
            <w:vAlign w:val="center"/>
          </w:tcPr>
          <w:p>
            <w:pPr>
              <w:spacing w:before="240"/>
              <w:jc w:val="center"/>
              <w:outlineLvl w:val="0"/>
              <w:rPr>
                <w:rFonts w:ascii="微软雅黑" w:hAnsi="微软雅黑" w:eastAsia="微软雅黑"/>
                <w:b/>
                <w:sz w:val="18"/>
                <w:szCs w:val="18"/>
              </w:rPr>
            </w:pPr>
          </w:p>
        </w:tc>
        <w:tc>
          <w:tcPr>
            <w:tcW w:w="895" w:type="dxa"/>
            <w:vAlign w:val="center"/>
          </w:tcPr>
          <w:p>
            <w:pPr>
              <w:spacing w:before="240"/>
              <w:jc w:val="center"/>
              <w:outlineLvl w:val="0"/>
              <w:rPr>
                <w:rFonts w:ascii="微软雅黑" w:hAnsi="微软雅黑" w:eastAsia="微软雅黑"/>
                <w:b/>
                <w:sz w:val="18"/>
                <w:szCs w:val="18"/>
              </w:rPr>
            </w:pPr>
          </w:p>
        </w:tc>
        <w:tc>
          <w:tcPr>
            <w:tcW w:w="1031" w:type="dxa"/>
            <w:vAlign w:val="center"/>
          </w:tcPr>
          <w:p>
            <w:pPr>
              <w:spacing w:before="240"/>
              <w:jc w:val="center"/>
              <w:outlineLvl w:val="0"/>
              <w:rPr>
                <w:rFonts w:ascii="微软雅黑" w:hAnsi="微软雅黑" w:eastAsia="微软雅黑"/>
                <w:b/>
                <w:sz w:val="18"/>
                <w:szCs w:val="18"/>
              </w:rPr>
            </w:pPr>
          </w:p>
        </w:tc>
        <w:tc>
          <w:tcPr>
            <w:tcW w:w="992" w:type="dxa"/>
            <w:vAlign w:val="center"/>
          </w:tcPr>
          <w:p>
            <w:pPr>
              <w:spacing w:before="240"/>
              <w:jc w:val="center"/>
              <w:outlineLvl w:val="0"/>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1" w:hRule="atLeast"/>
        </w:trPr>
        <w:tc>
          <w:tcPr>
            <w:tcW w:w="1951"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专业必修课</w:t>
            </w:r>
          </w:p>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共</w:t>
            </w:r>
            <w:r>
              <w:rPr>
                <w:rFonts w:ascii="微软雅黑" w:hAnsi="微软雅黑" w:eastAsia="微软雅黑"/>
                <w:b/>
                <w:sz w:val="18"/>
                <w:szCs w:val="18"/>
              </w:rPr>
              <w:t>X</w:t>
            </w:r>
            <w:r>
              <w:rPr>
                <w:rFonts w:hint="eastAsia" w:ascii="微软雅黑" w:hAnsi="微软雅黑" w:eastAsia="微软雅黑"/>
                <w:b/>
                <w:sz w:val="18"/>
                <w:szCs w:val="18"/>
              </w:rPr>
              <w:t>学分</w:t>
            </w:r>
          </w:p>
        </w:tc>
        <w:tc>
          <w:tcPr>
            <w:tcW w:w="1134" w:type="dxa"/>
            <w:vAlign w:val="center"/>
          </w:tcPr>
          <w:p>
            <w:pPr>
              <w:jc w:val="center"/>
              <w:rPr>
                <w:rFonts w:ascii="微软雅黑" w:hAnsi="微软雅黑" w:eastAsia="微软雅黑"/>
                <w:b/>
                <w:sz w:val="18"/>
                <w:szCs w:val="18"/>
              </w:rPr>
            </w:pPr>
          </w:p>
        </w:tc>
        <w:tc>
          <w:tcPr>
            <w:tcW w:w="1176" w:type="dxa"/>
            <w:vAlign w:val="center"/>
          </w:tcPr>
          <w:p>
            <w:pPr>
              <w:spacing w:before="240"/>
              <w:jc w:val="center"/>
              <w:outlineLvl w:val="0"/>
              <w:rPr>
                <w:rFonts w:ascii="微软雅黑" w:hAnsi="微软雅黑" w:eastAsia="微软雅黑"/>
                <w:b/>
                <w:sz w:val="18"/>
                <w:szCs w:val="18"/>
              </w:rPr>
            </w:pPr>
          </w:p>
        </w:tc>
        <w:tc>
          <w:tcPr>
            <w:tcW w:w="1434" w:type="dxa"/>
            <w:vAlign w:val="center"/>
          </w:tcPr>
          <w:p>
            <w:pPr>
              <w:spacing w:before="240"/>
              <w:jc w:val="center"/>
              <w:outlineLvl w:val="0"/>
              <w:rPr>
                <w:rFonts w:ascii="微软雅黑" w:hAnsi="微软雅黑" w:eastAsia="微软雅黑"/>
                <w:b/>
                <w:sz w:val="18"/>
                <w:szCs w:val="18"/>
              </w:rPr>
            </w:pPr>
          </w:p>
        </w:tc>
        <w:tc>
          <w:tcPr>
            <w:tcW w:w="895" w:type="dxa"/>
            <w:vAlign w:val="center"/>
          </w:tcPr>
          <w:p>
            <w:pPr>
              <w:spacing w:before="240"/>
              <w:jc w:val="center"/>
              <w:outlineLvl w:val="0"/>
              <w:rPr>
                <w:rFonts w:ascii="微软雅黑" w:hAnsi="微软雅黑" w:eastAsia="微软雅黑"/>
                <w:b/>
                <w:sz w:val="18"/>
                <w:szCs w:val="18"/>
              </w:rPr>
            </w:pPr>
          </w:p>
        </w:tc>
        <w:tc>
          <w:tcPr>
            <w:tcW w:w="1031" w:type="dxa"/>
            <w:vAlign w:val="center"/>
          </w:tcPr>
          <w:p>
            <w:pPr>
              <w:spacing w:before="240"/>
              <w:jc w:val="center"/>
              <w:outlineLvl w:val="0"/>
              <w:rPr>
                <w:rFonts w:ascii="微软雅黑" w:hAnsi="微软雅黑" w:eastAsia="微软雅黑"/>
                <w:b/>
                <w:sz w:val="18"/>
                <w:szCs w:val="18"/>
              </w:rPr>
            </w:pPr>
          </w:p>
        </w:tc>
        <w:tc>
          <w:tcPr>
            <w:tcW w:w="992" w:type="dxa"/>
            <w:vAlign w:val="center"/>
          </w:tcPr>
          <w:p>
            <w:pPr>
              <w:spacing w:before="240"/>
              <w:jc w:val="center"/>
              <w:outlineLvl w:val="0"/>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1" w:hRule="atLeast"/>
        </w:trPr>
        <w:tc>
          <w:tcPr>
            <w:tcW w:w="1951"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专业限选课</w:t>
            </w:r>
          </w:p>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限选</w:t>
            </w:r>
            <w:r>
              <w:rPr>
                <w:rFonts w:ascii="微软雅黑" w:hAnsi="微软雅黑" w:eastAsia="微软雅黑"/>
                <w:b/>
                <w:sz w:val="18"/>
                <w:szCs w:val="18"/>
              </w:rPr>
              <w:t>X</w:t>
            </w:r>
            <w:r>
              <w:rPr>
                <w:rFonts w:hint="eastAsia" w:ascii="微软雅黑" w:hAnsi="微软雅黑" w:eastAsia="微软雅黑"/>
                <w:b/>
                <w:sz w:val="18"/>
                <w:szCs w:val="18"/>
              </w:rPr>
              <w:t>学分</w:t>
            </w:r>
          </w:p>
        </w:tc>
        <w:tc>
          <w:tcPr>
            <w:tcW w:w="1134" w:type="dxa"/>
            <w:vAlign w:val="center"/>
          </w:tcPr>
          <w:p>
            <w:pPr>
              <w:jc w:val="center"/>
              <w:rPr>
                <w:rFonts w:ascii="微软雅黑" w:hAnsi="微软雅黑" w:eastAsia="微软雅黑"/>
                <w:b/>
                <w:sz w:val="18"/>
                <w:szCs w:val="18"/>
              </w:rPr>
            </w:pPr>
          </w:p>
        </w:tc>
        <w:tc>
          <w:tcPr>
            <w:tcW w:w="1176" w:type="dxa"/>
            <w:vAlign w:val="center"/>
          </w:tcPr>
          <w:p>
            <w:pPr>
              <w:spacing w:before="240"/>
              <w:jc w:val="center"/>
              <w:outlineLvl w:val="0"/>
              <w:rPr>
                <w:rFonts w:ascii="微软雅黑" w:hAnsi="微软雅黑" w:eastAsia="微软雅黑"/>
                <w:b/>
                <w:sz w:val="18"/>
                <w:szCs w:val="18"/>
              </w:rPr>
            </w:pPr>
          </w:p>
        </w:tc>
        <w:tc>
          <w:tcPr>
            <w:tcW w:w="1434" w:type="dxa"/>
            <w:vAlign w:val="center"/>
          </w:tcPr>
          <w:p>
            <w:pPr>
              <w:spacing w:before="240"/>
              <w:jc w:val="center"/>
              <w:outlineLvl w:val="0"/>
              <w:rPr>
                <w:rFonts w:ascii="微软雅黑" w:hAnsi="微软雅黑" w:eastAsia="微软雅黑"/>
                <w:b/>
                <w:sz w:val="18"/>
                <w:szCs w:val="18"/>
              </w:rPr>
            </w:pPr>
          </w:p>
        </w:tc>
        <w:tc>
          <w:tcPr>
            <w:tcW w:w="895" w:type="dxa"/>
            <w:vAlign w:val="center"/>
          </w:tcPr>
          <w:p>
            <w:pPr>
              <w:spacing w:before="240"/>
              <w:jc w:val="center"/>
              <w:outlineLvl w:val="0"/>
              <w:rPr>
                <w:rFonts w:ascii="微软雅黑" w:hAnsi="微软雅黑" w:eastAsia="微软雅黑"/>
                <w:b/>
                <w:sz w:val="18"/>
                <w:szCs w:val="18"/>
              </w:rPr>
            </w:pPr>
          </w:p>
        </w:tc>
        <w:tc>
          <w:tcPr>
            <w:tcW w:w="1031" w:type="dxa"/>
            <w:vAlign w:val="center"/>
          </w:tcPr>
          <w:p>
            <w:pPr>
              <w:spacing w:before="240"/>
              <w:jc w:val="center"/>
              <w:outlineLvl w:val="0"/>
              <w:rPr>
                <w:rFonts w:ascii="微软雅黑" w:hAnsi="微软雅黑" w:eastAsia="微软雅黑"/>
                <w:b/>
                <w:sz w:val="18"/>
                <w:szCs w:val="18"/>
              </w:rPr>
            </w:pPr>
          </w:p>
        </w:tc>
        <w:tc>
          <w:tcPr>
            <w:tcW w:w="992" w:type="dxa"/>
            <w:vAlign w:val="center"/>
          </w:tcPr>
          <w:p>
            <w:pPr>
              <w:spacing w:before="240"/>
              <w:jc w:val="center"/>
              <w:outlineLvl w:val="0"/>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1" w:hRule="atLeast"/>
        </w:trPr>
        <w:tc>
          <w:tcPr>
            <w:tcW w:w="1951" w:type="dxa"/>
            <w:vAlign w:val="center"/>
          </w:tcPr>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实践环节</w:t>
            </w:r>
          </w:p>
          <w:p>
            <w:pPr>
              <w:spacing w:before="240"/>
              <w:jc w:val="center"/>
              <w:outlineLvl w:val="0"/>
              <w:rPr>
                <w:rFonts w:ascii="微软雅黑" w:hAnsi="微软雅黑" w:eastAsia="微软雅黑"/>
                <w:b/>
                <w:sz w:val="18"/>
                <w:szCs w:val="18"/>
              </w:rPr>
            </w:pPr>
            <w:r>
              <w:rPr>
                <w:rFonts w:hint="eastAsia" w:ascii="微软雅黑" w:hAnsi="微软雅黑" w:eastAsia="微软雅黑"/>
                <w:b/>
                <w:sz w:val="18"/>
                <w:szCs w:val="18"/>
              </w:rPr>
              <w:t>共</w:t>
            </w:r>
            <w:r>
              <w:rPr>
                <w:rFonts w:ascii="微软雅黑" w:hAnsi="微软雅黑" w:eastAsia="微软雅黑"/>
                <w:b/>
                <w:sz w:val="18"/>
                <w:szCs w:val="18"/>
              </w:rPr>
              <w:t>X</w:t>
            </w:r>
            <w:r>
              <w:rPr>
                <w:rFonts w:hint="eastAsia" w:ascii="微软雅黑" w:hAnsi="微软雅黑" w:eastAsia="微软雅黑"/>
                <w:b/>
                <w:sz w:val="18"/>
                <w:szCs w:val="18"/>
              </w:rPr>
              <w:t>学分</w:t>
            </w:r>
          </w:p>
        </w:tc>
        <w:tc>
          <w:tcPr>
            <w:tcW w:w="1134" w:type="dxa"/>
            <w:vAlign w:val="center"/>
          </w:tcPr>
          <w:p>
            <w:pPr>
              <w:jc w:val="center"/>
              <w:rPr>
                <w:rFonts w:ascii="微软雅黑" w:hAnsi="微软雅黑" w:eastAsia="微软雅黑"/>
                <w:b/>
                <w:sz w:val="18"/>
                <w:szCs w:val="18"/>
              </w:rPr>
            </w:pPr>
          </w:p>
        </w:tc>
        <w:tc>
          <w:tcPr>
            <w:tcW w:w="1176" w:type="dxa"/>
            <w:vAlign w:val="center"/>
          </w:tcPr>
          <w:p>
            <w:pPr>
              <w:spacing w:before="240"/>
              <w:jc w:val="center"/>
              <w:outlineLvl w:val="0"/>
              <w:rPr>
                <w:rFonts w:ascii="微软雅黑" w:hAnsi="微软雅黑" w:eastAsia="微软雅黑"/>
                <w:b/>
                <w:sz w:val="18"/>
                <w:szCs w:val="18"/>
              </w:rPr>
            </w:pPr>
          </w:p>
        </w:tc>
        <w:tc>
          <w:tcPr>
            <w:tcW w:w="1434" w:type="dxa"/>
            <w:vAlign w:val="center"/>
          </w:tcPr>
          <w:p>
            <w:pPr>
              <w:spacing w:before="240"/>
              <w:jc w:val="center"/>
              <w:outlineLvl w:val="0"/>
              <w:rPr>
                <w:rFonts w:ascii="微软雅黑" w:hAnsi="微软雅黑" w:eastAsia="微软雅黑"/>
                <w:b/>
                <w:sz w:val="18"/>
                <w:szCs w:val="18"/>
              </w:rPr>
            </w:pPr>
          </w:p>
        </w:tc>
        <w:tc>
          <w:tcPr>
            <w:tcW w:w="895" w:type="dxa"/>
            <w:vAlign w:val="center"/>
          </w:tcPr>
          <w:p>
            <w:pPr>
              <w:spacing w:before="240"/>
              <w:jc w:val="center"/>
              <w:outlineLvl w:val="0"/>
              <w:rPr>
                <w:rFonts w:ascii="微软雅黑" w:hAnsi="微软雅黑" w:eastAsia="微软雅黑"/>
                <w:b/>
                <w:sz w:val="18"/>
                <w:szCs w:val="18"/>
              </w:rPr>
            </w:pPr>
          </w:p>
        </w:tc>
        <w:tc>
          <w:tcPr>
            <w:tcW w:w="1031" w:type="dxa"/>
            <w:vAlign w:val="center"/>
          </w:tcPr>
          <w:p>
            <w:pPr>
              <w:spacing w:before="240"/>
              <w:jc w:val="center"/>
              <w:outlineLvl w:val="0"/>
              <w:rPr>
                <w:rFonts w:ascii="微软雅黑" w:hAnsi="微软雅黑" w:eastAsia="微软雅黑"/>
                <w:b/>
                <w:sz w:val="18"/>
                <w:szCs w:val="18"/>
              </w:rPr>
            </w:pPr>
          </w:p>
        </w:tc>
        <w:tc>
          <w:tcPr>
            <w:tcW w:w="992" w:type="dxa"/>
            <w:vAlign w:val="center"/>
          </w:tcPr>
          <w:p>
            <w:pPr>
              <w:spacing w:before="240"/>
              <w:jc w:val="center"/>
              <w:outlineLvl w:val="0"/>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1" w:hRule="atLeast"/>
        </w:trPr>
        <w:tc>
          <w:tcPr>
            <w:tcW w:w="5695" w:type="dxa"/>
            <w:gridSpan w:val="4"/>
            <w:vAlign w:val="center"/>
          </w:tcPr>
          <w:p>
            <w:pPr>
              <w:spacing w:before="240"/>
              <w:jc w:val="center"/>
              <w:outlineLvl w:val="0"/>
              <w:rPr>
                <w:rFonts w:ascii="微软雅黑" w:hAnsi="微软雅黑" w:eastAsia="微软雅黑"/>
                <w:b/>
                <w:kern w:val="0"/>
                <w:sz w:val="18"/>
                <w:szCs w:val="18"/>
              </w:rPr>
            </w:pPr>
            <w:r>
              <w:rPr>
                <w:rFonts w:hint="eastAsia" w:ascii="微软雅黑" w:hAnsi="微软雅黑" w:eastAsia="微软雅黑"/>
                <w:b/>
                <w:kern w:val="0"/>
                <w:sz w:val="18"/>
                <w:szCs w:val="18"/>
              </w:rPr>
              <w:t>合计</w:t>
            </w:r>
          </w:p>
        </w:tc>
        <w:tc>
          <w:tcPr>
            <w:tcW w:w="895" w:type="dxa"/>
            <w:vAlign w:val="center"/>
          </w:tcPr>
          <w:p>
            <w:pPr>
              <w:spacing w:before="240"/>
              <w:jc w:val="center"/>
              <w:outlineLvl w:val="0"/>
              <w:rPr>
                <w:rFonts w:ascii="微软雅黑" w:hAnsi="微软雅黑" w:eastAsia="微软雅黑"/>
                <w:b/>
                <w:kern w:val="0"/>
                <w:sz w:val="18"/>
                <w:szCs w:val="18"/>
              </w:rPr>
            </w:pPr>
          </w:p>
        </w:tc>
        <w:tc>
          <w:tcPr>
            <w:tcW w:w="1031" w:type="dxa"/>
            <w:vAlign w:val="center"/>
          </w:tcPr>
          <w:p>
            <w:pPr>
              <w:spacing w:before="240"/>
              <w:jc w:val="center"/>
              <w:outlineLvl w:val="0"/>
              <w:rPr>
                <w:rFonts w:ascii="微软雅黑" w:hAnsi="微软雅黑" w:eastAsia="微软雅黑"/>
                <w:b/>
                <w:kern w:val="0"/>
                <w:sz w:val="18"/>
                <w:szCs w:val="18"/>
              </w:rPr>
            </w:pPr>
          </w:p>
        </w:tc>
        <w:tc>
          <w:tcPr>
            <w:tcW w:w="992" w:type="dxa"/>
            <w:vAlign w:val="center"/>
          </w:tcPr>
          <w:p>
            <w:pPr>
              <w:spacing w:before="240"/>
              <w:jc w:val="center"/>
              <w:outlineLvl w:val="0"/>
              <w:rPr>
                <w:rFonts w:ascii="微软雅黑" w:hAnsi="微软雅黑" w:eastAsia="微软雅黑"/>
                <w:b/>
                <w:kern w:val="0"/>
                <w:sz w:val="18"/>
                <w:szCs w:val="18"/>
              </w:rPr>
            </w:pPr>
          </w:p>
        </w:tc>
      </w:tr>
    </w:tbl>
    <w:p>
      <w:pPr>
        <w:widowControl/>
        <w:snapToGrid w:val="0"/>
        <w:spacing w:line="360" w:lineRule="auto"/>
        <w:ind w:left="720" w:hanging="720"/>
        <w:rPr>
          <w:rFonts w:ascii="微软雅黑" w:hAnsi="微软雅黑" w:eastAsia="微软雅黑"/>
          <w:sz w:val="18"/>
          <w:szCs w:val="18"/>
        </w:rPr>
      </w:pPr>
      <w:r>
        <w:rPr>
          <w:rFonts w:ascii="微软雅黑" w:hAnsi="微软雅黑" w:eastAsia="微软雅黑"/>
          <w:sz w:val="18"/>
          <w:szCs w:val="18"/>
        </w:rPr>
        <w:t>*</w:t>
      </w:r>
      <w:r>
        <w:rPr>
          <w:rFonts w:hint="eastAsia" w:ascii="微软雅黑" w:hAnsi="微软雅黑" w:eastAsia="微软雅黑"/>
          <w:sz w:val="18"/>
          <w:szCs w:val="18"/>
        </w:rPr>
        <w:t>开课学期按照春季学期、秋季学期、短</w:t>
      </w:r>
      <w:r>
        <w:rPr>
          <w:rFonts w:ascii="微软雅黑" w:hAnsi="微软雅黑" w:eastAsia="微软雅黑"/>
          <w:sz w:val="18"/>
          <w:szCs w:val="18"/>
        </w:rPr>
        <w:t>X</w:t>
      </w:r>
      <w:r>
        <w:rPr>
          <w:rFonts w:hint="eastAsia" w:ascii="微软雅黑" w:hAnsi="微软雅黑" w:eastAsia="微软雅黑"/>
          <w:sz w:val="18"/>
          <w:szCs w:val="18"/>
        </w:rPr>
        <w:t>学期填写</w:t>
      </w:r>
    </w:p>
    <w:p>
      <w:pPr>
        <w:widowControl/>
        <w:snapToGrid w:val="0"/>
        <w:spacing w:line="360" w:lineRule="auto"/>
        <w:ind w:left="720" w:hanging="720"/>
        <w:rPr>
          <w:rFonts w:ascii="微软雅黑" w:hAnsi="微软雅黑" w:eastAsia="微软雅黑"/>
          <w:sz w:val="18"/>
          <w:szCs w:val="18"/>
        </w:rPr>
      </w:pPr>
      <w:r>
        <w:rPr>
          <w:rFonts w:ascii="微软雅黑" w:hAnsi="微软雅黑" w:eastAsia="微软雅黑"/>
          <w:sz w:val="18"/>
          <w:szCs w:val="18"/>
        </w:rPr>
        <w:t>*</w:t>
      </w:r>
      <w:r>
        <w:rPr>
          <w:rFonts w:hint="eastAsia" w:ascii="微软雅黑" w:hAnsi="微软雅黑" w:eastAsia="微软雅黑"/>
          <w:sz w:val="18"/>
          <w:szCs w:val="18"/>
        </w:rPr>
        <w:t>实践环节指短学期的集中实践和毕业设计（论文），毕业设计（论文）计</w:t>
      </w:r>
      <w:r>
        <w:rPr>
          <w:rFonts w:ascii="微软雅黑" w:hAnsi="微软雅黑" w:eastAsia="微软雅黑"/>
          <w:sz w:val="18"/>
          <w:szCs w:val="18"/>
        </w:rPr>
        <w:t>16</w:t>
      </w:r>
      <w:r>
        <w:rPr>
          <w:rFonts w:hint="eastAsia" w:ascii="微软雅黑" w:hAnsi="微软雅黑" w:eastAsia="微软雅黑"/>
          <w:sz w:val="18"/>
          <w:szCs w:val="18"/>
        </w:rPr>
        <w:t>学分</w:t>
      </w:r>
    </w:p>
    <w:p>
      <w:pPr>
        <w:widowControl/>
        <w:snapToGrid w:val="0"/>
        <w:spacing w:line="360" w:lineRule="auto"/>
        <w:ind w:left="720" w:hanging="720"/>
        <w:rPr>
          <w:rFonts w:ascii="微软雅黑" w:hAnsi="微软雅黑" w:eastAsia="微软雅黑"/>
          <w:sz w:val="18"/>
          <w:szCs w:val="18"/>
        </w:rPr>
      </w:pPr>
      <w:r>
        <w:rPr>
          <w:rFonts w:ascii="微软雅黑" w:hAnsi="微软雅黑" w:eastAsia="微软雅黑"/>
          <w:sz w:val="18"/>
          <w:szCs w:val="18"/>
        </w:rPr>
        <w:t>*</w:t>
      </w:r>
      <w:r>
        <w:rPr>
          <w:rFonts w:hint="eastAsia" w:ascii="微软雅黑" w:hAnsi="微软雅黑" w:eastAsia="微软雅黑"/>
          <w:sz w:val="18"/>
          <w:szCs w:val="18"/>
        </w:rPr>
        <w:t>在大类培养方案中已有的课程，课程名称、课程代码必须与其保持一致（代码由教务处统一编排）</w:t>
      </w:r>
    </w:p>
    <w:p>
      <w:pPr>
        <w:widowControl/>
        <w:snapToGrid w:val="0"/>
        <w:spacing w:line="360" w:lineRule="auto"/>
        <w:ind w:left="720" w:hanging="720"/>
        <w:rPr>
          <w:rFonts w:ascii="微软雅黑" w:hAnsi="微软雅黑" w:eastAsia="微软雅黑"/>
          <w:sz w:val="18"/>
          <w:szCs w:val="18"/>
        </w:rPr>
      </w:pPr>
      <w:r>
        <w:rPr>
          <w:rFonts w:ascii="微软雅黑" w:hAnsi="微软雅黑" w:eastAsia="微软雅黑"/>
          <w:sz w:val="18"/>
          <w:szCs w:val="18"/>
        </w:rPr>
        <w:t>*</w:t>
      </w:r>
      <w:r>
        <w:rPr>
          <w:rFonts w:hint="eastAsia" w:ascii="微软雅黑" w:hAnsi="微软雅黑" w:eastAsia="微软雅黑"/>
          <w:sz w:val="18"/>
          <w:szCs w:val="18"/>
        </w:rPr>
        <w:t>考虑选课人数等问题，课程设置尽量选择第一专业正常开设的课程，尽量避免开设新课</w:t>
      </w:r>
    </w:p>
    <w:p>
      <w:pPr>
        <w:widowControl/>
        <w:jc w:val="left"/>
        <w:rPr>
          <w:rFonts w:ascii="微软雅黑" w:hAnsi="微软雅黑" w:eastAsia="微软雅黑" w:cs="黑体"/>
          <w:kern w:val="0"/>
          <w:sz w:val="32"/>
          <w:szCs w:val="32"/>
        </w:rPr>
      </w:pPr>
    </w:p>
    <w:p>
      <w:pPr>
        <w:widowControl/>
        <w:jc w:val="left"/>
        <w:rPr>
          <w:rFonts w:ascii="微软雅黑" w:hAnsi="微软雅黑" w:eastAsia="微软雅黑" w:cs="黑体"/>
          <w:kern w:val="0"/>
          <w:sz w:val="32"/>
          <w:szCs w:val="32"/>
        </w:rPr>
      </w:pPr>
      <w:r>
        <w:rPr>
          <w:rFonts w:hint="eastAsia" w:ascii="微软雅黑" w:hAnsi="微软雅黑" w:eastAsia="微软雅黑" w:cs="黑体"/>
          <w:kern w:val="0"/>
          <w:sz w:val="32"/>
          <w:szCs w:val="32"/>
        </w:rPr>
        <w:t>培养方案制定人：</w:t>
      </w:r>
    </w:p>
    <w:p>
      <w:pPr>
        <w:widowControl/>
        <w:jc w:val="left"/>
        <w:rPr>
          <w:sz w:val="32"/>
          <w:szCs w:val="32"/>
        </w:rPr>
      </w:pPr>
      <w:r>
        <w:rPr>
          <w:rFonts w:hint="eastAsia" w:ascii="微软雅黑" w:hAnsi="微软雅黑" w:eastAsia="微软雅黑" w:cs="黑体"/>
          <w:kern w:val="0"/>
          <w:sz w:val="32"/>
          <w:szCs w:val="32"/>
        </w:rPr>
        <w:t>教授委员会主任：</w:t>
      </w:r>
      <w:r>
        <w:rPr>
          <w:rFonts w:ascii="微软雅黑" w:hAnsi="微软雅黑" w:eastAsia="微软雅黑" w:cs="黑体"/>
          <w:kern w:val="0"/>
          <w:sz w:val="32"/>
          <w:szCs w:val="32"/>
        </w:rPr>
        <w:t xml:space="preserve">            </w:t>
      </w:r>
      <w:r>
        <w:rPr>
          <w:rFonts w:hint="eastAsia" w:ascii="微软雅黑" w:hAnsi="微软雅黑" w:eastAsia="微软雅黑" w:cs="黑体"/>
          <w:kern w:val="0"/>
          <w:sz w:val="32"/>
          <w:szCs w:val="32"/>
        </w:rPr>
        <w:t>教学负责人：</w:t>
      </w:r>
    </w:p>
    <w:p/>
    <w:sectPr>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KaiTi_GB2312">
    <w:altName w:val="SimSun-ExtB"/>
    <w:panose1 w:val="02010609060101010101"/>
    <w:charset w:val="00"/>
    <w:family w:val="auto"/>
    <w:pitch w:val="default"/>
    <w:sig w:usb0="00000000" w:usb1="00000000" w:usb2="00000000" w:usb3="00000000" w:csb0="00040001" w:csb1="00000000"/>
  </w:font>
  <w:font w:name="SimSun-ExtB">
    <w:panose1 w:val="02010609060101010101"/>
    <w:charset w:val="00"/>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07695"/>
    <w:rsid w:val="00001F52"/>
    <w:rsid w:val="00014491"/>
    <w:rsid w:val="00027D0C"/>
    <w:rsid w:val="000368FF"/>
    <w:rsid w:val="00037150"/>
    <w:rsid w:val="0006712A"/>
    <w:rsid w:val="000843FE"/>
    <w:rsid w:val="00095CD9"/>
    <w:rsid w:val="00096FDE"/>
    <w:rsid w:val="000C1FD9"/>
    <w:rsid w:val="000E0B1E"/>
    <w:rsid w:val="000F1551"/>
    <w:rsid w:val="001030C1"/>
    <w:rsid w:val="00113B02"/>
    <w:rsid w:val="0011437D"/>
    <w:rsid w:val="00121642"/>
    <w:rsid w:val="00132D78"/>
    <w:rsid w:val="00153985"/>
    <w:rsid w:val="00171475"/>
    <w:rsid w:val="00182ACF"/>
    <w:rsid w:val="001921CD"/>
    <w:rsid w:val="00195DFC"/>
    <w:rsid w:val="001A1135"/>
    <w:rsid w:val="001A611E"/>
    <w:rsid w:val="001E567D"/>
    <w:rsid w:val="001E6409"/>
    <w:rsid w:val="00200AC9"/>
    <w:rsid w:val="00225400"/>
    <w:rsid w:val="00236EF2"/>
    <w:rsid w:val="0025479A"/>
    <w:rsid w:val="002856E5"/>
    <w:rsid w:val="003171A6"/>
    <w:rsid w:val="003171E7"/>
    <w:rsid w:val="00335227"/>
    <w:rsid w:val="00336261"/>
    <w:rsid w:val="003609AC"/>
    <w:rsid w:val="00365BB1"/>
    <w:rsid w:val="00366C07"/>
    <w:rsid w:val="00384B9D"/>
    <w:rsid w:val="003C2CFC"/>
    <w:rsid w:val="003C584B"/>
    <w:rsid w:val="003F12F7"/>
    <w:rsid w:val="004055DB"/>
    <w:rsid w:val="0041448F"/>
    <w:rsid w:val="004164C3"/>
    <w:rsid w:val="00423709"/>
    <w:rsid w:val="00452492"/>
    <w:rsid w:val="00467B02"/>
    <w:rsid w:val="00495A7B"/>
    <w:rsid w:val="004A408B"/>
    <w:rsid w:val="004A7592"/>
    <w:rsid w:val="004D5F85"/>
    <w:rsid w:val="00521A6D"/>
    <w:rsid w:val="00577D86"/>
    <w:rsid w:val="00594258"/>
    <w:rsid w:val="005C3269"/>
    <w:rsid w:val="00607A8B"/>
    <w:rsid w:val="00641768"/>
    <w:rsid w:val="0066422E"/>
    <w:rsid w:val="00694A67"/>
    <w:rsid w:val="006B34B6"/>
    <w:rsid w:val="006B7C40"/>
    <w:rsid w:val="006C3D28"/>
    <w:rsid w:val="006E06B5"/>
    <w:rsid w:val="007176AE"/>
    <w:rsid w:val="00724DBD"/>
    <w:rsid w:val="0073144A"/>
    <w:rsid w:val="007635F3"/>
    <w:rsid w:val="007679FA"/>
    <w:rsid w:val="00797983"/>
    <w:rsid w:val="007B3469"/>
    <w:rsid w:val="007F67C5"/>
    <w:rsid w:val="0080335C"/>
    <w:rsid w:val="00807695"/>
    <w:rsid w:val="00831874"/>
    <w:rsid w:val="0084495A"/>
    <w:rsid w:val="008460B7"/>
    <w:rsid w:val="00855FA7"/>
    <w:rsid w:val="008674A5"/>
    <w:rsid w:val="0087154F"/>
    <w:rsid w:val="00884890"/>
    <w:rsid w:val="00885672"/>
    <w:rsid w:val="008A433D"/>
    <w:rsid w:val="008D18B2"/>
    <w:rsid w:val="008F60D7"/>
    <w:rsid w:val="00937DF8"/>
    <w:rsid w:val="00945714"/>
    <w:rsid w:val="009646D0"/>
    <w:rsid w:val="00980903"/>
    <w:rsid w:val="009D2641"/>
    <w:rsid w:val="009E44E7"/>
    <w:rsid w:val="009E79DD"/>
    <w:rsid w:val="00A0257F"/>
    <w:rsid w:val="00AA44E4"/>
    <w:rsid w:val="00AB1C56"/>
    <w:rsid w:val="00AC5310"/>
    <w:rsid w:val="00B13428"/>
    <w:rsid w:val="00B55D4C"/>
    <w:rsid w:val="00B565BA"/>
    <w:rsid w:val="00B70730"/>
    <w:rsid w:val="00B70982"/>
    <w:rsid w:val="00B7366C"/>
    <w:rsid w:val="00B77955"/>
    <w:rsid w:val="00BC0413"/>
    <w:rsid w:val="00BC669F"/>
    <w:rsid w:val="00BD7AE5"/>
    <w:rsid w:val="00BD7EC4"/>
    <w:rsid w:val="00BF250B"/>
    <w:rsid w:val="00C266BA"/>
    <w:rsid w:val="00C32A30"/>
    <w:rsid w:val="00C42D6C"/>
    <w:rsid w:val="00C519A6"/>
    <w:rsid w:val="00C5213F"/>
    <w:rsid w:val="00C5282B"/>
    <w:rsid w:val="00C7596D"/>
    <w:rsid w:val="00C865CB"/>
    <w:rsid w:val="00C87934"/>
    <w:rsid w:val="00C87F24"/>
    <w:rsid w:val="00CA0EB7"/>
    <w:rsid w:val="00CC1315"/>
    <w:rsid w:val="00CC7E94"/>
    <w:rsid w:val="00CD579A"/>
    <w:rsid w:val="00CE2480"/>
    <w:rsid w:val="00D5741D"/>
    <w:rsid w:val="00D801DF"/>
    <w:rsid w:val="00D92325"/>
    <w:rsid w:val="00D93A00"/>
    <w:rsid w:val="00D962B6"/>
    <w:rsid w:val="00DA04CD"/>
    <w:rsid w:val="00DA75F7"/>
    <w:rsid w:val="00E04BE5"/>
    <w:rsid w:val="00E06D01"/>
    <w:rsid w:val="00E1447E"/>
    <w:rsid w:val="00E3070A"/>
    <w:rsid w:val="00E36834"/>
    <w:rsid w:val="00E5275F"/>
    <w:rsid w:val="00E70CE0"/>
    <w:rsid w:val="00E876D7"/>
    <w:rsid w:val="00EF45FA"/>
    <w:rsid w:val="00F211F7"/>
    <w:rsid w:val="00F21D59"/>
    <w:rsid w:val="00F97FA9"/>
    <w:rsid w:val="00FD3448"/>
    <w:rsid w:val="00FD49C0"/>
    <w:rsid w:val="00FF6D19"/>
    <w:rsid w:val="05750484"/>
    <w:rsid w:val="05952F37"/>
    <w:rsid w:val="100E52E5"/>
    <w:rsid w:val="118A2253"/>
    <w:rsid w:val="12FB4A33"/>
    <w:rsid w:val="215B63C6"/>
    <w:rsid w:val="21FE1453"/>
    <w:rsid w:val="3073310C"/>
    <w:rsid w:val="456F5BF8"/>
    <w:rsid w:val="5CE33D55"/>
    <w:rsid w:val="6A120191"/>
    <w:rsid w:val="6CDE15A9"/>
    <w:rsid w:val="70FA71EB"/>
    <w:rsid w:val="73341848"/>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nhideWhenUsed="0" w:uiPriority="99" w:name="footnote text" w:locked="1"/>
    <w:lsdException w:unhideWhenUsed="0" w:uiPriority="99" w:semiHidden="0" w:name="annotation text" w:locked="1"/>
    <w:lsdException w:unhideWhenUsed="0" w:uiPriority="99" w:name="header"/>
    <w:lsdException w:unhideWhenUsed="0" w:uiPriority="99"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nhideWhenUsed="0" w:uiPriority="99" w:semiHidden="0" w:name="annotation reference" w:locked="1"/>
    <w:lsdException w:uiPriority="0" w:name="line number" w:locked="1"/>
    <w:lsdException w:unhideWhenUsed="0" w:uiPriority="99"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uiPriority="1" w:name="Default Paragraph Font"/>
    <w:lsdException w:uiPriority="0" w:name="Body Text" w:locked="1"/>
    <w:lsdException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nhideWhenUsed="0" w:uiPriority="99" w:semiHidden="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nhideWhenUsed="0" w:uiPriority="99" w:semiHidden="0" w:name="Body Text Indent 2"/>
    <w:lsdException w:uiPriority="0" w:name="Body Text Indent 3" w:locked="1"/>
    <w:lsdException w:uiPriority="0" w:name="Block Text" w:locked="1"/>
    <w:lsdException w:unhideWhenUsed="0" w:uiPriority="99" w:semiHidden="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nhideWhenUsed="0" w:uiPriority="99" w:semiHidden="0" w:name="Plain Text" w:locked="1"/>
    <w:lsdException w:uiPriority="0" w:name="E-mail Signature" w:locked="1"/>
    <w:lsdException w:unhideWhenUsed="0" w:uiPriority="99"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nhideWhenUsed="0" w:uiPriority="99"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name="Balloon Text" w:locked="1"/>
    <w:lsdException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2"/>
    <w:qFormat/>
    <w:locked/>
    <w:uiPriority w:val="99"/>
    <w:pPr>
      <w:keepNext/>
      <w:keepLines/>
      <w:spacing w:before="260" w:after="260" w:line="416" w:lineRule="auto"/>
      <w:outlineLvl w:val="1"/>
    </w:pPr>
    <w:rPr>
      <w:rFonts w:ascii="Cambria" w:hAnsi="Cambria"/>
      <w:b/>
      <w:bCs/>
      <w:sz w:val="32"/>
      <w:szCs w:val="32"/>
    </w:rPr>
  </w:style>
  <w:style w:type="character" w:default="1" w:styleId="15">
    <w:name w:val="Default Paragraph Font"/>
    <w:unhideWhenUsed/>
    <w:uiPriority w:val="1"/>
  </w:style>
  <w:style w:type="table" w:default="1" w:styleId="19">
    <w:name w:val="Normal Table"/>
    <w:unhideWhenUsed/>
    <w:qFormat/>
    <w:uiPriority w:val="99"/>
    <w:tblPr>
      <w:tblStyle w:val="19"/>
      <w:tblLayout w:type="fixed"/>
      <w:tblCellMar>
        <w:top w:w="0" w:type="dxa"/>
        <w:left w:w="108" w:type="dxa"/>
        <w:bottom w:w="0" w:type="dxa"/>
        <w:right w:w="108" w:type="dxa"/>
      </w:tblCellMar>
    </w:tblPr>
    <w:tcPr>
      <w:textDirection w:val="lrTb"/>
    </w:tcPr>
  </w:style>
  <w:style w:type="paragraph" w:styleId="3">
    <w:name w:val="annotation subject"/>
    <w:basedOn w:val="4"/>
    <w:next w:val="4"/>
    <w:link w:val="43"/>
    <w:semiHidden/>
    <w:locked/>
    <w:uiPriority w:val="99"/>
    <w:rPr>
      <w:b/>
      <w:bCs/>
    </w:rPr>
  </w:style>
  <w:style w:type="paragraph" w:styleId="4">
    <w:name w:val="annotation text"/>
    <w:basedOn w:val="1"/>
    <w:link w:val="42"/>
    <w:locked/>
    <w:uiPriority w:val="99"/>
    <w:pPr>
      <w:jc w:val="left"/>
    </w:pPr>
  </w:style>
  <w:style w:type="paragraph" w:styleId="5">
    <w:name w:val="Body Text Indent"/>
    <w:basedOn w:val="1"/>
    <w:link w:val="33"/>
    <w:uiPriority w:val="99"/>
    <w:pPr>
      <w:spacing w:after="120"/>
      <w:ind w:left="420" w:leftChars="200"/>
    </w:pPr>
    <w:rPr>
      <w:rFonts w:ascii="Times New Roman" w:hAnsi="Times New Roman"/>
      <w:szCs w:val="24"/>
    </w:rPr>
  </w:style>
  <w:style w:type="paragraph" w:styleId="6">
    <w:name w:val="Plain Text"/>
    <w:basedOn w:val="1"/>
    <w:link w:val="53"/>
    <w:locked/>
    <w:uiPriority w:val="99"/>
    <w:rPr>
      <w:rFonts w:ascii="宋体" w:hAnsi="Courier New"/>
      <w:szCs w:val="20"/>
    </w:rPr>
  </w:style>
  <w:style w:type="paragraph" w:styleId="7">
    <w:name w:val="Date"/>
    <w:basedOn w:val="1"/>
    <w:next w:val="1"/>
    <w:link w:val="39"/>
    <w:locked/>
    <w:uiPriority w:val="99"/>
    <w:rPr>
      <w:rFonts w:ascii="Times New Roman" w:hAnsi="Times New Roman"/>
      <w:spacing w:val="12"/>
      <w:kern w:val="0"/>
      <w:szCs w:val="20"/>
    </w:rPr>
  </w:style>
  <w:style w:type="paragraph" w:styleId="8">
    <w:name w:val="Body Text Indent 2"/>
    <w:basedOn w:val="1"/>
    <w:link w:val="34"/>
    <w:uiPriority w:val="99"/>
    <w:pPr>
      <w:spacing w:after="120" w:line="480" w:lineRule="auto"/>
      <w:ind w:left="420" w:leftChars="200"/>
    </w:pPr>
  </w:style>
  <w:style w:type="paragraph" w:styleId="9">
    <w:name w:val="Balloon Text"/>
    <w:basedOn w:val="1"/>
    <w:link w:val="38"/>
    <w:semiHidden/>
    <w:locked/>
    <w:uiPriority w:val="99"/>
    <w:rPr>
      <w:sz w:val="18"/>
      <w:szCs w:val="18"/>
    </w:rPr>
  </w:style>
  <w:style w:type="paragraph" w:styleId="10">
    <w:name w:val="footer"/>
    <w:basedOn w:val="1"/>
    <w:link w:val="35"/>
    <w:semiHidden/>
    <w:uiPriority w:val="99"/>
    <w:pPr>
      <w:tabs>
        <w:tab w:val="center" w:pos="4153"/>
        <w:tab w:val="right" w:pos="8306"/>
      </w:tabs>
      <w:snapToGrid w:val="0"/>
      <w:jc w:val="left"/>
    </w:pPr>
    <w:rPr>
      <w:sz w:val="18"/>
      <w:szCs w:val="18"/>
    </w:rPr>
  </w:style>
  <w:style w:type="paragraph" w:styleId="11">
    <w:name w:val="header"/>
    <w:basedOn w:val="1"/>
    <w:link w:val="36"/>
    <w:semiHidden/>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41"/>
    <w:semiHidden/>
    <w:locked/>
    <w:uiPriority w:val="99"/>
    <w:pPr>
      <w:snapToGrid w:val="0"/>
      <w:jc w:val="left"/>
    </w:pPr>
    <w:rPr>
      <w:rFonts w:ascii="Times New Roman" w:hAnsi="Times New Roman"/>
      <w:sz w:val="18"/>
      <w:szCs w:val="18"/>
    </w:rPr>
  </w:style>
  <w:style w:type="paragraph" w:styleId="13">
    <w:name w:val="Normal (Web)"/>
    <w:basedOn w:val="1"/>
    <w:semiHidden/>
    <w:locked/>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7"/>
    <w:qFormat/>
    <w:uiPriority w:val="99"/>
    <w:pPr>
      <w:spacing w:before="240" w:after="60"/>
      <w:jc w:val="center"/>
      <w:outlineLvl w:val="0"/>
    </w:pPr>
    <w:rPr>
      <w:rFonts w:ascii="Cambria" w:hAnsi="Cambria"/>
      <w:b/>
      <w:bCs/>
      <w:sz w:val="32"/>
      <w:szCs w:val="32"/>
    </w:rPr>
  </w:style>
  <w:style w:type="character" w:styleId="16">
    <w:name w:val="page number"/>
    <w:basedOn w:val="15"/>
    <w:locked/>
    <w:uiPriority w:val="99"/>
    <w:rPr>
      <w:rFonts w:cs="Times New Roman"/>
    </w:rPr>
  </w:style>
  <w:style w:type="character" w:styleId="17">
    <w:name w:val="Hyperlink"/>
    <w:basedOn w:val="15"/>
    <w:locked/>
    <w:uiPriority w:val="99"/>
    <w:rPr>
      <w:rFonts w:ascii="??" w:hAnsi="??" w:cs="Times New Roman"/>
      <w:color w:val="464646"/>
      <w:sz w:val="16"/>
      <w:szCs w:val="16"/>
      <w:u w:val="none"/>
    </w:rPr>
  </w:style>
  <w:style w:type="character" w:styleId="18">
    <w:name w:val="annotation reference"/>
    <w:basedOn w:val="15"/>
    <w:locked/>
    <w:uiPriority w:val="99"/>
    <w:rPr>
      <w:rFonts w:cs="Times New Roman"/>
      <w:sz w:val="21"/>
      <w:szCs w:val="21"/>
    </w:rPr>
  </w:style>
  <w:style w:type="table" w:styleId="20">
    <w:name w:val="Table Grid"/>
    <w:basedOn w:val="19"/>
    <w:uiPriority w:val="99"/>
    <w:pPr>
      <w:widowControl w:val="0"/>
      <w:jc w:val="both"/>
    </w:pPr>
    <w:rPr>
      <w:rFonts w:ascii="Times New Roman" w:hAnsi="Times New Roman"/>
    </w:r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1">
    <w:name w:val="List Paragraph1"/>
    <w:basedOn w:val="1"/>
    <w:uiPriority w:val="99"/>
    <w:pPr>
      <w:ind w:firstLine="420" w:firstLineChars="200"/>
    </w:pPr>
  </w:style>
  <w:style w:type="paragraph" w:customStyle="1" w:styleId="22">
    <w:name w:val="正文文本缩进1"/>
    <w:basedOn w:val="1"/>
    <w:uiPriority w:val="99"/>
    <w:pPr>
      <w:spacing w:after="120"/>
      <w:ind w:left="420" w:leftChars="200"/>
    </w:pPr>
    <w:rPr>
      <w:rFonts w:ascii="Times New Roman" w:hAnsi="Times New Roman"/>
      <w:szCs w:val="24"/>
    </w:rPr>
  </w:style>
  <w:style w:type="paragraph" w:customStyle="1" w:styleId="23">
    <w:name w:val="默认段落字体 Para Char Char Char Char Char Char Char Char Char Char"/>
    <w:basedOn w:val="1"/>
    <w:uiPriority w:val="99"/>
    <w:pPr>
      <w:tabs>
        <w:tab w:val="left" w:pos="4665"/>
        <w:tab w:val="left" w:pos="8970"/>
      </w:tabs>
      <w:ind w:firstLine="400"/>
    </w:pPr>
    <w:rPr>
      <w:rFonts w:ascii="Times New Roman" w:hAnsi="Times New Roman"/>
      <w:szCs w:val="24"/>
    </w:rPr>
  </w:style>
  <w:style w:type="paragraph" w:customStyle="1" w:styleId="24">
    <w:name w:val="List Paragraph"/>
    <w:basedOn w:val="1"/>
    <w:qFormat/>
    <w:uiPriority w:val="99"/>
    <w:pPr>
      <w:ind w:firstLine="420" w:firstLineChars="200"/>
    </w:pPr>
  </w:style>
  <w:style w:type="paragraph" w:customStyle="1" w:styleId="25">
    <w:name w:val="Char Char"/>
    <w:basedOn w:val="1"/>
    <w:uiPriority w:val="99"/>
    <w:rPr>
      <w:rFonts w:ascii="Tahoma" w:hAnsi="Tahoma"/>
      <w:sz w:val="24"/>
      <w:szCs w:val="20"/>
    </w:rPr>
  </w:style>
  <w:style w:type="paragraph" w:customStyle="1" w:styleId="26">
    <w:name w:val="正文（一）00000000000"/>
    <w:basedOn w:val="13"/>
    <w:link w:val="44"/>
    <w:uiPriority w:val="99"/>
    <w:pPr>
      <w:widowControl w:val="0"/>
      <w:spacing w:before="0" w:beforeAutospacing="0" w:after="0" w:afterAutospacing="0"/>
      <w:jc w:val="both"/>
    </w:pPr>
    <w:rPr>
      <w:rFonts w:ascii="Times New Roman" w:hAnsi="Times New Roman" w:cs="Times New Roman"/>
      <w:kern w:val="2"/>
    </w:rPr>
  </w:style>
  <w:style w:type="paragraph" w:customStyle="1" w:styleId="27">
    <w:name w:val="reader-word-layer reader-word-s1-34"/>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reader-word-layer reader-word-s1-3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9">
    <w:name w:val="reader-word-layer reader-word-s1-36"/>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0">
    <w:name w:val="列出段落1"/>
    <w:basedOn w:val="1"/>
    <w:uiPriority w:val="99"/>
    <w:pPr>
      <w:ind w:firstLine="420" w:firstLineChars="200"/>
    </w:pPr>
  </w:style>
  <w:style w:type="paragraph" w:customStyle="1" w:styleId="31">
    <w:name w:val="Body Text Indent1"/>
    <w:basedOn w:val="1"/>
    <w:uiPriority w:val="99"/>
    <w:pPr>
      <w:spacing w:after="120"/>
      <w:ind w:left="420" w:leftChars="200"/>
    </w:pPr>
    <w:rPr>
      <w:rFonts w:ascii="Times New Roman" w:hAnsi="Times New Roman"/>
      <w:szCs w:val="24"/>
    </w:rPr>
  </w:style>
  <w:style w:type="character" w:customStyle="1" w:styleId="32">
    <w:name w:val="标题 2 Char"/>
    <w:basedOn w:val="15"/>
    <w:link w:val="2"/>
    <w:locked/>
    <w:uiPriority w:val="99"/>
    <w:rPr>
      <w:rFonts w:ascii="Cambria" w:hAnsi="Cambria" w:eastAsia="宋体" w:cs="Times New Roman"/>
      <w:b/>
      <w:bCs/>
      <w:kern w:val="2"/>
      <w:sz w:val="32"/>
      <w:szCs w:val="32"/>
      <w:lang w:val="en-US" w:eastAsia="zh-CN" w:bidi="ar-SA"/>
    </w:rPr>
  </w:style>
  <w:style w:type="character" w:customStyle="1" w:styleId="33">
    <w:name w:val="正文文本缩进 Char"/>
    <w:basedOn w:val="15"/>
    <w:link w:val="5"/>
    <w:locked/>
    <w:uiPriority w:val="99"/>
    <w:rPr>
      <w:rFonts w:ascii="Times New Roman" w:hAnsi="Times New Roman" w:eastAsia="宋体" w:cs="Times New Roman"/>
      <w:sz w:val="24"/>
      <w:szCs w:val="24"/>
    </w:rPr>
  </w:style>
  <w:style w:type="character" w:customStyle="1" w:styleId="34">
    <w:name w:val="正文文本缩进 2 Char"/>
    <w:basedOn w:val="15"/>
    <w:link w:val="8"/>
    <w:semiHidden/>
    <w:locked/>
    <w:uiPriority w:val="99"/>
    <w:rPr>
      <w:rFonts w:cs="Times New Roman"/>
    </w:rPr>
  </w:style>
  <w:style w:type="character" w:customStyle="1" w:styleId="35">
    <w:name w:val="页脚 Char"/>
    <w:basedOn w:val="15"/>
    <w:link w:val="10"/>
    <w:semiHidden/>
    <w:locked/>
    <w:uiPriority w:val="99"/>
    <w:rPr>
      <w:rFonts w:cs="Times New Roman"/>
      <w:sz w:val="18"/>
      <w:szCs w:val="18"/>
    </w:rPr>
  </w:style>
  <w:style w:type="character" w:customStyle="1" w:styleId="36">
    <w:name w:val="页眉 Char"/>
    <w:basedOn w:val="15"/>
    <w:link w:val="11"/>
    <w:semiHidden/>
    <w:locked/>
    <w:uiPriority w:val="99"/>
    <w:rPr>
      <w:rFonts w:cs="Times New Roman"/>
      <w:sz w:val="18"/>
      <w:szCs w:val="18"/>
    </w:rPr>
  </w:style>
  <w:style w:type="character" w:customStyle="1" w:styleId="37">
    <w:name w:val="标题 Char"/>
    <w:basedOn w:val="15"/>
    <w:link w:val="14"/>
    <w:locked/>
    <w:uiPriority w:val="99"/>
    <w:rPr>
      <w:rFonts w:ascii="Cambria" w:hAnsi="Cambria" w:eastAsia="宋体" w:cs="Times New Roman"/>
      <w:b/>
      <w:bCs/>
      <w:sz w:val="32"/>
      <w:szCs w:val="32"/>
    </w:rPr>
  </w:style>
  <w:style w:type="character" w:customStyle="1" w:styleId="38">
    <w:name w:val="批注框文本 Char"/>
    <w:basedOn w:val="15"/>
    <w:link w:val="9"/>
    <w:semiHidden/>
    <w:locked/>
    <w:uiPriority w:val="99"/>
    <w:rPr>
      <w:rFonts w:ascii="Calibri" w:hAnsi="Calibri" w:eastAsia="宋体" w:cs="Times New Roman"/>
      <w:kern w:val="2"/>
      <w:sz w:val="18"/>
      <w:szCs w:val="18"/>
      <w:lang w:val="en-US" w:eastAsia="zh-CN" w:bidi="ar-SA"/>
    </w:rPr>
  </w:style>
  <w:style w:type="character" w:customStyle="1" w:styleId="39">
    <w:name w:val="日期 Char"/>
    <w:basedOn w:val="15"/>
    <w:link w:val="7"/>
    <w:locked/>
    <w:uiPriority w:val="99"/>
    <w:rPr>
      <w:rFonts w:eastAsia="宋体" w:cs="Times New Roman"/>
      <w:spacing w:val="12"/>
      <w:sz w:val="21"/>
      <w:lang w:val="en-US" w:eastAsia="zh-CN" w:bidi="ar-SA"/>
    </w:rPr>
  </w:style>
  <w:style w:type="character" w:customStyle="1" w:styleId="40">
    <w:name w:val="样式5"/>
    <w:basedOn w:val="15"/>
    <w:uiPriority w:val="99"/>
    <w:rPr>
      <w:rFonts w:ascii="幼圆" w:eastAsia="幼圆" w:cs="Times New Roman"/>
      <w:sz w:val="19"/>
    </w:rPr>
  </w:style>
  <w:style w:type="character" w:customStyle="1" w:styleId="41">
    <w:name w:val="脚注文本 Char"/>
    <w:basedOn w:val="15"/>
    <w:link w:val="12"/>
    <w:semiHidden/>
    <w:locked/>
    <w:uiPriority w:val="99"/>
    <w:rPr>
      <w:rFonts w:eastAsia="宋体" w:cs="Times New Roman"/>
      <w:kern w:val="2"/>
      <w:sz w:val="18"/>
      <w:szCs w:val="18"/>
      <w:lang w:val="en-US" w:eastAsia="zh-CN" w:bidi="ar-SA"/>
    </w:rPr>
  </w:style>
  <w:style w:type="character" w:customStyle="1" w:styleId="42">
    <w:name w:val="批注文字 Char"/>
    <w:basedOn w:val="15"/>
    <w:link w:val="4"/>
    <w:semiHidden/>
    <w:locked/>
    <w:uiPriority w:val="99"/>
    <w:rPr>
      <w:rFonts w:ascii="Calibri" w:hAnsi="Calibri" w:eastAsia="宋体" w:cs="Times New Roman"/>
      <w:kern w:val="2"/>
      <w:sz w:val="22"/>
      <w:szCs w:val="22"/>
      <w:lang w:val="en-US" w:eastAsia="zh-CN" w:bidi="ar-SA"/>
    </w:rPr>
  </w:style>
  <w:style w:type="character" w:customStyle="1" w:styleId="43">
    <w:name w:val="批注主题 Char"/>
    <w:basedOn w:val="42"/>
    <w:link w:val="3"/>
    <w:semiHidden/>
    <w:locked/>
    <w:uiPriority w:val="99"/>
    <w:rPr>
      <w:b/>
      <w:bCs/>
    </w:rPr>
  </w:style>
  <w:style w:type="character" w:customStyle="1" w:styleId="44">
    <w:name w:val="正文（一）00000000000 Char"/>
    <w:basedOn w:val="15"/>
    <w:link w:val="26"/>
    <w:locked/>
    <w:uiPriority w:val="99"/>
    <w:rPr>
      <w:rFonts w:eastAsia="宋体" w:cs="Times New Roman"/>
      <w:kern w:val="2"/>
      <w:sz w:val="24"/>
      <w:szCs w:val="24"/>
      <w:lang w:val="en-US" w:eastAsia="zh-CN" w:bidi="ar-SA"/>
    </w:rPr>
  </w:style>
  <w:style w:type="character" w:customStyle="1" w:styleId="45">
    <w:name w:val="Char Char5"/>
    <w:uiPriority w:val="99"/>
    <w:rPr>
      <w:rFonts w:eastAsia="宋体"/>
      <w:sz w:val="24"/>
      <w:lang w:val="en-US" w:eastAsia="zh-CN"/>
    </w:rPr>
  </w:style>
  <w:style w:type="character" w:customStyle="1" w:styleId="46">
    <w:name w:val="Char Char1"/>
    <w:uiPriority w:val="99"/>
    <w:rPr>
      <w:rFonts w:ascii="Calibri" w:hAnsi="Calibri"/>
      <w:kern w:val="2"/>
      <w:sz w:val="22"/>
    </w:rPr>
  </w:style>
  <w:style w:type="character" w:customStyle="1" w:styleId="47">
    <w:name w:val="Char Char3"/>
    <w:basedOn w:val="15"/>
    <w:uiPriority w:val="99"/>
    <w:rPr>
      <w:rFonts w:ascii="Calibri" w:hAnsi="Calibri" w:cs="黑体"/>
      <w:kern w:val="2"/>
      <w:sz w:val="22"/>
      <w:szCs w:val="22"/>
    </w:rPr>
  </w:style>
  <w:style w:type="character" w:customStyle="1" w:styleId="48">
    <w:name w:val="Char Char8"/>
    <w:uiPriority w:val="99"/>
    <w:rPr>
      <w:rFonts w:ascii="Calibri" w:hAnsi="Calibri"/>
      <w:b/>
      <w:kern w:val="2"/>
      <w:sz w:val="22"/>
    </w:rPr>
  </w:style>
  <w:style w:type="character" w:customStyle="1" w:styleId="49">
    <w:name w:val="Char Char4"/>
    <w:uiPriority w:val="99"/>
    <w:rPr>
      <w:rFonts w:ascii="Calibri" w:hAnsi="Calibri" w:eastAsia="宋体"/>
      <w:kern w:val="2"/>
      <w:sz w:val="18"/>
      <w:lang w:val="en-US" w:eastAsia="zh-CN"/>
    </w:rPr>
  </w:style>
  <w:style w:type="character" w:customStyle="1" w:styleId="50">
    <w:name w:val="Char Char2"/>
    <w:basedOn w:val="15"/>
    <w:uiPriority w:val="99"/>
    <w:rPr>
      <w:rFonts w:cs="黑体"/>
      <w:kern w:val="2"/>
      <w:sz w:val="22"/>
      <w:szCs w:val="22"/>
    </w:rPr>
  </w:style>
  <w:style w:type="character" w:customStyle="1" w:styleId="51">
    <w:name w:val="Char Char6"/>
    <w:uiPriority w:val="99"/>
    <w:rPr>
      <w:rFonts w:eastAsia="宋体"/>
      <w:spacing w:val="12"/>
      <w:lang w:val="en-US" w:eastAsia="zh-CN"/>
    </w:rPr>
  </w:style>
  <w:style w:type="character" w:customStyle="1" w:styleId="52">
    <w:name w:val="Plain Text Char1"/>
    <w:locked/>
    <w:uiPriority w:val="99"/>
    <w:rPr>
      <w:rFonts w:ascii="宋体" w:hAnsi="Courier New" w:eastAsia="宋体"/>
      <w:kern w:val="2"/>
      <w:sz w:val="21"/>
    </w:rPr>
  </w:style>
  <w:style w:type="character" w:customStyle="1" w:styleId="53">
    <w:name w:val="纯文本 Char"/>
    <w:basedOn w:val="15"/>
    <w:link w:val="6"/>
    <w:semiHidden/>
    <w:locked/>
    <w:uiPriority w:val="99"/>
    <w:rPr>
      <w:rFonts w:ascii="宋体" w:hAnsi="Courier New" w:eastAsia="宋体" w:cs="Times New Roman"/>
      <w:kern w:val="2"/>
      <w:sz w:val="21"/>
      <w:lang w:val="en-US" w:eastAsia="zh-CN" w:bidi="ar-SA"/>
    </w:rPr>
  </w:style>
  <w:style w:type="table" w:customStyle="1" w:styleId="54">
    <w:name w:val="网格型1"/>
    <w:uiPriority w:val="99"/>
    <w:pPr>
      <w:widowControl w:val="0"/>
      <w:jc w:val="both"/>
    </w:pPr>
    <w:rPr>
      <w:rFonts w:ascii="Times New Roman" w:hAnsi="Times New Roman" w:cs="Times New Roman"/>
    </w:r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2113</Words>
  <Characters>12046</Characters>
  <Lines>100</Lines>
  <Paragraphs>28</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2015-09-23T14:15:00Z</dcterms:created>
  <dc:creator>黄甲元</dc:creator>
  <cp:lastModifiedBy>HP</cp:lastModifiedBy>
  <cp:lastPrinted>2015-09-25T02:14:18Z</cp:lastPrinted>
  <dcterms:modified xsi:type="dcterms:W3CDTF">2015-09-25T02:20:29Z</dcterms:modified>
  <dc:title>附件三 培养方案模版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