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59" w:rsidRDefault="00D22684">
      <w:pPr>
        <w:spacing w:line="360" w:lineRule="auto"/>
        <w:ind w:left="606"/>
        <w:jc w:val="center"/>
        <w:rPr>
          <w:rFonts w:ascii="宋体"/>
          <w:b/>
          <w:szCs w:val="21"/>
        </w:rPr>
      </w:pPr>
      <w:r>
        <w:rPr>
          <w:rFonts w:ascii="宋体" w:hint="eastAsia"/>
          <w:b/>
          <w:szCs w:val="21"/>
        </w:rPr>
        <w:t>材料科学与工程大类培养方案</w:t>
      </w:r>
    </w:p>
    <w:p w:rsidR="000C4B59" w:rsidRDefault="00D22684">
      <w:pPr>
        <w:spacing w:line="360" w:lineRule="auto"/>
        <w:rPr>
          <w:rFonts w:ascii="黑体" w:eastAsia="黑体"/>
          <w:szCs w:val="21"/>
        </w:rPr>
      </w:pPr>
      <w:r>
        <w:rPr>
          <w:rFonts w:ascii="黑体" w:eastAsia="黑体" w:hint="eastAsia"/>
          <w:szCs w:val="21"/>
        </w:rPr>
        <w:t>一、大类所包含的专业</w:t>
      </w:r>
    </w:p>
    <w:p w:rsidR="000C4B59" w:rsidRDefault="00D22684">
      <w:pPr>
        <w:widowControl/>
        <w:jc w:val="left"/>
      </w:pPr>
      <w:r>
        <w:rPr>
          <w:rFonts w:ascii="宋体" w:hAnsi="宋体" w:cs="宋体" w:hint="eastAsia"/>
          <w:kern w:val="0"/>
          <w:sz w:val="24"/>
          <w:szCs w:val="24"/>
        </w:rPr>
        <w:t xml:space="preserve">    </w:t>
      </w:r>
      <w:r>
        <w:rPr>
          <w:rFonts w:ascii="宋体" w:hAnsi="宋体" w:cs="宋体"/>
          <w:kern w:val="0"/>
          <w:sz w:val="24"/>
          <w:szCs w:val="24"/>
        </w:rPr>
        <w:t xml:space="preserve">材料科学与工程大类包含如下专业：材料科学与工程、材料成型及控制工程等两个专业。其中材料科学与工程专业包含3个方向：材料科学与工程（金属方向）、材料科学与工程（无机非金属方向）、材料科学与工程（高分子方向）。 </w:t>
      </w:r>
    </w:p>
    <w:p w:rsidR="000C4B59" w:rsidRDefault="000C4B59">
      <w:pPr>
        <w:spacing w:line="360" w:lineRule="auto"/>
        <w:ind w:firstLineChars="200" w:firstLine="420"/>
        <w:rPr>
          <w:rFonts w:ascii="Times New Roman" w:hAnsi="Times New Roman" w:cs="Times New Roman"/>
          <w:szCs w:val="21"/>
        </w:rPr>
      </w:pPr>
      <w:bookmarkStart w:id="0" w:name="_GoBack"/>
      <w:bookmarkEnd w:id="0"/>
    </w:p>
    <w:p w:rsidR="000C4B59" w:rsidRDefault="00D22684">
      <w:pPr>
        <w:spacing w:line="360" w:lineRule="auto"/>
        <w:rPr>
          <w:rFonts w:ascii="黑体" w:eastAsia="黑体"/>
          <w:szCs w:val="21"/>
        </w:rPr>
      </w:pPr>
      <w:r>
        <w:rPr>
          <w:rFonts w:ascii="黑体" w:eastAsia="黑体" w:hint="eastAsia"/>
          <w:szCs w:val="21"/>
        </w:rPr>
        <w:t>二、大类阶段课程设置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2870"/>
        <w:gridCol w:w="643"/>
        <w:gridCol w:w="738"/>
        <w:gridCol w:w="798"/>
        <w:gridCol w:w="564"/>
        <w:gridCol w:w="2482"/>
      </w:tblGrid>
      <w:tr w:rsidR="000C4B59">
        <w:trPr>
          <w:cantSplit/>
        </w:trPr>
        <w:tc>
          <w:tcPr>
            <w:tcW w:w="427" w:type="dxa"/>
            <w:tcBorders>
              <w:top w:val="single" w:sz="12" w:space="0" w:color="auto"/>
              <w:left w:val="single" w:sz="12" w:space="0" w:color="auto"/>
            </w:tcBorders>
          </w:tcPr>
          <w:p w:rsidR="000C4B59" w:rsidRDefault="00D22684">
            <w:pPr>
              <w:rPr>
                <w:rFonts w:cs="Times New Roman"/>
              </w:rPr>
            </w:pPr>
            <w:r>
              <w:rPr>
                <w:rFonts w:cs="Times New Roman" w:hint="eastAsia"/>
              </w:rPr>
              <w:t>学期</w:t>
            </w:r>
          </w:p>
        </w:tc>
        <w:tc>
          <w:tcPr>
            <w:tcW w:w="2870" w:type="dxa"/>
            <w:tcBorders>
              <w:top w:val="single" w:sz="12" w:space="0" w:color="auto"/>
            </w:tcBorders>
            <w:vAlign w:val="center"/>
          </w:tcPr>
          <w:p w:rsidR="000C4B59" w:rsidRDefault="00D22684">
            <w:pPr>
              <w:jc w:val="center"/>
              <w:rPr>
                <w:rFonts w:cs="Times New Roman"/>
              </w:rPr>
            </w:pPr>
            <w:r>
              <w:rPr>
                <w:rFonts w:cs="Times New Roman" w:hint="eastAsia"/>
              </w:rPr>
              <w:t>课</w:t>
            </w:r>
            <w:r>
              <w:rPr>
                <w:rFonts w:cs="Times New Roman" w:hint="eastAsia"/>
              </w:rPr>
              <w:t xml:space="preserve">  </w:t>
            </w:r>
            <w:r>
              <w:rPr>
                <w:rFonts w:cs="Times New Roman" w:hint="eastAsia"/>
              </w:rPr>
              <w:t>程</w:t>
            </w:r>
            <w:r>
              <w:rPr>
                <w:rFonts w:cs="Times New Roman" w:hint="eastAsia"/>
              </w:rPr>
              <w:t xml:space="preserve">  </w:t>
            </w:r>
            <w:r>
              <w:rPr>
                <w:rFonts w:cs="Times New Roman" w:hint="eastAsia"/>
              </w:rPr>
              <w:t>名</w:t>
            </w:r>
            <w:r>
              <w:rPr>
                <w:rFonts w:cs="Times New Roman" w:hint="eastAsia"/>
              </w:rPr>
              <w:t xml:space="preserve">  </w:t>
            </w:r>
            <w:r>
              <w:rPr>
                <w:rFonts w:cs="Times New Roman" w:hint="eastAsia"/>
              </w:rPr>
              <w:t>称</w:t>
            </w:r>
          </w:p>
        </w:tc>
        <w:tc>
          <w:tcPr>
            <w:tcW w:w="643" w:type="dxa"/>
            <w:tcBorders>
              <w:top w:val="single" w:sz="12" w:space="0" w:color="auto"/>
            </w:tcBorders>
            <w:vAlign w:val="center"/>
          </w:tcPr>
          <w:p w:rsidR="000C4B59" w:rsidRDefault="00D22684">
            <w:pPr>
              <w:jc w:val="center"/>
              <w:rPr>
                <w:rFonts w:cs="Times New Roman"/>
              </w:rPr>
            </w:pPr>
            <w:r>
              <w:rPr>
                <w:rFonts w:hint="eastAsia"/>
              </w:rPr>
              <w:t>课程性质</w:t>
            </w:r>
          </w:p>
        </w:tc>
        <w:tc>
          <w:tcPr>
            <w:tcW w:w="738" w:type="dxa"/>
            <w:tcBorders>
              <w:top w:val="single" w:sz="12" w:space="0" w:color="auto"/>
            </w:tcBorders>
            <w:vAlign w:val="center"/>
          </w:tcPr>
          <w:p w:rsidR="000C4B59" w:rsidRDefault="00D22684">
            <w:pPr>
              <w:jc w:val="center"/>
              <w:rPr>
                <w:rFonts w:cs="Times New Roman"/>
              </w:rPr>
            </w:pPr>
            <w:r>
              <w:rPr>
                <w:rFonts w:cs="Times New Roman" w:hint="eastAsia"/>
              </w:rPr>
              <w:t>学分</w:t>
            </w:r>
          </w:p>
        </w:tc>
        <w:tc>
          <w:tcPr>
            <w:tcW w:w="798" w:type="dxa"/>
            <w:tcBorders>
              <w:top w:val="single" w:sz="12" w:space="0" w:color="auto"/>
            </w:tcBorders>
            <w:vAlign w:val="center"/>
          </w:tcPr>
          <w:p w:rsidR="000C4B59" w:rsidRDefault="00D22684">
            <w:pPr>
              <w:jc w:val="center"/>
              <w:rPr>
                <w:rFonts w:cs="Times New Roman"/>
              </w:rPr>
            </w:pPr>
            <w:r>
              <w:rPr>
                <w:rFonts w:hint="eastAsia"/>
              </w:rPr>
              <w:t>课内实践</w:t>
            </w:r>
            <w:r>
              <w:rPr>
                <w:rFonts w:cs="Times New Roman" w:hint="eastAsia"/>
              </w:rPr>
              <w:t>学分</w:t>
            </w:r>
          </w:p>
        </w:tc>
        <w:tc>
          <w:tcPr>
            <w:tcW w:w="564" w:type="dxa"/>
            <w:tcBorders>
              <w:top w:val="single" w:sz="12" w:space="0" w:color="auto"/>
            </w:tcBorders>
          </w:tcPr>
          <w:p w:rsidR="000C4B59" w:rsidRDefault="00D22684">
            <w:pPr>
              <w:jc w:val="center"/>
            </w:pPr>
            <w:r>
              <w:rPr>
                <w:rFonts w:hint="eastAsia"/>
              </w:rPr>
              <w:t>开课学期</w:t>
            </w:r>
          </w:p>
        </w:tc>
        <w:tc>
          <w:tcPr>
            <w:tcW w:w="2482" w:type="dxa"/>
            <w:tcBorders>
              <w:top w:val="single" w:sz="12" w:space="0" w:color="auto"/>
              <w:right w:val="single" w:sz="12" w:space="0" w:color="auto"/>
            </w:tcBorders>
            <w:vAlign w:val="center"/>
          </w:tcPr>
          <w:p w:rsidR="000C4B59" w:rsidRDefault="00D22684">
            <w:pPr>
              <w:jc w:val="center"/>
              <w:rPr>
                <w:rFonts w:cs="Times New Roman"/>
              </w:rPr>
            </w:pPr>
            <w:r>
              <w:rPr>
                <w:rFonts w:hint="eastAsia"/>
              </w:rPr>
              <w:t>开课学院</w:t>
            </w:r>
          </w:p>
        </w:tc>
      </w:tr>
      <w:tr w:rsidR="000C4B59">
        <w:trPr>
          <w:cantSplit/>
        </w:trPr>
        <w:tc>
          <w:tcPr>
            <w:tcW w:w="427" w:type="dxa"/>
            <w:vMerge w:val="restart"/>
            <w:tcBorders>
              <w:left w:val="single" w:sz="12" w:space="0" w:color="auto"/>
            </w:tcBorders>
            <w:vAlign w:val="center"/>
          </w:tcPr>
          <w:p w:rsidR="000C4B59" w:rsidRDefault="00D22684">
            <w:pPr>
              <w:jc w:val="center"/>
              <w:rPr>
                <w:rFonts w:cs="Times New Roman"/>
              </w:rPr>
            </w:pPr>
            <w:r>
              <w:rPr>
                <w:rFonts w:hint="eastAsia"/>
              </w:rPr>
              <w:t>大类培养阶段</w:t>
            </w:r>
          </w:p>
        </w:tc>
        <w:tc>
          <w:tcPr>
            <w:tcW w:w="2870" w:type="dxa"/>
          </w:tcPr>
          <w:p w:rsidR="000C4B59" w:rsidRDefault="00D22684">
            <w:pPr>
              <w:rPr>
                <w:rFonts w:cs="Times New Roman"/>
              </w:rPr>
            </w:pPr>
            <w:r>
              <w:rPr>
                <w:rFonts w:hint="eastAsia"/>
              </w:rPr>
              <w:t>思想道德修养与法律基础</w:t>
            </w:r>
          </w:p>
        </w:tc>
        <w:tc>
          <w:tcPr>
            <w:tcW w:w="643" w:type="dxa"/>
          </w:tcPr>
          <w:p w:rsidR="000C4B59" w:rsidRDefault="00D22684">
            <w:pPr>
              <w:jc w:val="center"/>
              <w:rPr>
                <w:rFonts w:ascii="宋体" w:hAnsi="宋体" w:cs="宋体"/>
                <w:kern w:val="0"/>
                <w:sz w:val="18"/>
                <w:szCs w:val="18"/>
              </w:rPr>
            </w:pPr>
            <w:r>
              <w:rPr>
                <w:rFonts w:ascii="宋体" w:hAnsi="宋体" w:cs="宋体" w:hint="eastAsia"/>
                <w:kern w:val="0"/>
                <w:sz w:val="18"/>
                <w:szCs w:val="18"/>
              </w:rPr>
              <w:t>必修</w:t>
            </w:r>
          </w:p>
        </w:tc>
        <w:tc>
          <w:tcPr>
            <w:tcW w:w="738" w:type="dxa"/>
            <w:vAlign w:val="center"/>
          </w:tcPr>
          <w:p w:rsidR="000C4B59" w:rsidRDefault="00D22684">
            <w:pPr>
              <w:jc w:val="center"/>
              <w:rPr>
                <w:rFonts w:cs="Times New Roman"/>
              </w:rPr>
            </w:pPr>
            <w:r>
              <w:rPr>
                <w:rFonts w:hint="eastAsia"/>
              </w:rPr>
              <w:t>3</w:t>
            </w:r>
          </w:p>
        </w:tc>
        <w:tc>
          <w:tcPr>
            <w:tcW w:w="798" w:type="dxa"/>
            <w:vAlign w:val="center"/>
          </w:tcPr>
          <w:p w:rsidR="000C4B59" w:rsidRDefault="00D22684">
            <w:pPr>
              <w:jc w:val="center"/>
              <w:rPr>
                <w:rFonts w:cs="Times New Roman"/>
              </w:rPr>
            </w:pPr>
            <w:r>
              <w:rPr>
                <w:rFonts w:cs="Times New Roman" w:hint="eastAsia"/>
              </w:rPr>
              <w:t>1</w:t>
            </w:r>
          </w:p>
        </w:tc>
        <w:tc>
          <w:tcPr>
            <w:tcW w:w="564" w:type="dxa"/>
          </w:tcPr>
          <w:p w:rsidR="000C4B59" w:rsidRDefault="00D22684">
            <w:pPr>
              <w:jc w:val="center"/>
            </w:pPr>
            <w:r>
              <w:rPr>
                <w:rFonts w:hint="eastAsia"/>
              </w:rPr>
              <w:t>1</w:t>
            </w:r>
          </w:p>
        </w:tc>
        <w:tc>
          <w:tcPr>
            <w:tcW w:w="2482" w:type="dxa"/>
            <w:tcBorders>
              <w:right w:val="single" w:sz="12" w:space="0" w:color="auto"/>
            </w:tcBorders>
          </w:tcPr>
          <w:p w:rsidR="000C4B59" w:rsidRDefault="00D22684">
            <w:pPr>
              <w:jc w:val="center"/>
              <w:rPr>
                <w:rFonts w:cs="Times New Roman"/>
              </w:rPr>
            </w:pPr>
            <w:bookmarkStart w:id="1" w:name="OLE_LINK1"/>
            <w:r>
              <w:rPr>
                <w:rFonts w:hint="eastAsia"/>
              </w:rPr>
              <w:t>马院</w:t>
            </w:r>
            <w:bookmarkEnd w:id="1"/>
          </w:p>
        </w:tc>
      </w:tr>
      <w:tr w:rsidR="000C4B59">
        <w:trPr>
          <w:cantSplit/>
          <w:trHeight w:val="227"/>
        </w:trPr>
        <w:tc>
          <w:tcPr>
            <w:tcW w:w="427" w:type="dxa"/>
            <w:vMerge/>
            <w:tcBorders>
              <w:left w:val="single" w:sz="12" w:space="0" w:color="auto"/>
            </w:tcBorders>
          </w:tcPr>
          <w:p w:rsidR="000C4B59" w:rsidRDefault="000C4B59">
            <w:pPr>
              <w:rPr>
                <w:rFonts w:cs="Times New Roman"/>
              </w:rPr>
            </w:pPr>
          </w:p>
        </w:tc>
        <w:tc>
          <w:tcPr>
            <w:tcW w:w="2870" w:type="dxa"/>
          </w:tcPr>
          <w:p w:rsidR="000C4B59" w:rsidRDefault="00D22684">
            <w:pPr>
              <w:rPr>
                <w:rFonts w:ascii="宋体" w:hAnsi="宋体"/>
                <w:szCs w:val="21"/>
              </w:rPr>
            </w:pPr>
            <w:r>
              <w:rPr>
                <w:rFonts w:ascii="宋体" w:hAnsi="宋体" w:hint="eastAsia"/>
                <w:szCs w:val="21"/>
              </w:rPr>
              <w:t>英语Ⅰ</w:t>
            </w:r>
          </w:p>
        </w:tc>
        <w:tc>
          <w:tcPr>
            <w:tcW w:w="643" w:type="dxa"/>
          </w:tcPr>
          <w:p w:rsidR="000C4B59" w:rsidRDefault="00D22684">
            <w:pPr>
              <w:jc w:val="center"/>
              <w:rPr>
                <w:rFonts w:ascii="宋体" w:hAnsi="宋体" w:cs="宋体"/>
                <w:kern w:val="0"/>
                <w:sz w:val="18"/>
                <w:szCs w:val="18"/>
              </w:rPr>
            </w:pPr>
            <w:r>
              <w:rPr>
                <w:rFonts w:ascii="宋体" w:hAnsi="宋体" w:cs="宋体" w:hint="eastAsia"/>
                <w:kern w:val="0"/>
                <w:sz w:val="18"/>
                <w:szCs w:val="18"/>
              </w:rPr>
              <w:t>必修</w:t>
            </w:r>
          </w:p>
        </w:tc>
        <w:tc>
          <w:tcPr>
            <w:tcW w:w="738" w:type="dxa"/>
            <w:vAlign w:val="center"/>
          </w:tcPr>
          <w:p w:rsidR="000C4B59" w:rsidRDefault="00D22684">
            <w:pPr>
              <w:jc w:val="center"/>
              <w:rPr>
                <w:rFonts w:ascii="宋体" w:hAnsi="宋体"/>
                <w:szCs w:val="21"/>
              </w:rPr>
            </w:pPr>
            <w:r>
              <w:rPr>
                <w:rFonts w:ascii="宋体" w:hAnsi="宋体" w:hint="eastAsia"/>
                <w:szCs w:val="21"/>
              </w:rPr>
              <w:t>3</w:t>
            </w:r>
          </w:p>
        </w:tc>
        <w:tc>
          <w:tcPr>
            <w:tcW w:w="798" w:type="dxa"/>
            <w:vAlign w:val="center"/>
          </w:tcPr>
          <w:p w:rsidR="000C4B59" w:rsidRDefault="000C4B59">
            <w:pPr>
              <w:jc w:val="center"/>
              <w:rPr>
                <w:rFonts w:ascii="宋体" w:hAnsi="宋体"/>
                <w:szCs w:val="21"/>
              </w:rPr>
            </w:pPr>
          </w:p>
        </w:tc>
        <w:tc>
          <w:tcPr>
            <w:tcW w:w="564" w:type="dxa"/>
          </w:tcPr>
          <w:p w:rsidR="000C4B59" w:rsidRDefault="00D22684">
            <w:pPr>
              <w:jc w:val="center"/>
              <w:rPr>
                <w:rFonts w:ascii="宋体" w:hAnsi="宋体"/>
                <w:szCs w:val="21"/>
              </w:rPr>
            </w:pPr>
            <w:r>
              <w:rPr>
                <w:rFonts w:ascii="宋体" w:hAnsi="宋体" w:hint="eastAsia"/>
                <w:szCs w:val="21"/>
              </w:rPr>
              <w:t>1</w:t>
            </w:r>
          </w:p>
        </w:tc>
        <w:tc>
          <w:tcPr>
            <w:tcW w:w="2482" w:type="dxa"/>
            <w:tcBorders>
              <w:right w:val="single" w:sz="12" w:space="0" w:color="auto"/>
            </w:tcBorders>
          </w:tcPr>
          <w:p w:rsidR="000C4B59" w:rsidRDefault="00D22684">
            <w:pPr>
              <w:jc w:val="center"/>
              <w:rPr>
                <w:rFonts w:ascii="宋体" w:hAnsi="宋体"/>
                <w:szCs w:val="21"/>
              </w:rPr>
            </w:pPr>
            <w:r>
              <w:rPr>
                <w:rFonts w:ascii="宋体" w:hAnsi="宋体" w:hint="eastAsia"/>
                <w:szCs w:val="21"/>
              </w:rPr>
              <w:t>外语</w:t>
            </w:r>
          </w:p>
        </w:tc>
      </w:tr>
      <w:tr w:rsidR="000C4B59">
        <w:trPr>
          <w:cantSplit/>
        </w:trPr>
        <w:tc>
          <w:tcPr>
            <w:tcW w:w="427" w:type="dxa"/>
            <w:vMerge/>
            <w:tcBorders>
              <w:left w:val="single" w:sz="12" w:space="0" w:color="auto"/>
            </w:tcBorders>
          </w:tcPr>
          <w:p w:rsidR="000C4B59" w:rsidRDefault="000C4B59">
            <w:pPr>
              <w:rPr>
                <w:rFonts w:cs="Times New Roman"/>
              </w:rPr>
            </w:pPr>
          </w:p>
        </w:tc>
        <w:tc>
          <w:tcPr>
            <w:tcW w:w="2870" w:type="dxa"/>
          </w:tcPr>
          <w:p w:rsidR="000C4B59" w:rsidRDefault="00D22684">
            <w:pPr>
              <w:rPr>
                <w:rFonts w:cs="Times New Roman"/>
              </w:rPr>
            </w:pPr>
            <w:r>
              <w:rPr>
                <w:rFonts w:ascii="宋体" w:hAnsi="宋体" w:hint="eastAsia"/>
                <w:szCs w:val="21"/>
              </w:rPr>
              <w:t>体育</w:t>
            </w:r>
            <w:r>
              <w:rPr>
                <w:rFonts w:ascii="宋体" w:hAnsi="宋体" w:cs="宋体" w:hint="eastAsia"/>
                <w:kern w:val="0"/>
                <w:szCs w:val="21"/>
              </w:rPr>
              <w:t>I</w:t>
            </w:r>
          </w:p>
        </w:tc>
        <w:tc>
          <w:tcPr>
            <w:tcW w:w="643" w:type="dxa"/>
          </w:tcPr>
          <w:p w:rsidR="000C4B59" w:rsidRDefault="00D22684">
            <w:pPr>
              <w:jc w:val="center"/>
              <w:rPr>
                <w:rFonts w:ascii="宋体" w:hAnsi="宋体" w:cs="宋体"/>
                <w:kern w:val="0"/>
                <w:sz w:val="18"/>
                <w:szCs w:val="18"/>
              </w:rPr>
            </w:pPr>
            <w:r>
              <w:rPr>
                <w:rFonts w:ascii="宋体" w:hAnsi="宋体" w:cs="宋体" w:hint="eastAsia"/>
                <w:kern w:val="0"/>
                <w:sz w:val="18"/>
                <w:szCs w:val="18"/>
              </w:rPr>
              <w:t>必修</w:t>
            </w:r>
          </w:p>
        </w:tc>
        <w:tc>
          <w:tcPr>
            <w:tcW w:w="738" w:type="dxa"/>
            <w:vAlign w:val="center"/>
          </w:tcPr>
          <w:p w:rsidR="000C4B59" w:rsidRDefault="00D22684">
            <w:pPr>
              <w:jc w:val="center"/>
              <w:rPr>
                <w:rFonts w:cs="Times New Roman"/>
              </w:rPr>
            </w:pPr>
            <w:r>
              <w:rPr>
                <w:rFonts w:ascii="宋体" w:hAnsi="宋体" w:hint="eastAsia"/>
                <w:szCs w:val="21"/>
              </w:rPr>
              <w:t>1</w:t>
            </w:r>
          </w:p>
        </w:tc>
        <w:tc>
          <w:tcPr>
            <w:tcW w:w="798" w:type="dxa"/>
            <w:vAlign w:val="center"/>
          </w:tcPr>
          <w:p w:rsidR="000C4B59" w:rsidRDefault="00D22684">
            <w:pPr>
              <w:jc w:val="center"/>
              <w:rPr>
                <w:rFonts w:cs="Times New Roman"/>
              </w:rPr>
            </w:pPr>
            <w:r>
              <w:rPr>
                <w:rFonts w:cs="Times New Roman" w:hint="eastAsia"/>
              </w:rPr>
              <w:t>1</w:t>
            </w:r>
          </w:p>
        </w:tc>
        <w:tc>
          <w:tcPr>
            <w:tcW w:w="564" w:type="dxa"/>
          </w:tcPr>
          <w:p w:rsidR="000C4B59" w:rsidRDefault="00D22684">
            <w:pPr>
              <w:jc w:val="center"/>
              <w:rPr>
                <w:rFonts w:ascii="宋体" w:hAnsi="宋体" w:cs="宋体"/>
                <w:kern w:val="0"/>
                <w:sz w:val="18"/>
                <w:szCs w:val="18"/>
              </w:rPr>
            </w:pPr>
            <w:r>
              <w:rPr>
                <w:rFonts w:ascii="宋体" w:hAnsi="宋体" w:cs="宋体" w:hint="eastAsia"/>
                <w:kern w:val="0"/>
                <w:sz w:val="18"/>
                <w:szCs w:val="18"/>
              </w:rPr>
              <w:t>1</w:t>
            </w:r>
          </w:p>
        </w:tc>
        <w:tc>
          <w:tcPr>
            <w:tcW w:w="2482" w:type="dxa"/>
            <w:tcBorders>
              <w:right w:val="single" w:sz="12" w:space="0" w:color="auto"/>
            </w:tcBorders>
          </w:tcPr>
          <w:p w:rsidR="000C4B59" w:rsidRDefault="00D22684">
            <w:pPr>
              <w:jc w:val="center"/>
              <w:rPr>
                <w:rFonts w:cs="Times New Roman"/>
              </w:rPr>
            </w:pPr>
            <w:r>
              <w:rPr>
                <w:rFonts w:ascii="宋体" w:hAnsi="宋体" w:cs="宋体" w:hint="eastAsia"/>
                <w:kern w:val="0"/>
                <w:sz w:val="18"/>
                <w:szCs w:val="18"/>
              </w:rPr>
              <w:t>体育部</w:t>
            </w:r>
          </w:p>
        </w:tc>
      </w:tr>
      <w:tr w:rsidR="000C4B59">
        <w:trPr>
          <w:cantSplit/>
        </w:trPr>
        <w:tc>
          <w:tcPr>
            <w:tcW w:w="427" w:type="dxa"/>
            <w:vMerge/>
            <w:tcBorders>
              <w:left w:val="single" w:sz="12" w:space="0" w:color="auto"/>
            </w:tcBorders>
          </w:tcPr>
          <w:p w:rsidR="000C4B59" w:rsidRDefault="000C4B59">
            <w:pPr>
              <w:rPr>
                <w:rFonts w:cs="Times New Roman"/>
              </w:rPr>
            </w:pPr>
          </w:p>
        </w:tc>
        <w:tc>
          <w:tcPr>
            <w:tcW w:w="2870" w:type="dxa"/>
          </w:tcPr>
          <w:p w:rsidR="000C4B59" w:rsidRDefault="00D22684">
            <w:pPr>
              <w:rPr>
                <w:rFonts w:cs="Times New Roman"/>
              </w:rPr>
            </w:pPr>
            <w:r>
              <w:rPr>
                <w:rFonts w:ascii="宋体" w:hAnsi="宋体" w:cs="楷体_GB2312" w:hint="eastAsia"/>
                <w:szCs w:val="21"/>
              </w:rPr>
              <w:t>大学计算机基础A</w:t>
            </w:r>
          </w:p>
        </w:tc>
        <w:tc>
          <w:tcPr>
            <w:tcW w:w="643" w:type="dxa"/>
          </w:tcPr>
          <w:p w:rsidR="000C4B59" w:rsidRDefault="00D22684">
            <w:pPr>
              <w:jc w:val="center"/>
              <w:rPr>
                <w:rFonts w:ascii="宋体" w:hAnsi="宋体" w:cs="宋体"/>
                <w:kern w:val="0"/>
                <w:sz w:val="18"/>
                <w:szCs w:val="18"/>
              </w:rPr>
            </w:pPr>
            <w:r>
              <w:rPr>
                <w:rFonts w:ascii="宋体" w:hAnsi="宋体" w:cs="宋体" w:hint="eastAsia"/>
                <w:kern w:val="0"/>
                <w:sz w:val="18"/>
                <w:szCs w:val="18"/>
              </w:rPr>
              <w:t>必修</w:t>
            </w:r>
          </w:p>
        </w:tc>
        <w:tc>
          <w:tcPr>
            <w:tcW w:w="738" w:type="dxa"/>
            <w:vAlign w:val="center"/>
          </w:tcPr>
          <w:p w:rsidR="000C4B59" w:rsidRDefault="00D22684">
            <w:pPr>
              <w:jc w:val="center"/>
              <w:rPr>
                <w:rFonts w:cs="Times New Roman"/>
              </w:rPr>
            </w:pPr>
            <w:r>
              <w:rPr>
                <w:rFonts w:cs="Times New Roman" w:hint="eastAsia"/>
              </w:rPr>
              <w:t>3</w:t>
            </w:r>
          </w:p>
        </w:tc>
        <w:tc>
          <w:tcPr>
            <w:tcW w:w="798" w:type="dxa"/>
            <w:vAlign w:val="center"/>
          </w:tcPr>
          <w:p w:rsidR="000C4B59" w:rsidRDefault="00D22684">
            <w:pPr>
              <w:jc w:val="center"/>
              <w:rPr>
                <w:rFonts w:cs="Times New Roman"/>
              </w:rPr>
            </w:pPr>
            <w:r>
              <w:rPr>
                <w:rFonts w:cs="Times New Roman" w:hint="eastAsia"/>
              </w:rPr>
              <w:t>1.5</w:t>
            </w:r>
          </w:p>
        </w:tc>
        <w:tc>
          <w:tcPr>
            <w:tcW w:w="564" w:type="dxa"/>
          </w:tcPr>
          <w:p w:rsidR="000C4B59" w:rsidRDefault="00D22684">
            <w:pPr>
              <w:jc w:val="center"/>
              <w:rPr>
                <w:rFonts w:ascii="宋体" w:hAnsi="宋体" w:cs="宋体"/>
                <w:kern w:val="0"/>
                <w:sz w:val="18"/>
                <w:szCs w:val="18"/>
              </w:rPr>
            </w:pPr>
            <w:r>
              <w:rPr>
                <w:rFonts w:ascii="宋体" w:hAnsi="宋体" w:cs="宋体" w:hint="eastAsia"/>
                <w:kern w:val="0"/>
                <w:sz w:val="18"/>
                <w:szCs w:val="18"/>
              </w:rPr>
              <w:t>1</w:t>
            </w:r>
          </w:p>
        </w:tc>
        <w:tc>
          <w:tcPr>
            <w:tcW w:w="2482" w:type="dxa"/>
            <w:tcBorders>
              <w:right w:val="single" w:sz="12" w:space="0" w:color="auto"/>
            </w:tcBorders>
          </w:tcPr>
          <w:p w:rsidR="000C4B59" w:rsidRDefault="00D22684">
            <w:pPr>
              <w:jc w:val="center"/>
              <w:rPr>
                <w:rFonts w:cs="Times New Roman"/>
              </w:rPr>
            </w:pPr>
            <w:r>
              <w:rPr>
                <w:rFonts w:ascii="宋体" w:hAnsi="宋体" w:cs="宋体" w:hint="eastAsia"/>
                <w:kern w:val="0"/>
                <w:sz w:val="18"/>
                <w:szCs w:val="18"/>
              </w:rPr>
              <w:t>信息</w:t>
            </w:r>
          </w:p>
        </w:tc>
      </w:tr>
      <w:tr w:rsidR="000C4B59">
        <w:trPr>
          <w:cantSplit/>
        </w:trPr>
        <w:tc>
          <w:tcPr>
            <w:tcW w:w="427" w:type="dxa"/>
            <w:vMerge/>
            <w:tcBorders>
              <w:left w:val="single" w:sz="12" w:space="0" w:color="auto"/>
            </w:tcBorders>
          </w:tcPr>
          <w:p w:rsidR="000C4B59" w:rsidRDefault="000C4B59">
            <w:pPr>
              <w:rPr>
                <w:rFonts w:cs="Times New Roman"/>
              </w:rPr>
            </w:pPr>
          </w:p>
        </w:tc>
        <w:tc>
          <w:tcPr>
            <w:tcW w:w="2870" w:type="dxa"/>
          </w:tcPr>
          <w:p w:rsidR="000C4B59" w:rsidRDefault="00D22684">
            <w:pPr>
              <w:rPr>
                <w:rFonts w:cs="Times New Roman"/>
              </w:rPr>
            </w:pPr>
            <w:r>
              <w:rPr>
                <w:rFonts w:ascii="Times New Roman" w:hAnsi="Times New Roman" w:hint="eastAsia"/>
                <w:kern w:val="0"/>
                <w:szCs w:val="21"/>
              </w:rPr>
              <w:t>高等数学</w:t>
            </w:r>
            <w:r>
              <w:rPr>
                <w:rFonts w:ascii="Times New Roman" w:hAnsi="Times New Roman" w:hint="eastAsia"/>
                <w:kern w:val="0"/>
                <w:szCs w:val="21"/>
              </w:rPr>
              <w:t>B</w:t>
            </w:r>
            <w:r>
              <w:rPr>
                <w:rFonts w:ascii="宋体" w:hAnsi="宋体" w:cs="宋体" w:hint="eastAsia"/>
                <w:kern w:val="0"/>
                <w:szCs w:val="21"/>
              </w:rPr>
              <w:t>I</w:t>
            </w:r>
          </w:p>
        </w:tc>
        <w:tc>
          <w:tcPr>
            <w:tcW w:w="643" w:type="dxa"/>
          </w:tcPr>
          <w:p w:rsidR="000C4B59" w:rsidRDefault="00D22684">
            <w:pPr>
              <w:jc w:val="center"/>
              <w:rPr>
                <w:rFonts w:ascii="宋体" w:hAnsi="宋体" w:cs="宋体"/>
                <w:kern w:val="0"/>
                <w:sz w:val="18"/>
                <w:szCs w:val="18"/>
              </w:rPr>
            </w:pPr>
            <w:r>
              <w:rPr>
                <w:rFonts w:ascii="宋体" w:hAnsi="宋体" w:cs="宋体" w:hint="eastAsia"/>
                <w:kern w:val="0"/>
                <w:sz w:val="18"/>
                <w:szCs w:val="18"/>
              </w:rPr>
              <w:t>必修</w:t>
            </w:r>
          </w:p>
        </w:tc>
        <w:tc>
          <w:tcPr>
            <w:tcW w:w="738" w:type="dxa"/>
            <w:vAlign w:val="center"/>
          </w:tcPr>
          <w:p w:rsidR="000C4B59" w:rsidRDefault="00D22684">
            <w:pPr>
              <w:jc w:val="center"/>
              <w:rPr>
                <w:rFonts w:cs="Times New Roman"/>
              </w:rPr>
            </w:pPr>
            <w:r>
              <w:rPr>
                <w:rFonts w:cs="Times New Roman" w:hint="eastAsia"/>
              </w:rPr>
              <w:t>5</w:t>
            </w:r>
          </w:p>
        </w:tc>
        <w:tc>
          <w:tcPr>
            <w:tcW w:w="798" w:type="dxa"/>
            <w:vAlign w:val="center"/>
          </w:tcPr>
          <w:p w:rsidR="000C4B59" w:rsidRDefault="000C4B59">
            <w:pPr>
              <w:jc w:val="center"/>
              <w:rPr>
                <w:rFonts w:cs="Times New Roman"/>
              </w:rPr>
            </w:pPr>
          </w:p>
        </w:tc>
        <w:tc>
          <w:tcPr>
            <w:tcW w:w="564" w:type="dxa"/>
          </w:tcPr>
          <w:p w:rsidR="000C4B59" w:rsidRDefault="00D22684">
            <w:pPr>
              <w:jc w:val="center"/>
              <w:rPr>
                <w:rFonts w:ascii="宋体" w:hAnsi="宋体" w:cs="宋体"/>
                <w:kern w:val="0"/>
                <w:sz w:val="18"/>
                <w:szCs w:val="18"/>
              </w:rPr>
            </w:pPr>
            <w:r>
              <w:rPr>
                <w:rFonts w:ascii="宋体" w:hAnsi="宋体" w:cs="宋体" w:hint="eastAsia"/>
                <w:kern w:val="0"/>
                <w:sz w:val="18"/>
                <w:szCs w:val="18"/>
              </w:rPr>
              <w:t>1</w:t>
            </w:r>
          </w:p>
        </w:tc>
        <w:tc>
          <w:tcPr>
            <w:tcW w:w="2482" w:type="dxa"/>
            <w:tcBorders>
              <w:right w:val="single" w:sz="12" w:space="0" w:color="auto"/>
            </w:tcBorders>
          </w:tcPr>
          <w:p w:rsidR="000C4B59" w:rsidRDefault="00D22684">
            <w:pPr>
              <w:jc w:val="center"/>
              <w:rPr>
                <w:rFonts w:cs="Times New Roman"/>
              </w:rPr>
            </w:pPr>
            <w:r>
              <w:rPr>
                <w:rFonts w:ascii="宋体" w:hAnsi="宋体" w:cs="宋体" w:hint="eastAsia"/>
                <w:kern w:val="0"/>
                <w:sz w:val="18"/>
                <w:szCs w:val="18"/>
              </w:rPr>
              <w:t>数学</w:t>
            </w:r>
          </w:p>
        </w:tc>
      </w:tr>
      <w:tr w:rsidR="000C4B59">
        <w:trPr>
          <w:cantSplit/>
        </w:trPr>
        <w:tc>
          <w:tcPr>
            <w:tcW w:w="427" w:type="dxa"/>
            <w:vMerge/>
            <w:tcBorders>
              <w:left w:val="single" w:sz="12" w:space="0" w:color="auto"/>
            </w:tcBorders>
          </w:tcPr>
          <w:p w:rsidR="000C4B59" w:rsidRDefault="000C4B59">
            <w:pPr>
              <w:rPr>
                <w:rFonts w:cs="Times New Roman"/>
              </w:rPr>
            </w:pPr>
          </w:p>
        </w:tc>
        <w:tc>
          <w:tcPr>
            <w:tcW w:w="2870" w:type="dxa"/>
          </w:tcPr>
          <w:p w:rsidR="000C4B59" w:rsidRDefault="00D22684">
            <w:pPr>
              <w:rPr>
                <w:rFonts w:cs="Times New Roman"/>
              </w:rPr>
            </w:pPr>
            <w:r>
              <w:rPr>
                <w:rFonts w:ascii="宋体" w:hAnsi="宋体" w:hint="eastAsia"/>
                <w:kern w:val="0"/>
                <w:szCs w:val="21"/>
              </w:rPr>
              <w:t>线性代数B</w:t>
            </w:r>
          </w:p>
        </w:tc>
        <w:tc>
          <w:tcPr>
            <w:tcW w:w="643" w:type="dxa"/>
          </w:tcPr>
          <w:p w:rsidR="000C4B59" w:rsidRDefault="00D22684">
            <w:pPr>
              <w:jc w:val="center"/>
              <w:rPr>
                <w:rFonts w:cs="Times New Roman"/>
              </w:rPr>
            </w:pPr>
            <w:r>
              <w:rPr>
                <w:rFonts w:ascii="宋体" w:hAnsi="宋体" w:cs="宋体" w:hint="eastAsia"/>
                <w:kern w:val="0"/>
                <w:sz w:val="18"/>
                <w:szCs w:val="18"/>
              </w:rPr>
              <w:t>必修</w:t>
            </w:r>
          </w:p>
        </w:tc>
        <w:tc>
          <w:tcPr>
            <w:tcW w:w="738" w:type="dxa"/>
            <w:vAlign w:val="center"/>
          </w:tcPr>
          <w:p w:rsidR="000C4B59" w:rsidRDefault="00D22684">
            <w:pPr>
              <w:jc w:val="center"/>
              <w:rPr>
                <w:rFonts w:cs="Times New Roman"/>
              </w:rPr>
            </w:pPr>
            <w:r>
              <w:rPr>
                <w:rFonts w:ascii="宋体" w:hAnsi="宋体" w:cs="宋体" w:hint="eastAsia"/>
                <w:kern w:val="0"/>
                <w:sz w:val="18"/>
                <w:szCs w:val="18"/>
              </w:rPr>
              <w:t>3</w:t>
            </w:r>
          </w:p>
        </w:tc>
        <w:tc>
          <w:tcPr>
            <w:tcW w:w="798" w:type="dxa"/>
            <w:vAlign w:val="center"/>
          </w:tcPr>
          <w:p w:rsidR="000C4B59" w:rsidRDefault="000C4B59">
            <w:pPr>
              <w:jc w:val="center"/>
              <w:rPr>
                <w:rFonts w:cs="Times New Roman"/>
              </w:rPr>
            </w:pPr>
          </w:p>
        </w:tc>
        <w:tc>
          <w:tcPr>
            <w:tcW w:w="564" w:type="dxa"/>
          </w:tcPr>
          <w:p w:rsidR="000C4B59" w:rsidRDefault="00D22684">
            <w:pPr>
              <w:jc w:val="center"/>
              <w:rPr>
                <w:rFonts w:ascii="宋体" w:hAnsi="宋体" w:cs="宋体"/>
                <w:kern w:val="0"/>
                <w:sz w:val="18"/>
                <w:szCs w:val="18"/>
              </w:rPr>
            </w:pPr>
            <w:r>
              <w:rPr>
                <w:rFonts w:ascii="宋体" w:hAnsi="宋体" w:cs="宋体" w:hint="eastAsia"/>
                <w:kern w:val="0"/>
                <w:sz w:val="18"/>
                <w:szCs w:val="18"/>
              </w:rPr>
              <w:t>1</w:t>
            </w:r>
          </w:p>
        </w:tc>
        <w:tc>
          <w:tcPr>
            <w:tcW w:w="2482" w:type="dxa"/>
            <w:tcBorders>
              <w:right w:val="single" w:sz="12" w:space="0" w:color="auto"/>
            </w:tcBorders>
          </w:tcPr>
          <w:p w:rsidR="000C4B59" w:rsidRDefault="00D22684">
            <w:pPr>
              <w:jc w:val="center"/>
              <w:rPr>
                <w:rFonts w:cs="Times New Roman"/>
              </w:rPr>
            </w:pPr>
            <w:r>
              <w:rPr>
                <w:rFonts w:ascii="宋体" w:hAnsi="宋体" w:cs="宋体" w:hint="eastAsia"/>
                <w:kern w:val="0"/>
                <w:sz w:val="18"/>
                <w:szCs w:val="18"/>
              </w:rPr>
              <w:t>数学</w:t>
            </w:r>
          </w:p>
        </w:tc>
      </w:tr>
      <w:tr w:rsidR="000C4B59">
        <w:trPr>
          <w:cantSplit/>
        </w:trPr>
        <w:tc>
          <w:tcPr>
            <w:tcW w:w="427" w:type="dxa"/>
            <w:vMerge/>
            <w:tcBorders>
              <w:left w:val="single" w:sz="12" w:space="0" w:color="auto"/>
            </w:tcBorders>
          </w:tcPr>
          <w:p w:rsidR="000C4B59" w:rsidRDefault="000C4B59">
            <w:pPr>
              <w:rPr>
                <w:rFonts w:cs="Times New Roman"/>
              </w:rPr>
            </w:pPr>
          </w:p>
        </w:tc>
        <w:tc>
          <w:tcPr>
            <w:tcW w:w="2870" w:type="dxa"/>
            <w:vAlign w:val="center"/>
          </w:tcPr>
          <w:p w:rsidR="000C4B59" w:rsidRDefault="00D22684">
            <w:pPr>
              <w:rPr>
                <w:kern w:val="0"/>
                <w:szCs w:val="21"/>
              </w:rPr>
            </w:pPr>
            <w:r>
              <w:rPr>
                <w:rFonts w:ascii="宋体" w:hAnsi="宋体" w:hint="eastAsia"/>
                <w:kern w:val="0"/>
                <w:szCs w:val="21"/>
              </w:rPr>
              <w:t>工程化学A</w:t>
            </w:r>
          </w:p>
        </w:tc>
        <w:tc>
          <w:tcPr>
            <w:tcW w:w="643" w:type="dxa"/>
          </w:tcPr>
          <w:p w:rsidR="000C4B59" w:rsidRDefault="00D22684">
            <w:pPr>
              <w:jc w:val="center"/>
              <w:rPr>
                <w:rFonts w:cs="Times New Roman"/>
              </w:rPr>
            </w:pPr>
            <w:r>
              <w:rPr>
                <w:rFonts w:ascii="宋体" w:hAnsi="宋体" w:cs="宋体" w:hint="eastAsia"/>
                <w:kern w:val="0"/>
                <w:sz w:val="18"/>
                <w:szCs w:val="18"/>
              </w:rPr>
              <w:t>必修</w:t>
            </w:r>
          </w:p>
        </w:tc>
        <w:tc>
          <w:tcPr>
            <w:tcW w:w="738" w:type="dxa"/>
            <w:vAlign w:val="center"/>
          </w:tcPr>
          <w:p w:rsidR="000C4B59" w:rsidRDefault="00D22684">
            <w:pPr>
              <w:jc w:val="center"/>
              <w:outlineLvl w:val="0"/>
              <w:rPr>
                <w:rFonts w:ascii="宋体" w:hAnsi="宋体" w:cs="宋体"/>
                <w:kern w:val="0"/>
                <w:sz w:val="18"/>
                <w:szCs w:val="18"/>
              </w:rPr>
            </w:pPr>
            <w:r>
              <w:rPr>
                <w:rFonts w:ascii="宋体" w:hAnsi="宋体" w:cs="宋体" w:hint="eastAsia"/>
                <w:kern w:val="0"/>
                <w:sz w:val="18"/>
                <w:szCs w:val="18"/>
              </w:rPr>
              <w:t>3</w:t>
            </w:r>
          </w:p>
        </w:tc>
        <w:tc>
          <w:tcPr>
            <w:tcW w:w="798" w:type="dxa"/>
            <w:vAlign w:val="center"/>
          </w:tcPr>
          <w:p w:rsidR="000C4B59" w:rsidRDefault="00D22684">
            <w:pPr>
              <w:jc w:val="center"/>
              <w:outlineLvl w:val="0"/>
              <w:rPr>
                <w:rFonts w:ascii="宋体" w:hAnsi="宋体" w:cs="宋体"/>
                <w:kern w:val="0"/>
                <w:sz w:val="18"/>
                <w:szCs w:val="18"/>
              </w:rPr>
            </w:pPr>
            <w:r>
              <w:rPr>
                <w:rFonts w:ascii="宋体" w:hAnsi="宋体" w:cs="宋体" w:hint="eastAsia"/>
                <w:kern w:val="0"/>
                <w:sz w:val="18"/>
                <w:szCs w:val="18"/>
              </w:rPr>
              <w:t>1</w:t>
            </w:r>
          </w:p>
        </w:tc>
        <w:tc>
          <w:tcPr>
            <w:tcW w:w="564" w:type="dxa"/>
          </w:tcPr>
          <w:p w:rsidR="000C4B59" w:rsidRDefault="00D22684">
            <w:pPr>
              <w:jc w:val="center"/>
              <w:rPr>
                <w:rFonts w:ascii="宋体" w:hAnsi="宋体" w:cs="宋体"/>
                <w:kern w:val="0"/>
                <w:sz w:val="18"/>
                <w:szCs w:val="18"/>
              </w:rPr>
            </w:pPr>
            <w:r>
              <w:rPr>
                <w:rFonts w:ascii="宋体" w:hAnsi="宋体" w:cs="宋体" w:hint="eastAsia"/>
                <w:kern w:val="0"/>
                <w:sz w:val="18"/>
                <w:szCs w:val="18"/>
              </w:rPr>
              <w:t>1</w:t>
            </w:r>
          </w:p>
        </w:tc>
        <w:tc>
          <w:tcPr>
            <w:tcW w:w="2482" w:type="dxa"/>
            <w:tcBorders>
              <w:right w:val="single" w:sz="12" w:space="0" w:color="auto"/>
            </w:tcBorders>
          </w:tcPr>
          <w:p w:rsidR="000C4B59" w:rsidRDefault="00D22684">
            <w:pPr>
              <w:jc w:val="center"/>
              <w:rPr>
                <w:rFonts w:cs="Times New Roman"/>
              </w:rPr>
            </w:pPr>
            <w:r>
              <w:rPr>
                <w:rFonts w:ascii="宋体" w:hAnsi="宋体" w:cs="宋体" w:hint="eastAsia"/>
                <w:kern w:val="0"/>
                <w:sz w:val="18"/>
                <w:szCs w:val="18"/>
              </w:rPr>
              <w:t>生命</w:t>
            </w:r>
          </w:p>
        </w:tc>
      </w:tr>
      <w:tr w:rsidR="000C4B59">
        <w:trPr>
          <w:cantSplit/>
        </w:trPr>
        <w:tc>
          <w:tcPr>
            <w:tcW w:w="427" w:type="dxa"/>
            <w:vMerge/>
            <w:tcBorders>
              <w:left w:val="single" w:sz="12" w:space="0" w:color="auto"/>
            </w:tcBorders>
          </w:tcPr>
          <w:p w:rsidR="000C4B59" w:rsidRDefault="000C4B59">
            <w:pPr>
              <w:rPr>
                <w:rFonts w:cs="Times New Roman"/>
              </w:rPr>
            </w:pPr>
          </w:p>
        </w:tc>
        <w:tc>
          <w:tcPr>
            <w:tcW w:w="2870" w:type="dxa"/>
          </w:tcPr>
          <w:p w:rsidR="000C4B59" w:rsidRDefault="00D22684">
            <w:pPr>
              <w:rPr>
                <w:rFonts w:ascii="宋体" w:hAnsi="宋体"/>
                <w:kern w:val="0"/>
                <w:szCs w:val="21"/>
              </w:rPr>
            </w:pPr>
            <w:r>
              <w:rPr>
                <w:rFonts w:hint="eastAsia"/>
              </w:rPr>
              <w:t>材料专业导论课程</w:t>
            </w:r>
          </w:p>
        </w:tc>
        <w:tc>
          <w:tcPr>
            <w:tcW w:w="643" w:type="dxa"/>
          </w:tcPr>
          <w:p w:rsidR="000C4B59" w:rsidRDefault="00D22684">
            <w:pPr>
              <w:jc w:val="center"/>
              <w:rPr>
                <w:rFonts w:ascii="宋体" w:hAnsi="宋体" w:cs="宋体"/>
                <w:kern w:val="0"/>
                <w:sz w:val="18"/>
                <w:szCs w:val="18"/>
              </w:rPr>
            </w:pPr>
            <w:r>
              <w:rPr>
                <w:rFonts w:ascii="宋体" w:hAnsi="宋体" w:cs="宋体" w:hint="eastAsia"/>
                <w:kern w:val="0"/>
                <w:sz w:val="18"/>
                <w:szCs w:val="18"/>
              </w:rPr>
              <w:t>必修</w:t>
            </w:r>
          </w:p>
        </w:tc>
        <w:tc>
          <w:tcPr>
            <w:tcW w:w="738" w:type="dxa"/>
            <w:vAlign w:val="center"/>
          </w:tcPr>
          <w:p w:rsidR="000C4B59" w:rsidRDefault="00D22684">
            <w:pPr>
              <w:jc w:val="center"/>
              <w:rPr>
                <w:rFonts w:cs="Times New Roman"/>
              </w:rPr>
            </w:pPr>
            <w:r>
              <w:rPr>
                <w:rFonts w:cs="Times New Roman" w:hint="eastAsia"/>
              </w:rPr>
              <w:t>2</w:t>
            </w:r>
          </w:p>
        </w:tc>
        <w:tc>
          <w:tcPr>
            <w:tcW w:w="798" w:type="dxa"/>
            <w:vAlign w:val="center"/>
          </w:tcPr>
          <w:p w:rsidR="000C4B59" w:rsidRDefault="000C4B59">
            <w:pPr>
              <w:jc w:val="center"/>
              <w:rPr>
                <w:rFonts w:cs="Times New Roman"/>
              </w:rPr>
            </w:pPr>
          </w:p>
        </w:tc>
        <w:tc>
          <w:tcPr>
            <w:tcW w:w="564" w:type="dxa"/>
          </w:tcPr>
          <w:p w:rsidR="000C4B59" w:rsidRDefault="00D22684">
            <w:pPr>
              <w:jc w:val="center"/>
              <w:rPr>
                <w:rFonts w:ascii="宋体" w:hAnsi="宋体" w:cs="宋体"/>
                <w:kern w:val="0"/>
                <w:sz w:val="18"/>
                <w:szCs w:val="18"/>
              </w:rPr>
            </w:pPr>
            <w:r>
              <w:rPr>
                <w:rFonts w:ascii="宋体" w:hAnsi="宋体" w:cs="宋体" w:hint="eastAsia"/>
                <w:kern w:val="0"/>
                <w:sz w:val="18"/>
                <w:szCs w:val="18"/>
              </w:rPr>
              <w:t>2</w:t>
            </w:r>
          </w:p>
        </w:tc>
        <w:tc>
          <w:tcPr>
            <w:tcW w:w="2482" w:type="dxa"/>
            <w:tcBorders>
              <w:right w:val="single" w:sz="12" w:space="0" w:color="auto"/>
            </w:tcBorders>
          </w:tcPr>
          <w:p w:rsidR="000C4B59" w:rsidRDefault="00D22684">
            <w:pPr>
              <w:jc w:val="center"/>
              <w:rPr>
                <w:rFonts w:ascii="宋体" w:hAnsi="宋体" w:cs="宋体"/>
                <w:kern w:val="0"/>
                <w:sz w:val="18"/>
                <w:szCs w:val="18"/>
              </w:rPr>
            </w:pPr>
            <w:r>
              <w:rPr>
                <w:rFonts w:ascii="宋体" w:hAnsi="宋体" w:cs="宋体" w:hint="eastAsia"/>
                <w:kern w:val="0"/>
                <w:sz w:val="18"/>
                <w:szCs w:val="18"/>
              </w:rPr>
              <w:t>材料</w:t>
            </w:r>
          </w:p>
        </w:tc>
      </w:tr>
      <w:tr w:rsidR="000C4B59">
        <w:trPr>
          <w:cantSplit/>
        </w:trPr>
        <w:tc>
          <w:tcPr>
            <w:tcW w:w="427" w:type="dxa"/>
            <w:vMerge/>
            <w:tcBorders>
              <w:left w:val="single" w:sz="12" w:space="0" w:color="auto"/>
            </w:tcBorders>
          </w:tcPr>
          <w:p w:rsidR="000C4B59" w:rsidRDefault="000C4B59">
            <w:pPr>
              <w:rPr>
                <w:rFonts w:cs="Times New Roman"/>
              </w:rPr>
            </w:pPr>
          </w:p>
        </w:tc>
        <w:tc>
          <w:tcPr>
            <w:tcW w:w="2870" w:type="dxa"/>
            <w:vAlign w:val="center"/>
          </w:tcPr>
          <w:p w:rsidR="000C4B59" w:rsidRDefault="00D22684">
            <w:r>
              <w:rPr>
                <w:rFonts w:ascii="宋体" w:hAnsi="宋体"/>
                <w:kern w:val="0"/>
                <w:szCs w:val="21"/>
              </w:rPr>
              <w:t>军事理论</w:t>
            </w:r>
          </w:p>
        </w:tc>
        <w:tc>
          <w:tcPr>
            <w:tcW w:w="643" w:type="dxa"/>
          </w:tcPr>
          <w:p w:rsidR="000C4B59" w:rsidRDefault="00D22684">
            <w:pPr>
              <w:jc w:val="center"/>
              <w:rPr>
                <w:rFonts w:ascii="宋体" w:hAnsi="宋体" w:cs="宋体"/>
                <w:kern w:val="0"/>
                <w:sz w:val="18"/>
                <w:szCs w:val="18"/>
              </w:rPr>
            </w:pPr>
            <w:r>
              <w:rPr>
                <w:rFonts w:ascii="宋体" w:hAnsi="宋体" w:cs="宋体" w:hint="eastAsia"/>
                <w:kern w:val="0"/>
                <w:sz w:val="18"/>
                <w:szCs w:val="18"/>
              </w:rPr>
              <w:t>必修</w:t>
            </w:r>
          </w:p>
        </w:tc>
        <w:tc>
          <w:tcPr>
            <w:tcW w:w="738" w:type="dxa"/>
            <w:vAlign w:val="center"/>
          </w:tcPr>
          <w:p w:rsidR="000C4B59" w:rsidRDefault="00D22684">
            <w:pPr>
              <w:jc w:val="center"/>
            </w:pPr>
            <w:r>
              <w:rPr>
                <w:rFonts w:hint="eastAsia"/>
              </w:rPr>
              <w:t>2</w:t>
            </w:r>
          </w:p>
        </w:tc>
        <w:tc>
          <w:tcPr>
            <w:tcW w:w="798" w:type="dxa"/>
            <w:vAlign w:val="center"/>
          </w:tcPr>
          <w:p w:rsidR="000C4B59" w:rsidRDefault="00D22684">
            <w:pPr>
              <w:jc w:val="center"/>
            </w:pPr>
            <w:r>
              <w:rPr>
                <w:rFonts w:hint="eastAsia"/>
              </w:rPr>
              <w:t>1</w:t>
            </w:r>
          </w:p>
        </w:tc>
        <w:tc>
          <w:tcPr>
            <w:tcW w:w="564" w:type="dxa"/>
          </w:tcPr>
          <w:p w:rsidR="000C4B59" w:rsidRDefault="00D22684">
            <w:pPr>
              <w:jc w:val="center"/>
            </w:pPr>
            <w:r>
              <w:rPr>
                <w:rFonts w:hint="eastAsia"/>
              </w:rPr>
              <w:t>1</w:t>
            </w:r>
          </w:p>
        </w:tc>
        <w:tc>
          <w:tcPr>
            <w:tcW w:w="2482" w:type="dxa"/>
            <w:tcBorders>
              <w:right w:val="single" w:sz="12" w:space="0" w:color="auto"/>
            </w:tcBorders>
          </w:tcPr>
          <w:p w:rsidR="000C4B59" w:rsidRDefault="00D22684">
            <w:pPr>
              <w:jc w:val="center"/>
              <w:rPr>
                <w:rFonts w:cs="Times New Roman"/>
              </w:rPr>
            </w:pPr>
            <w:r>
              <w:rPr>
                <w:rFonts w:hint="eastAsia"/>
              </w:rPr>
              <w:t>武装部</w:t>
            </w:r>
          </w:p>
        </w:tc>
      </w:tr>
      <w:tr w:rsidR="000C4B59">
        <w:trPr>
          <w:cantSplit/>
        </w:trPr>
        <w:tc>
          <w:tcPr>
            <w:tcW w:w="427" w:type="dxa"/>
            <w:vMerge/>
            <w:tcBorders>
              <w:left w:val="single" w:sz="12" w:space="0" w:color="auto"/>
            </w:tcBorders>
          </w:tcPr>
          <w:p w:rsidR="000C4B59" w:rsidRDefault="000C4B59">
            <w:pPr>
              <w:rPr>
                <w:rFonts w:cs="Times New Roman"/>
              </w:rPr>
            </w:pPr>
          </w:p>
        </w:tc>
        <w:tc>
          <w:tcPr>
            <w:tcW w:w="2870" w:type="dxa"/>
            <w:vAlign w:val="center"/>
          </w:tcPr>
          <w:p w:rsidR="000C4B59" w:rsidRDefault="00D22684">
            <w:pPr>
              <w:jc w:val="center"/>
              <w:rPr>
                <w:rFonts w:cs="Times New Roman"/>
              </w:rPr>
            </w:pPr>
            <w:r>
              <w:rPr>
                <w:rFonts w:cs="Times New Roman" w:hint="eastAsia"/>
              </w:rPr>
              <w:t>小</w:t>
            </w:r>
            <w:r>
              <w:rPr>
                <w:rFonts w:cs="Times New Roman" w:hint="eastAsia"/>
              </w:rPr>
              <w:t xml:space="preserve">    </w:t>
            </w:r>
            <w:r>
              <w:rPr>
                <w:rFonts w:cs="Times New Roman" w:hint="eastAsia"/>
              </w:rPr>
              <w:t>计</w:t>
            </w:r>
          </w:p>
        </w:tc>
        <w:tc>
          <w:tcPr>
            <w:tcW w:w="643" w:type="dxa"/>
          </w:tcPr>
          <w:p w:rsidR="000C4B59" w:rsidRDefault="000C4B59">
            <w:pPr>
              <w:jc w:val="center"/>
              <w:rPr>
                <w:rFonts w:ascii="宋体" w:hAnsi="宋体" w:cs="宋体"/>
                <w:kern w:val="0"/>
                <w:sz w:val="18"/>
                <w:szCs w:val="18"/>
              </w:rPr>
            </w:pPr>
          </w:p>
        </w:tc>
        <w:tc>
          <w:tcPr>
            <w:tcW w:w="738" w:type="dxa"/>
            <w:vAlign w:val="center"/>
          </w:tcPr>
          <w:p w:rsidR="000C4B59" w:rsidRDefault="00D22684">
            <w:pPr>
              <w:jc w:val="center"/>
              <w:rPr>
                <w:rFonts w:cs="Times New Roman"/>
              </w:rPr>
            </w:pPr>
            <w:r>
              <w:rPr>
                <w:rFonts w:cs="Times New Roman" w:hint="eastAsia"/>
              </w:rPr>
              <w:t>25</w:t>
            </w:r>
          </w:p>
        </w:tc>
        <w:tc>
          <w:tcPr>
            <w:tcW w:w="798" w:type="dxa"/>
            <w:vAlign w:val="center"/>
          </w:tcPr>
          <w:p w:rsidR="000C4B59" w:rsidRDefault="000C4B59">
            <w:pPr>
              <w:jc w:val="center"/>
            </w:pPr>
          </w:p>
        </w:tc>
        <w:tc>
          <w:tcPr>
            <w:tcW w:w="564" w:type="dxa"/>
          </w:tcPr>
          <w:p w:rsidR="000C4B59" w:rsidRDefault="000C4B59">
            <w:pPr>
              <w:jc w:val="center"/>
            </w:pPr>
          </w:p>
        </w:tc>
        <w:tc>
          <w:tcPr>
            <w:tcW w:w="2482" w:type="dxa"/>
            <w:tcBorders>
              <w:right w:val="single" w:sz="12" w:space="0" w:color="auto"/>
            </w:tcBorders>
          </w:tcPr>
          <w:p w:rsidR="000C4B59" w:rsidRDefault="000C4B59">
            <w:pPr>
              <w:jc w:val="center"/>
            </w:pPr>
          </w:p>
        </w:tc>
      </w:tr>
      <w:tr w:rsidR="000C4B59">
        <w:trPr>
          <w:cantSplit/>
        </w:trPr>
        <w:tc>
          <w:tcPr>
            <w:tcW w:w="427" w:type="dxa"/>
            <w:vMerge/>
            <w:tcBorders>
              <w:left w:val="single" w:sz="12" w:space="0" w:color="auto"/>
            </w:tcBorders>
          </w:tcPr>
          <w:p w:rsidR="000C4B59" w:rsidRDefault="000C4B59">
            <w:pPr>
              <w:rPr>
                <w:rFonts w:cs="Times New Roman"/>
              </w:rPr>
            </w:pPr>
          </w:p>
        </w:tc>
        <w:tc>
          <w:tcPr>
            <w:tcW w:w="2870" w:type="dxa"/>
            <w:vAlign w:val="center"/>
          </w:tcPr>
          <w:p w:rsidR="000C4B59" w:rsidRDefault="00D22684">
            <w:pPr>
              <w:rPr>
                <w:rFonts w:cs="Times New Roman"/>
              </w:rPr>
            </w:pPr>
            <w:r>
              <w:rPr>
                <w:rFonts w:hint="eastAsia"/>
                <w:szCs w:val="21"/>
              </w:rPr>
              <w:t>中国近现代史纲要</w:t>
            </w:r>
          </w:p>
        </w:tc>
        <w:tc>
          <w:tcPr>
            <w:tcW w:w="643" w:type="dxa"/>
          </w:tcPr>
          <w:p w:rsidR="000C4B59" w:rsidRDefault="00D22684">
            <w:pPr>
              <w:jc w:val="center"/>
              <w:rPr>
                <w:rFonts w:ascii="宋体" w:hAnsi="宋体" w:cs="宋体"/>
                <w:kern w:val="0"/>
                <w:sz w:val="18"/>
                <w:szCs w:val="18"/>
              </w:rPr>
            </w:pPr>
            <w:r>
              <w:rPr>
                <w:rFonts w:ascii="宋体" w:hAnsi="宋体" w:cs="宋体" w:hint="eastAsia"/>
                <w:kern w:val="0"/>
                <w:sz w:val="18"/>
                <w:szCs w:val="18"/>
              </w:rPr>
              <w:t>必修</w:t>
            </w:r>
          </w:p>
        </w:tc>
        <w:tc>
          <w:tcPr>
            <w:tcW w:w="738" w:type="dxa"/>
            <w:vAlign w:val="center"/>
          </w:tcPr>
          <w:p w:rsidR="000C4B59" w:rsidRDefault="00D22684">
            <w:pPr>
              <w:jc w:val="center"/>
              <w:rPr>
                <w:rFonts w:cs="Times New Roman"/>
              </w:rPr>
            </w:pPr>
            <w:r>
              <w:rPr>
                <w:rFonts w:hint="eastAsia"/>
              </w:rPr>
              <w:t>2</w:t>
            </w:r>
          </w:p>
        </w:tc>
        <w:tc>
          <w:tcPr>
            <w:tcW w:w="798" w:type="dxa"/>
            <w:vAlign w:val="center"/>
          </w:tcPr>
          <w:p w:rsidR="000C4B59" w:rsidRDefault="000C4B59">
            <w:pPr>
              <w:jc w:val="center"/>
              <w:rPr>
                <w:rFonts w:cs="Times New Roman"/>
              </w:rPr>
            </w:pPr>
          </w:p>
        </w:tc>
        <w:tc>
          <w:tcPr>
            <w:tcW w:w="564" w:type="dxa"/>
          </w:tcPr>
          <w:p w:rsidR="000C4B59" w:rsidRDefault="00D22684">
            <w:pPr>
              <w:jc w:val="center"/>
            </w:pPr>
            <w:r>
              <w:rPr>
                <w:rFonts w:hint="eastAsia"/>
              </w:rPr>
              <w:t>2</w:t>
            </w:r>
          </w:p>
        </w:tc>
        <w:tc>
          <w:tcPr>
            <w:tcW w:w="2482" w:type="dxa"/>
            <w:tcBorders>
              <w:right w:val="single" w:sz="12" w:space="0" w:color="auto"/>
            </w:tcBorders>
          </w:tcPr>
          <w:p w:rsidR="000C4B59" w:rsidRDefault="00D22684">
            <w:pPr>
              <w:jc w:val="center"/>
              <w:rPr>
                <w:rFonts w:cs="Times New Roman"/>
              </w:rPr>
            </w:pPr>
            <w:r>
              <w:rPr>
                <w:rFonts w:hint="eastAsia"/>
              </w:rPr>
              <w:t>马院</w:t>
            </w:r>
          </w:p>
        </w:tc>
      </w:tr>
      <w:tr w:rsidR="000C4B59">
        <w:trPr>
          <w:cantSplit/>
        </w:trPr>
        <w:tc>
          <w:tcPr>
            <w:tcW w:w="427" w:type="dxa"/>
            <w:vMerge/>
            <w:tcBorders>
              <w:left w:val="single" w:sz="12" w:space="0" w:color="auto"/>
            </w:tcBorders>
          </w:tcPr>
          <w:p w:rsidR="000C4B59" w:rsidRDefault="000C4B59">
            <w:pPr>
              <w:rPr>
                <w:rFonts w:cs="Times New Roman"/>
              </w:rPr>
            </w:pPr>
          </w:p>
        </w:tc>
        <w:tc>
          <w:tcPr>
            <w:tcW w:w="2870" w:type="dxa"/>
            <w:vAlign w:val="center"/>
          </w:tcPr>
          <w:p w:rsidR="000C4B59" w:rsidRDefault="00D22684">
            <w:pPr>
              <w:rPr>
                <w:rFonts w:ascii="宋体" w:hAnsi="宋体"/>
                <w:szCs w:val="21"/>
              </w:rPr>
            </w:pPr>
            <w:r>
              <w:rPr>
                <w:rFonts w:ascii="宋体" w:hAnsi="宋体" w:hint="eastAsia"/>
                <w:szCs w:val="21"/>
              </w:rPr>
              <w:t>英语Ⅱ</w:t>
            </w:r>
          </w:p>
        </w:tc>
        <w:tc>
          <w:tcPr>
            <w:tcW w:w="643" w:type="dxa"/>
          </w:tcPr>
          <w:p w:rsidR="000C4B59" w:rsidRDefault="00D22684">
            <w:pPr>
              <w:jc w:val="center"/>
              <w:rPr>
                <w:rFonts w:ascii="宋体" w:hAnsi="宋体" w:cs="宋体"/>
                <w:kern w:val="0"/>
                <w:sz w:val="18"/>
                <w:szCs w:val="18"/>
              </w:rPr>
            </w:pPr>
            <w:r>
              <w:rPr>
                <w:rFonts w:ascii="宋体" w:hAnsi="宋体" w:cs="宋体" w:hint="eastAsia"/>
                <w:kern w:val="0"/>
                <w:sz w:val="18"/>
                <w:szCs w:val="18"/>
              </w:rPr>
              <w:t>必修</w:t>
            </w:r>
          </w:p>
        </w:tc>
        <w:tc>
          <w:tcPr>
            <w:tcW w:w="738" w:type="dxa"/>
            <w:vAlign w:val="center"/>
          </w:tcPr>
          <w:p w:rsidR="000C4B59" w:rsidRDefault="00D22684">
            <w:pPr>
              <w:jc w:val="center"/>
              <w:rPr>
                <w:rFonts w:ascii="宋体" w:hAnsi="宋体"/>
                <w:szCs w:val="21"/>
              </w:rPr>
            </w:pPr>
            <w:r>
              <w:rPr>
                <w:rFonts w:ascii="宋体" w:hAnsi="宋体" w:hint="eastAsia"/>
                <w:szCs w:val="21"/>
              </w:rPr>
              <w:t>3</w:t>
            </w:r>
          </w:p>
        </w:tc>
        <w:tc>
          <w:tcPr>
            <w:tcW w:w="798" w:type="dxa"/>
            <w:vAlign w:val="center"/>
          </w:tcPr>
          <w:p w:rsidR="000C4B59" w:rsidRDefault="000C4B59">
            <w:pPr>
              <w:jc w:val="center"/>
              <w:rPr>
                <w:rFonts w:ascii="宋体" w:hAnsi="宋体"/>
                <w:szCs w:val="21"/>
              </w:rPr>
            </w:pPr>
          </w:p>
        </w:tc>
        <w:tc>
          <w:tcPr>
            <w:tcW w:w="564" w:type="dxa"/>
          </w:tcPr>
          <w:p w:rsidR="000C4B59" w:rsidRDefault="00D22684">
            <w:pPr>
              <w:jc w:val="center"/>
              <w:rPr>
                <w:rFonts w:ascii="宋体" w:hAnsi="宋体"/>
                <w:szCs w:val="21"/>
              </w:rPr>
            </w:pPr>
            <w:r>
              <w:rPr>
                <w:rFonts w:ascii="宋体" w:hAnsi="宋体" w:hint="eastAsia"/>
                <w:szCs w:val="21"/>
              </w:rPr>
              <w:t>2</w:t>
            </w:r>
          </w:p>
        </w:tc>
        <w:tc>
          <w:tcPr>
            <w:tcW w:w="2482" w:type="dxa"/>
            <w:tcBorders>
              <w:right w:val="single" w:sz="12" w:space="0" w:color="auto"/>
            </w:tcBorders>
          </w:tcPr>
          <w:p w:rsidR="000C4B59" w:rsidRDefault="00D22684">
            <w:pPr>
              <w:jc w:val="center"/>
              <w:rPr>
                <w:rFonts w:ascii="宋体" w:hAnsi="宋体"/>
                <w:szCs w:val="21"/>
              </w:rPr>
            </w:pPr>
            <w:r>
              <w:rPr>
                <w:rFonts w:ascii="宋体" w:hAnsi="宋体" w:hint="eastAsia"/>
                <w:szCs w:val="21"/>
              </w:rPr>
              <w:t>外语</w:t>
            </w:r>
          </w:p>
        </w:tc>
      </w:tr>
      <w:tr w:rsidR="000C4B59">
        <w:trPr>
          <w:cantSplit/>
        </w:trPr>
        <w:tc>
          <w:tcPr>
            <w:tcW w:w="427" w:type="dxa"/>
            <w:vMerge/>
            <w:tcBorders>
              <w:left w:val="single" w:sz="12" w:space="0" w:color="auto"/>
            </w:tcBorders>
          </w:tcPr>
          <w:p w:rsidR="000C4B59" w:rsidRDefault="000C4B59">
            <w:pPr>
              <w:rPr>
                <w:rFonts w:cs="Times New Roman"/>
              </w:rPr>
            </w:pPr>
          </w:p>
        </w:tc>
        <w:tc>
          <w:tcPr>
            <w:tcW w:w="2870" w:type="dxa"/>
            <w:vAlign w:val="center"/>
          </w:tcPr>
          <w:p w:rsidR="000C4B59" w:rsidRDefault="00D22684">
            <w:pPr>
              <w:rPr>
                <w:rFonts w:ascii="宋体" w:hAnsi="宋体" w:cs="宋体"/>
                <w:kern w:val="0"/>
                <w:szCs w:val="21"/>
              </w:rPr>
            </w:pPr>
            <w:r>
              <w:rPr>
                <w:rFonts w:ascii="宋体" w:hAnsi="宋体" w:hint="eastAsia"/>
                <w:szCs w:val="21"/>
              </w:rPr>
              <w:t>体育</w:t>
            </w:r>
            <w:r>
              <w:rPr>
                <w:rFonts w:ascii="宋体" w:hAnsi="宋体" w:cs="Arial" w:hint="eastAsia"/>
                <w:kern w:val="0"/>
                <w:szCs w:val="21"/>
              </w:rPr>
              <w:t>Ⅱ</w:t>
            </w:r>
          </w:p>
        </w:tc>
        <w:tc>
          <w:tcPr>
            <w:tcW w:w="643" w:type="dxa"/>
          </w:tcPr>
          <w:p w:rsidR="000C4B59" w:rsidRDefault="00D22684">
            <w:pPr>
              <w:jc w:val="center"/>
              <w:rPr>
                <w:rFonts w:ascii="宋体" w:hAnsi="宋体" w:cs="宋体"/>
                <w:kern w:val="0"/>
                <w:sz w:val="18"/>
                <w:szCs w:val="18"/>
              </w:rPr>
            </w:pPr>
            <w:r>
              <w:rPr>
                <w:rFonts w:ascii="宋体" w:hAnsi="宋体" w:cs="宋体" w:hint="eastAsia"/>
                <w:kern w:val="0"/>
                <w:sz w:val="18"/>
                <w:szCs w:val="18"/>
              </w:rPr>
              <w:t>必修</w:t>
            </w:r>
          </w:p>
        </w:tc>
        <w:tc>
          <w:tcPr>
            <w:tcW w:w="738" w:type="dxa"/>
            <w:vAlign w:val="center"/>
          </w:tcPr>
          <w:p w:rsidR="000C4B59" w:rsidRDefault="00D22684">
            <w:pPr>
              <w:jc w:val="center"/>
              <w:rPr>
                <w:rFonts w:cs="Times New Roman"/>
              </w:rPr>
            </w:pPr>
            <w:r>
              <w:rPr>
                <w:rFonts w:ascii="宋体" w:hAnsi="宋体" w:hint="eastAsia"/>
                <w:szCs w:val="21"/>
              </w:rPr>
              <w:t>1</w:t>
            </w:r>
          </w:p>
        </w:tc>
        <w:tc>
          <w:tcPr>
            <w:tcW w:w="798" w:type="dxa"/>
            <w:vAlign w:val="center"/>
          </w:tcPr>
          <w:p w:rsidR="000C4B59" w:rsidRDefault="00D22684">
            <w:pPr>
              <w:jc w:val="center"/>
              <w:rPr>
                <w:rFonts w:cs="Times New Roman"/>
              </w:rPr>
            </w:pPr>
            <w:r>
              <w:rPr>
                <w:rFonts w:cs="Times New Roman" w:hint="eastAsia"/>
              </w:rPr>
              <w:t>1</w:t>
            </w:r>
          </w:p>
        </w:tc>
        <w:tc>
          <w:tcPr>
            <w:tcW w:w="564" w:type="dxa"/>
          </w:tcPr>
          <w:p w:rsidR="000C4B59" w:rsidRDefault="00D22684">
            <w:pPr>
              <w:jc w:val="center"/>
              <w:rPr>
                <w:rFonts w:ascii="宋体" w:hAnsi="宋体" w:cs="宋体"/>
                <w:kern w:val="0"/>
                <w:sz w:val="18"/>
                <w:szCs w:val="18"/>
              </w:rPr>
            </w:pPr>
            <w:r>
              <w:rPr>
                <w:rFonts w:ascii="宋体" w:hAnsi="宋体" w:cs="宋体" w:hint="eastAsia"/>
                <w:kern w:val="0"/>
                <w:sz w:val="18"/>
                <w:szCs w:val="18"/>
              </w:rPr>
              <w:t>2</w:t>
            </w:r>
          </w:p>
        </w:tc>
        <w:tc>
          <w:tcPr>
            <w:tcW w:w="2482" w:type="dxa"/>
            <w:tcBorders>
              <w:right w:val="single" w:sz="12" w:space="0" w:color="auto"/>
            </w:tcBorders>
          </w:tcPr>
          <w:p w:rsidR="000C4B59" w:rsidRDefault="00D22684">
            <w:pPr>
              <w:jc w:val="center"/>
              <w:rPr>
                <w:rFonts w:cs="Times New Roman"/>
              </w:rPr>
            </w:pPr>
            <w:r>
              <w:rPr>
                <w:rFonts w:ascii="宋体" w:hAnsi="宋体" w:cs="宋体" w:hint="eastAsia"/>
                <w:kern w:val="0"/>
                <w:sz w:val="18"/>
                <w:szCs w:val="18"/>
              </w:rPr>
              <w:t>体育部</w:t>
            </w:r>
          </w:p>
        </w:tc>
      </w:tr>
      <w:tr w:rsidR="000C4B59">
        <w:trPr>
          <w:cantSplit/>
        </w:trPr>
        <w:tc>
          <w:tcPr>
            <w:tcW w:w="427" w:type="dxa"/>
            <w:vMerge/>
            <w:tcBorders>
              <w:left w:val="single" w:sz="12" w:space="0" w:color="auto"/>
            </w:tcBorders>
          </w:tcPr>
          <w:p w:rsidR="000C4B59" w:rsidRDefault="000C4B59">
            <w:pPr>
              <w:rPr>
                <w:rFonts w:cs="Times New Roman"/>
              </w:rPr>
            </w:pPr>
          </w:p>
        </w:tc>
        <w:tc>
          <w:tcPr>
            <w:tcW w:w="2870" w:type="dxa"/>
            <w:vAlign w:val="center"/>
          </w:tcPr>
          <w:p w:rsidR="000C4B59" w:rsidRDefault="00D22684">
            <w:pPr>
              <w:rPr>
                <w:rFonts w:cs="Times New Roman"/>
              </w:rPr>
            </w:pPr>
            <w:r>
              <w:rPr>
                <w:rFonts w:ascii="宋体" w:hAnsi="宋体" w:cs="楷体_GB2312" w:hint="eastAsia"/>
                <w:szCs w:val="21"/>
              </w:rPr>
              <w:t>计算机程序设计基础A</w:t>
            </w:r>
          </w:p>
        </w:tc>
        <w:tc>
          <w:tcPr>
            <w:tcW w:w="643" w:type="dxa"/>
          </w:tcPr>
          <w:p w:rsidR="000C4B59" w:rsidRDefault="00D22684">
            <w:pPr>
              <w:jc w:val="center"/>
              <w:rPr>
                <w:rFonts w:ascii="宋体" w:hAnsi="宋体" w:cs="宋体"/>
                <w:kern w:val="0"/>
                <w:sz w:val="18"/>
                <w:szCs w:val="18"/>
              </w:rPr>
            </w:pPr>
            <w:r>
              <w:rPr>
                <w:rFonts w:ascii="宋体" w:hAnsi="宋体" w:cs="宋体" w:hint="eastAsia"/>
                <w:kern w:val="0"/>
                <w:sz w:val="18"/>
                <w:szCs w:val="18"/>
              </w:rPr>
              <w:t>必修</w:t>
            </w:r>
          </w:p>
        </w:tc>
        <w:tc>
          <w:tcPr>
            <w:tcW w:w="738" w:type="dxa"/>
            <w:vAlign w:val="center"/>
          </w:tcPr>
          <w:p w:rsidR="000C4B59" w:rsidRDefault="00D22684">
            <w:pPr>
              <w:jc w:val="center"/>
              <w:rPr>
                <w:rFonts w:cs="Times New Roman"/>
              </w:rPr>
            </w:pPr>
            <w:r>
              <w:rPr>
                <w:rFonts w:cs="Times New Roman" w:hint="eastAsia"/>
              </w:rPr>
              <w:t>3</w:t>
            </w:r>
          </w:p>
        </w:tc>
        <w:tc>
          <w:tcPr>
            <w:tcW w:w="798" w:type="dxa"/>
            <w:vAlign w:val="center"/>
          </w:tcPr>
          <w:p w:rsidR="000C4B59" w:rsidRDefault="00D22684">
            <w:pPr>
              <w:jc w:val="center"/>
              <w:rPr>
                <w:rFonts w:cs="Times New Roman"/>
              </w:rPr>
            </w:pPr>
            <w:r>
              <w:rPr>
                <w:rFonts w:cs="Times New Roman" w:hint="eastAsia"/>
              </w:rPr>
              <w:t>1</w:t>
            </w:r>
          </w:p>
        </w:tc>
        <w:tc>
          <w:tcPr>
            <w:tcW w:w="564" w:type="dxa"/>
          </w:tcPr>
          <w:p w:rsidR="000C4B59" w:rsidRDefault="00D22684">
            <w:pPr>
              <w:jc w:val="center"/>
              <w:rPr>
                <w:rFonts w:ascii="宋体" w:hAnsi="宋体" w:cs="宋体"/>
                <w:kern w:val="0"/>
                <w:sz w:val="18"/>
                <w:szCs w:val="18"/>
              </w:rPr>
            </w:pPr>
            <w:r>
              <w:rPr>
                <w:rFonts w:ascii="宋体" w:hAnsi="宋体" w:cs="宋体" w:hint="eastAsia"/>
                <w:kern w:val="0"/>
                <w:sz w:val="18"/>
                <w:szCs w:val="18"/>
              </w:rPr>
              <w:t>2</w:t>
            </w:r>
          </w:p>
        </w:tc>
        <w:tc>
          <w:tcPr>
            <w:tcW w:w="2482" w:type="dxa"/>
            <w:tcBorders>
              <w:right w:val="single" w:sz="12" w:space="0" w:color="auto"/>
            </w:tcBorders>
          </w:tcPr>
          <w:p w:rsidR="000C4B59" w:rsidRDefault="00D22684" w:rsidP="00B928E8">
            <w:pPr>
              <w:jc w:val="center"/>
              <w:rPr>
                <w:rFonts w:cs="Times New Roman"/>
              </w:rPr>
            </w:pPr>
            <w:r>
              <w:rPr>
                <w:rFonts w:ascii="宋体" w:hAnsi="宋体" w:cs="宋体" w:hint="eastAsia"/>
                <w:kern w:val="0"/>
                <w:sz w:val="18"/>
                <w:szCs w:val="18"/>
              </w:rPr>
              <w:t>信息</w:t>
            </w:r>
            <w:del w:id="2" w:author="Administrator" w:date="2016-07-11T22:21:00Z">
              <w:r w:rsidDel="00B928E8">
                <w:rPr>
                  <w:rFonts w:ascii="宋体" w:hAnsi="宋体" w:cs="宋体" w:hint="eastAsia"/>
                  <w:kern w:val="0"/>
                  <w:sz w:val="18"/>
                  <w:szCs w:val="18"/>
                </w:rPr>
                <w:delText>/材料</w:delText>
              </w:r>
            </w:del>
          </w:p>
        </w:tc>
      </w:tr>
      <w:tr w:rsidR="000C4B59">
        <w:trPr>
          <w:cantSplit/>
        </w:trPr>
        <w:tc>
          <w:tcPr>
            <w:tcW w:w="427" w:type="dxa"/>
            <w:vMerge/>
            <w:tcBorders>
              <w:left w:val="single" w:sz="12" w:space="0" w:color="auto"/>
            </w:tcBorders>
          </w:tcPr>
          <w:p w:rsidR="000C4B59" w:rsidRDefault="000C4B59">
            <w:pPr>
              <w:rPr>
                <w:rFonts w:cs="Times New Roman"/>
              </w:rPr>
            </w:pPr>
          </w:p>
        </w:tc>
        <w:tc>
          <w:tcPr>
            <w:tcW w:w="2870" w:type="dxa"/>
            <w:vAlign w:val="center"/>
          </w:tcPr>
          <w:p w:rsidR="000C4B59" w:rsidRDefault="00D22684">
            <w:pPr>
              <w:rPr>
                <w:rFonts w:cs="Times New Roman"/>
              </w:rPr>
            </w:pPr>
            <w:r>
              <w:rPr>
                <w:rFonts w:ascii="Times New Roman" w:hAnsi="Times New Roman" w:hint="eastAsia"/>
                <w:kern w:val="0"/>
                <w:szCs w:val="21"/>
              </w:rPr>
              <w:t>高等数学</w:t>
            </w:r>
            <w:r>
              <w:rPr>
                <w:rFonts w:ascii="Times New Roman" w:hAnsi="Times New Roman" w:hint="eastAsia"/>
                <w:kern w:val="0"/>
                <w:szCs w:val="21"/>
              </w:rPr>
              <w:t>B</w:t>
            </w:r>
            <w:r>
              <w:rPr>
                <w:rFonts w:ascii="宋体" w:hAnsi="宋体" w:hint="eastAsia"/>
                <w:kern w:val="0"/>
                <w:szCs w:val="21"/>
              </w:rPr>
              <w:t>II</w:t>
            </w:r>
          </w:p>
        </w:tc>
        <w:tc>
          <w:tcPr>
            <w:tcW w:w="643" w:type="dxa"/>
          </w:tcPr>
          <w:p w:rsidR="000C4B59" w:rsidRDefault="00D22684">
            <w:pPr>
              <w:jc w:val="center"/>
              <w:rPr>
                <w:rFonts w:ascii="宋体" w:hAnsi="宋体" w:cs="宋体"/>
                <w:kern w:val="0"/>
                <w:sz w:val="18"/>
                <w:szCs w:val="18"/>
              </w:rPr>
            </w:pPr>
            <w:r>
              <w:rPr>
                <w:rFonts w:ascii="宋体" w:hAnsi="宋体" w:cs="宋体" w:hint="eastAsia"/>
                <w:kern w:val="0"/>
                <w:sz w:val="18"/>
                <w:szCs w:val="18"/>
              </w:rPr>
              <w:t>必修</w:t>
            </w:r>
          </w:p>
        </w:tc>
        <w:tc>
          <w:tcPr>
            <w:tcW w:w="738" w:type="dxa"/>
            <w:vAlign w:val="center"/>
          </w:tcPr>
          <w:p w:rsidR="000C4B59" w:rsidRDefault="00D22684">
            <w:pPr>
              <w:jc w:val="center"/>
              <w:rPr>
                <w:rFonts w:cs="Times New Roman"/>
              </w:rPr>
            </w:pPr>
            <w:r>
              <w:rPr>
                <w:rFonts w:cs="Times New Roman" w:hint="eastAsia"/>
              </w:rPr>
              <w:t>5</w:t>
            </w:r>
          </w:p>
        </w:tc>
        <w:tc>
          <w:tcPr>
            <w:tcW w:w="798" w:type="dxa"/>
            <w:vAlign w:val="center"/>
          </w:tcPr>
          <w:p w:rsidR="000C4B59" w:rsidRDefault="000C4B59">
            <w:pPr>
              <w:jc w:val="center"/>
              <w:rPr>
                <w:rFonts w:cs="Times New Roman"/>
              </w:rPr>
            </w:pPr>
          </w:p>
        </w:tc>
        <w:tc>
          <w:tcPr>
            <w:tcW w:w="564" w:type="dxa"/>
          </w:tcPr>
          <w:p w:rsidR="000C4B59" w:rsidRDefault="00D22684">
            <w:pPr>
              <w:jc w:val="center"/>
              <w:rPr>
                <w:rFonts w:ascii="宋体" w:hAnsi="宋体" w:cs="宋体"/>
                <w:kern w:val="0"/>
                <w:sz w:val="18"/>
                <w:szCs w:val="18"/>
              </w:rPr>
            </w:pPr>
            <w:r>
              <w:rPr>
                <w:rFonts w:ascii="宋体" w:hAnsi="宋体" w:cs="宋体" w:hint="eastAsia"/>
                <w:kern w:val="0"/>
                <w:sz w:val="18"/>
                <w:szCs w:val="18"/>
              </w:rPr>
              <w:t>2</w:t>
            </w:r>
          </w:p>
        </w:tc>
        <w:tc>
          <w:tcPr>
            <w:tcW w:w="2482" w:type="dxa"/>
            <w:tcBorders>
              <w:right w:val="single" w:sz="12" w:space="0" w:color="auto"/>
            </w:tcBorders>
          </w:tcPr>
          <w:p w:rsidR="000C4B59" w:rsidRDefault="00D22684">
            <w:pPr>
              <w:jc w:val="center"/>
              <w:rPr>
                <w:rFonts w:cs="Times New Roman"/>
              </w:rPr>
            </w:pPr>
            <w:r>
              <w:rPr>
                <w:rFonts w:ascii="宋体" w:hAnsi="宋体" w:cs="宋体" w:hint="eastAsia"/>
                <w:kern w:val="0"/>
                <w:sz w:val="18"/>
                <w:szCs w:val="18"/>
              </w:rPr>
              <w:t>数学</w:t>
            </w:r>
          </w:p>
        </w:tc>
      </w:tr>
      <w:tr w:rsidR="000C4B59">
        <w:trPr>
          <w:cantSplit/>
        </w:trPr>
        <w:tc>
          <w:tcPr>
            <w:tcW w:w="427" w:type="dxa"/>
            <w:vMerge/>
            <w:tcBorders>
              <w:left w:val="single" w:sz="12" w:space="0" w:color="auto"/>
            </w:tcBorders>
          </w:tcPr>
          <w:p w:rsidR="000C4B59" w:rsidRDefault="000C4B59">
            <w:pPr>
              <w:rPr>
                <w:rFonts w:cs="Times New Roman"/>
              </w:rPr>
            </w:pPr>
          </w:p>
        </w:tc>
        <w:tc>
          <w:tcPr>
            <w:tcW w:w="2870" w:type="dxa"/>
            <w:vAlign w:val="center"/>
          </w:tcPr>
          <w:p w:rsidR="000C4B59" w:rsidRDefault="00D22684">
            <w:pPr>
              <w:rPr>
                <w:rFonts w:cs="Times New Roman"/>
              </w:rPr>
            </w:pPr>
            <w:r>
              <w:rPr>
                <w:rFonts w:ascii="宋体" w:hAnsi="宋体" w:hint="eastAsia"/>
                <w:kern w:val="0"/>
                <w:szCs w:val="21"/>
              </w:rPr>
              <w:t>大学物理</w:t>
            </w:r>
            <w:r>
              <w:rPr>
                <w:kern w:val="0"/>
                <w:szCs w:val="21"/>
              </w:rPr>
              <w:t>AI</w:t>
            </w:r>
          </w:p>
        </w:tc>
        <w:tc>
          <w:tcPr>
            <w:tcW w:w="643" w:type="dxa"/>
          </w:tcPr>
          <w:p w:rsidR="000C4B59" w:rsidRDefault="00D22684">
            <w:pPr>
              <w:jc w:val="center"/>
              <w:rPr>
                <w:rFonts w:ascii="宋体" w:hAnsi="宋体" w:cs="宋体"/>
                <w:kern w:val="0"/>
                <w:sz w:val="18"/>
                <w:szCs w:val="18"/>
              </w:rPr>
            </w:pPr>
            <w:r>
              <w:rPr>
                <w:rFonts w:ascii="宋体" w:hAnsi="宋体" w:cs="宋体" w:hint="eastAsia"/>
                <w:kern w:val="0"/>
                <w:sz w:val="18"/>
                <w:szCs w:val="18"/>
              </w:rPr>
              <w:t>必修</w:t>
            </w:r>
          </w:p>
        </w:tc>
        <w:tc>
          <w:tcPr>
            <w:tcW w:w="738" w:type="dxa"/>
            <w:vAlign w:val="center"/>
          </w:tcPr>
          <w:p w:rsidR="000C4B59" w:rsidRDefault="00D22684">
            <w:pPr>
              <w:jc w:val="center"/>
              <w:rPr>
                <w:rFonts w:cs="Times New Roman"/>
              </w:rPr>
            </w:pPr>
            <w:r>
              <w:rPr>
                <w:rFonts w:ascii="宋体" w:hAnsi="宋体" w:cs="宋体" w:hint="eastAsia"/>
                <w:kern w:val="0"/>
                <w:sz w:val="18"/>
                <w:szCs w:val="18"/>
              </w:rPr>
              <w:t>4</w:t>
            </w:r>
          </w:p>
        </w:tc>
        <w:tc>
          <w:tcPr>
            <w:tcW w:w="798" w:type="dxa"/>
            <w:vAlign w:val="center"/>
          </w:tcPr>
          <w:p w:rsidR="000C4B59" w:rsidRDefault="000C4B59">
            <w:pPr>
              <w:jc w:val="center"/>
              <w:rPr>
                <w:rFonts w:cs="Times New Roman"/>
              </w:rPr>
            </w:pPr>
          </w:p>
        </w:tc>
        <w:tc>
          <w:tcPr>
            <w:tcW w:w="564" w:type="dxa"/>
          </w:tcPr>
          <w:p w:rsidR="000C4B59" w:rsidRDefault="00D22684">
            <w:pPr>
              <w:jc w:val="center"/>
              <w:rPr>
                <w:rFonts w:ascii="宋体" w:hAnsi="宋体" w:cs="宋体"/>
                <w:kern w:val="0"/>
                <w:sz w:val="18"/>
                <w:szCs w:val="18"/>
              </w:rPr>
            </w:pPr>
            <w:r>
              <w:rPr>
                <w:rFonts w:ascii="宋体" w:hAnsi="宋体" w:cs="宋体" w:hint="eastAsia"/>
                <w:kern w:val="0"/>
                <w:sz w:val="18"/>
                <w:szCs w:val="18"/>
              </w:rPr>
              <w:t>2</w:t>
            </w:r>
          </w:p>
        </w:tc>
        <w:tc>
          <w:tcPr>
            <w:tcW w:w="2482" w:type="dxa"/>
            <w:tcBorders>
              <w:right w:val="single" w:sz="12" w:space="0" w:color="auto"/>
            </w:tcBorders>
          </w:tcPr>
          <w:p w:rsidR="000C4B59" w:rsidRDefault="00D22684">
            <w:pPr>
              <w:jc w:val="center"/>
              <w:rPr>
                <w:rFonts w:cs="Times New Roman"/>
              </w:rPr>
            </w:pPr>
            <w:r>
              <w:rPr>
                <w:rFonts w:ascii="宋体" w:hAnsi="宋体" w:cs="宋体" w:hint="eastAsia"/>
                <w:kern w:val="0"/>
                <w:sz w:val="18"/>
                <w:szCs w:val="18"/>
              </w:rPr>
              <w:t>物理</w:t>
            </w:r>
          </w:p>
        </w:tc>
      </w:tr>
      <w:tr w:rsidR="000C4B59">
        <w:trPr>
          <w:cantSplit/>
        </w:trPr>
        <w:tc>
          <w:tcPr>
            <w:tcW w:w="427" w:type="dxa"/>
            <w:vMerge/>
            <w:tcBorders>
              <w:left w:val="single" w:sz="12" w:space="0" w:color="auto"/>
            </w:tcBorders>
          </w:tcPr>
          <w:p w:rsidR="000C4B59" w:rsidRDefault="000C4B59">
            <w:pPr>
              <w:rPr>
                <w:rFonts w:cs="Times New Roman"/>
              </w:rPr>
            </w:pPr>
          </w:p>
        </w:tc>
        <w:tc>
          <w:tcPr>
            <w:tcW w:w="2870" w:type="dxa"/>
            <w:vAlign w:val="center"/>
          </w:tcPr>
          <w:p w:rsidR="000C4B59" w:rsidRDefault="00D22684">
            <w:pPr>
              <w:rPr>
                <w:rFonts w:cs="Times New Roman"/>
              </w:rPr>
            </w:pPr>
            <w:r>
              <w:rPr>
                <w:rFonts w:ascii="宋体" w:hAnsi="宋体" w:hint="eastAsia"/>
                <w:kern w:val="0"/>
                <w:szCs w:val="21"/>
              </w:rPr>
              <w:t>大学物理实验</w:t>
            </w:r>
            <w:r>
              <w:rPr>
                <w:kern w:val="0"/>
                <w:szCs w:val="21"/>
              </w:rPr>
              <w:t>AI</w:t>
            </w:r>
          </w:p>
        </w:tc>
        <w:tc>
          <w:tcPr>
            <w:tcW w:w="643" w:type="dxa"/>
          </w:tcPr>
          <w:p w:rsidR="000C4B59" w:rsidRDefault="00D22684">
            <w:pPr>
              <w:jc w:val="center"/>
              <w:rPr>
                <w:rFonts w:ascii="宋体" w:hAnsi="宋体" w:cs="宋体"/>
                <w:kern w:val="0"/>
                <w:sz w:val="18"/>
                <w:szCs w:val="18"/>
              </w:rPr>
            </w:pPr>
            <w:r>
              <w:rPr>
                <w:rFonts w:ascii="宋体" w:hAnsi="宋体" w:cs="宋体" w:hint="eastAsia"/>
                <w:kern w:val="0"/>
                <w:sz w:val="18"/>
                <w:szCs w:val="18"/>
              </w:rPr>
              <w:t>必修</w:t>
            </w:r>
          </w:p>
        </w:tc>
        <w:tc>
          <w:tcPr>
            <w:tcW w:w="738" w:type="dxa"/>
            <w:vAlign w:val="center"/>
          </w:tcPr>
          <w:p w:rsidR="000C4B59" w:rsidRDefault="00D22684">
            <w:pPr>
              <w:jc w:val="center"/>
              <w:rPr>
                <w:rFonts w:cs="Times New Roman"/>
              </w:rPr>
            </w:pPr>
            <w:r>
              <w:rPr>
                <w:rFonts w:cs="Times New Roman" w:hint="eastAsia"/>
              </w:rPr>
              <w:t>1</w:t>
            </w:r>
          </w:p>
        </w:tc>
        <w:tc>
          <w:tcPr>
            <w:tcW w:w="798" w:type="dxa"/>
            <w:vAlign w:val="center"/>
          </w:tcPr>
          <w:p w:rsidR="000C4B59" w:rsidRDefault="00D22684">
            <w:pPr>
              <w:jc w:val="center"/>
              <w:rPr>
                <w:rFonts w:cs="Times New Roman"/>
              </w:rPr>
            </w:pPr>
            <w:r>
              <w:rPr>
                <w:rFonts w:cs="Times New Roman" w:hint="eastAsia"/>
              </w:rPr>
              <w:t>1</w:t>
            </w:r>
          </w:p>
        </w:tc>
        <w:tc>
          <w:tcPr>
            <w:tcW w:w="564" w:type="dxa"/>
          </w:tcPr>
          <w:p w:rsidR="000C4B59" w:rsidRDefault="00D22684">
            <w:pPr>
              <w:jc w:val="center"/>
              <w:rPr>
                <w:rFonts w:ascii="宋体" w:hAnsi="宋体" w:cs="宋体"/>
                <w:kern w:val="0"/>
                <w:sz w:val="18"/>
                <w:szCs w:val="18"/>
              </w:rPr>
            </w:pPr>
            <w:r>
              <w:rPr>
                <w:rFonts w:ascii="宋体" w:hAnsi="宋体" w:cs="宋体" w:hint="eastAsia"/>
                <w:kern w:val="0"/>
                <w:sz w:val="18"/>
                <w:szCs w:val="18"/>
              </w:rPr>
              <w:t>2</w:t>
            </w:r>
          </w:p>
        </w:tc>
        <w:tc>
          <w:tcPr>
            <w:tcW w:w="2482" w:type="dxa"/>
            <w:tcBorders>
              <w:right w:val="single" w:sz="12" w:space="0" w:color="auto"/>
            </w:tcBorders>
          </w:tcPr>
          <w:p w:rsidR="000C4B59" w:rsidRDefault="00D22684">
            <w:pPr>
              <w:jc w:val="center"/>
              <w:rPr>
                <w:rFonts w:cs="Times New Roman"/>
              </w:rPr>
            </w:pPr>
            <w:r>
              <w:rPr>
                <w:rFonts w:ascii="宋体" w:hAnsi="宋体" w:cs="宋体" w:hint="eastAsia"/>
                <w:kern w:val="0"/>
                <w:sz w:val="18"/>
                <w:szCs w:val="18"/>
              </w:rPr>
              <w:t>物理</w:t>
            </w:r>
          </w:p>
        </w:tc>
      </w:tr>
      <w:tr w:rsidR="000C4B59">
        <w:trPr>
          <w:cantSplit/>
        </w:trPr>
        <w:tc>
          <w:tcPr>
            <w:tcW w:w="427" w:type="dxa"/>
            <w:vMerge/>
            <w:tcBorders>
              <w:left w:val="single" w:sz="12" w:space="0" w:color="auto"/>
            </w:tcBorders>
          </w:tcPr>
          <w:p w:rsidR="000C4B59" w:rsidRDefault="000C4B59">
            <w:pPr>
              <w:rPr>
                <w:rFonts w:cs="Times New Roman"/>
              </w:rPr>
            </w:pPr>
          </w:p>
        </w:tc>
        <w:tc>
          <w:tcPr>
            <w:tcW w:w="2870" w:type="dxa"/>
            <w:vAlign w:val="center"/>
          </w:tcPr>
          <w:p w:rsidR="000C4B59" w:rsidRDefault="00D22684">
            <w:pPr>
              <w:rPr>
                <w:rFonts w:ascii="宋体" w:hAnsi="宋体"/>
                <w:kern w:val="0"/>
                <w:szCs w:val="21"/>
              </w:rPr>
            </w:pPr>
            <w:r>
              <w:rPr>
                <w:rFonts w:ascii="宋体" w:hAnsi="宋体" w:hint="eastAsia"/>
                <w:kern w:val="0"/>
                <w:szCs w:val="21"/>
              </w:rPr>
              <w:t>物理化学A</w:t>
            </w:r>
          </w:p>
        </w:tc>
        <w:tc>
          <w:tcPr>
            <w:tcW w:w="643" w:type="dxa"/>
          </w:tcPr>
          <w:p w:rsidR="000C4B59" w:rsidRDefault="00D22684">
            <w:pPr>
              <w:jc w:val="center"/>
              <w:rPr>
                <w:rFonts w:cs="Times New Roman"/>
              </w:rPr>
            </w:pPr>
            <w:r>
              <w:rPr>
                <w:rFonts w:ascii="宋体" w:hAnsi="宋体" w:cs="宋体" w:hint="eastAsia"/>
                <w:kern w:val="0"/>
                <w:sz w:val="18"/>
                <w:szCs w:val="18"/>
              </w:rPr>
              <w:t>必修</w:t>
            </w:r>
          </w:p>
        </w:tc>
        <w:tc>
          <w:tcPr>
            <w:tcW w:w="738" w:type="dxa"/>
            <w:vAlign w:val="center"/>
          </w:tcPr>
          <w:p w:rsidR="000C4B59" w:rsidRDefault="00D22684">
            <w:pPr>
              <w:jc w:val="center"/>
              <w:rPr>
                <w:rFonts w:cs="Times New Roman"/>
              </w:rPr>
            </w:pPr>
            <w:r>
              <w:rPr>
                <w:rFonts w:cs="Times New Roman" w:hint="eastAsia"/>
              </w:rPr>
              <w:t>3</w:t>
            </w:r>
          </w:p>
        </w:tc>
        <w:tc>
          <w:tcPr>
            <w:tcW w:w="798" w:type="dxa"/>
            <w:vAlign w:val="center"/>
          </w:tcPr>
          <w:p w:rsidR="000C4B59" w:rsidRDefault="000C4B59">
            <w:pPr>
              <w:jc w:val="center"/>
              <w:rPr>
                <w:rFonts w:cs="Times New Roman"/>
              </w:rPr>
            </w:pPr>
          </w:p>
        </w:tc>
        <w:tc>
          <w:tcPr>
            <w:tcW w:w="564" w:type="dxa"/>
          </w:tcPr>
          <w:p w:rsidR="000C4B59" w:rsidRDefault="00D22684">
            <w:pPr>
              <w:jc w:val="center"/>
              <w:rPr>
                <w:rFonts w:ascii="宋体" w:hAnsi="宋体" w:cs="宋体"/>
                <w:kern w:val="0"/>
                <w:sz w:val="18"/>
                <w:szCs w:val="18"/>
              </w:rPr>
            </w:pPr>
            <w:r>
              <w:rPr>
                <w:rFonts w:ascii="宋体" w:hAnsi="宋体" w:cs="宋体" w:hint="eastAsia"/>
                <w:kern w:val="0"/>
                <w:sz w:val="18"/>
                <w:szCs w:val="18"/>
              </w:rPr>
              <w:t>2</w:t>
            </w:r>
          </w:p>
        </w:tc>
        <w:tc>
          <w:tcPr>
            <w:tcW w:w="2482" w:type="dxa"/>
            <w:tcBorders>
              <w:right w:val="single" w:sz="12" w:space="0" w:color="auto"/>
            </w:tcBorders>
          </w:tcPr>
          <w:p w:rsidR="000C4B59" w:rsidRDefault="00D22684">
            <w:pPr>
              <w:jc w:val="center"/>
              <w:rPr>
                <w:rFonts w:cs="Times New Roman"/>
              </w:rPr>
            </w:pPr>
            <w:r>
              <w:rPr>
                <w:rFonts w:ascii="宋体" w:hAnsi="宋体" w:cs="宋体" w:hint="eastAsia"/>
                <w:kern w:val="0"/>
                <w:sz w:val="18"/>
                <w:szCs w:val="18"/>
              </w:rPr>
              <w:t>材料</w:t>
            </w:r>
          </w:p>
        </w:tc>
      </w:tr>
      <w:tr w:rsidR="000C4B59">
        <w:trPr>
          <w:cantSplit/>
        </w:trPr>
        <w:tc>
          <w:tcPr>
            <w:tcW w:w="427" w:type="dxa"/>
            <w:vMerge/>
            <w:tcBorders>
              <w:left w:val="single" w:sz="12" w:space="0" w:color="auto"/>
            </w:tcBorders>
          </w:tcPr>
          <w:p w:rsidR="000C4B59" w:rsidRDefault="000C4B59">
            <w:pPr>
              <w:rPr>
                <w:rFonts w:cs="Times New Roman"/>
              </w:rPr>
            </w:pPr>
          </w:p>
        </w:tc>
        <w:tc>
          <w:tcPr>
            <w:tcW w:w="2870" w:type="dxa"/>
            <w:vAlign w:val="center"/>
          </w:tcPr>
          <w:p w:rsidR="000C4B59" w:rsidRDefault="00D22684">
            <w:pPr>
              <w:rPr>
                <w:rFonts w:ascii="宋体" w:hAnsi="宋体"/>
                <w:kern w:val="0"/>
                <w:szCs w:val="21"/>
              </w:rPr>
            </w:pPr>
            <w:r>
              <w:rPr>
                <w:rFonts w:ascii="宋体" w:hAnsi="宋体" w:hint="eastAsia"/>
                <w:kern w:val="0"/>
                <w:szCs w:val="21"/>
              </w:rPr>
              <w:t>物理化学实验A</w:t>
            </w:r>
          </w:p>
        </w:tc>
        <w:tc>
          <w:tcPr>
            <w:tcW w:w="643" w:type="dxa"/>
          </w:tcPr>
          <w:p w:rsidR="000C4B59" w:rsidRDefault="00D22684">
            <w:pPr>
              <w:jc w:val="center"/>
              <w:rPr>
                <w:rFonts w:cs="Times New Roman"/>
              </w:rPr>
            </w:pPr>
            <w:r>
              <w:rPr>
                <w:rFonts w:ascii="宋体" w:hAnsi="宋体" w:cs="宋体" w:hint="eastAsia"/>
                <w:kern w:val="0"/>
                <w:sz w:val="18"/>
                <w:szCs w:val="18"/>
              </w:rPr>
              <w:t>必修</w:t>
            </w:r>
          </w:p>
        </w:tc>
        <w:tc>
          <w:tcPr>
            <w:tcW w:w="738" w:type="dxa"/>
            <w:vAlign w:val="center"/>
          </w:tcPr>
          <w:p w:rsidR="000C4B59" w:rsidRDefault="00D22684">
            <w:pPr>
              <w:jc w:val="center"/>
              <w:rPr>
                <w:rFonts w:cs="Times New Roman"/>
              </w:rPr>
            </w:pPr>
            <w:r>
              <w:rPr>
                <w:rFonts w:cs="Times New Roman" w:hint="eastAsia"/>
              </w:rPr>
              <w:t>1</w:t>
            </w:r>
          </w:p>
        </w:tc>
        <w:tc>
          <w:tcPr>
            <w:tcW w:w="798" w:type="dxa"/>
            <w:vAlign w:val="center"/>
          </w:tcPr>
          <w:p w:rsidR="000C4B59" w:rsidRDefault="000C4B59">
            <w:pPr>
              <w:jc w:val="center"/>
              <w:rPr>
                <w:rFonts w:cs="Times New Roman"/>
              </w:rPr>
            </w:pPr>
          </w:p>
        </w:tc>
        <w:tc>
          <w:tcPr>
            <w:tcW w:w="564" w:type="dxa"/>
          </w:tcPr>
          <w:p w:rsidR="000C4B59" w:rsidRDefault="00D22684">
            <w:pPr>
              <w:jc w:val="center"/>
              <w:rPr>
                <w:rFonts w:ascii="宋体" w:hAnsi="宋体" w:cs="宋体"/>
                <w:kern w:val="0"/>
                <w:sz w:val="18"/>
                <w:szCs w:val="18"/>
              </w:rPr>
            </w:pPr>
            <w:r>
              <w:rPr>
                <w:rFonts w:ascii="宋体" w:hAnsi="宋体" w:cs="宋体" w:hint="eastAsia"/>
                <w:kern w:val="0"/>
                <w:sz w:val="18"/>
                <w:szCs w:val="18"/>
              </w:rPr>
              <w:t>2</w:t>
            </w:r>
          </w:p>
        </w:tc>
        <w:tc>
          <w:tcPr>
            <w:tcW w:w="2482" w:type="dxa"/>
            <w:tcBorders>
              <w:right w:val="single" w:sz="12" w:space="0" w:color="auto"/>
            </w:tcBorders>
          </w:tcPr>
          <w:p w:rsidR="000C4B59" w:rsidRDefault="00D22684">
            <w:pPr>
              <w:jc w:val="center"/>
              <w:rPr>
                <w:rFonts w:cs="Times New Roman"/>
              </w:rPr>
            </w:pPr>
            <w:r>
              <w:rPr>
                <w:rFonts w:ascii="宋体" w:hAnsi="宋体" w:cs="宋体" w:hint="eastAsia"/>
                <w:kern w:val="0"/>
                <w:sz w:val="18"/>
                <w:szCs w:val="18"/>
              </w:rPr>
              <w:t>生命</w:t>
            </w:r>
          </w:p>
        </w:tc>
      </w:tr>
      <w:tr w:rsidR="000C4B59">
        <w:trPr>
          <w:cantSplit/>
        </w:trPr>
        <w:tc>
          <w:tcPr>
            <w:tcW w:w="427" w:type="dxa"/>
            <w:vMerge/>
            <w:tcBorders>
              <w:left w:val="single" w:sz="12" w:space="0" w:color="auto"/>
            </w:tcBorders>
          </w:tcPr>
          <w:p w:rsidR="000C4B59" w:rsidRDefault="000C4B59">
            <w:pPr>
              <w:rPr>
                <w:rFonts w:cs="Times New Roman"/>
              </w:rPr>
            </w:pPr>
          </w:p>
        </w:tc>
        <w:tc>
          <w:tcPr>
            <w:tcW w:w="2870" w:type="dxa"/>
            <w:vAlign w:val="center"/>
          </w:tcPr>
          <w:p w:rsidR="000C4B59" w:rsidRDefault="00D22684">
            <w:pPr>
              <w:rPr>
                <w:rFonts w:ascii="宋体" w:hAnsi="宋体"/>
                <w:kern w:val="0"/>
                <w:szCs w:val="21"/>
              </w:rPr>
            </w:pPr>
            <w:r>
              <w:rPr>
                <w:rFonts w:ascii="宋体" w:hAnsi="宋体" w:hint="eastAsia"/>
                <w:kern w:val="0"/>
                <w:szCs w:val="21"/>
              </w:rPr>
              <w:t>材料科学与工程（新生研讨课）</w:t>
            </w:r>
          </w:p>
        </w:tc>
        <w:tc>
          <w:tcPr>
            <w:tcW w:w="643" w:type="dxa"/>
          </w:tcPr>
          <w:p w:rsidR="000C4B59" w:rsidRDefault="00D22684">
            <w:pPr>
              <w:jc w:val="center"/>
              <w:rPr>
                <w:rFonts w:cs="Times New Roman"/>
              </w:rPr>
            </w:pPr>
            <w:r>
              <w:rPr>
                <w:rFonts w:ascii="宋体" w:hAnsi="宋体" w:cs="宋体" w:hint="eastAsia"/>
                <w:kern w:val="0"/>
                <w:sz w:val="18"/>
                <w:szCs w:val="18"/>
              </w:rPr>
              <w:t>限选</w:t>
            </w:r>
          </w:p>
        </w:tc>
        <w:tc>
          <w:tcPr>
            <w:tcW w:w="738" w:type="dxa"/>
            <w:vAlign w:val="center"/>
          </w:tcPr>
          <w:p w:rsidR="000C4B59" w:rsidRDefault="00D22684">
            <w:pPr>
              <w:jc w:val="center"/>
              <w:rPr>
                <w:rFonts w:cs="Times New Roman"/>
              </w:rPr>
            </w:pPr>
            <w:r>
              <w:rPr>
                <w:rFonts w:cs="Times New Roman" w:hint="eastAsia"/>
              </w:rPr>
              <w:t>2</w:t>
            </w:r>
          </w:p>
        </w:tc>
        <w:tc>
          <w:tcPr>
            <w:tcW w:w="798" w:type="dxa"/>
            <w:vAlign w:val="center"/>
          </w:tcPr>
          <w:p w:rsidR="000C4B59" w:rsidRDefault="000C4B59">
            <w:pPr>
              <w:jc w:val="center"/>
              <w:rPr>
                <w:rFonts w:cs="Times New Roman"/>
              </w:rPr>
            </w:pPr>
          </w:p>
        </w:tc>
        <w:tc>
          <w:tcPr>
            <w:tcW w:w="564" w:type="dxa"/>
          </w:tcPr>
          <w:p w:rsidR="000C4B59" w:rsidRDefault="00D22684">
            <w:pPr>
              <w:jc w:val="center"/>
              <w:rPr>
                <w:rFonts w:ascii="宋体" w:hAnsi="宋体" w:cs="宋体"/>
                <w:kern w:val="0"/>
                <w:sz w:val="18"/>
                <w:szCs w:val="18"/>
              </w:rPr>
            </w:pPr>
            <w:r>
              <w:rPr>
                <w:rFonts w:ascii="宋体" w:hAnsi="宋体" w:cs="宋体" w:hint="eastAsia"/>
                <w:kern w:val="0"/>
                <w:sz w:val="18"/>
                <w:szCs w:val="18"/>
              </w:rPr>
              <w:t>2</w:t>
            </w:r>
          </w:p>
        </w:tc>
        <w:tc>
          <w:tcPr>
            <w:tcW w:w="2482" w:type="dxa"/>
            <w:tcBorders>
              <w:right w:val="single" w:sz="12" w:space="0" w:color="auto"/>
            </w:tcBorders>
          </w:tcPr>
          <w:p w:rsidR="000C4B59" w:rsidRDefault="00D22684">
            <w:pPr>
              <w:jc w:val="center"/>
              <w:rPr>
                <w:rFonts w:cs="Times New Roman"/>
              </w:rPr>
            </w:pPr>
            <w:r>
              <w:rPr>
                <w:rFonts w:ascii="宋体" w:hAnsi="宋体" w:cs="宋体" w:hint="eastAsia"/>
                <w:kern w:val="0"/>
                <w:sz w:val="18"/>
                <w:szCs w:val="18"/>
              </w:rPr>
              <w:t>材料</w:t>
            </w:r>
          </w:p>
        </w:tc>
      </w:tr>
      <w:tr w:rsidR="000C4B59">
        <w:trPr>
          <w:cantSplit/>
        </w:trPr>
        <w:tc>
          <w:tcPr>
            <w:tcW w:w="427" w:type="dxa"/>
            <w:vMerge/>
            <w:tcBorders>
              <w:left w:val="single" w:sz="12" w:space="0" w:color="auto"/>
            </w:tcBorders>
          </w:tcPr>
          <w:p w:rsidR="000C4B59" w:rsidRDefault="000C4B59">
            <w:pPr>
              <w:rPr>
                <w:rFonts w:cs="Times New Roman"/>
              </w:rPr>
            </w:pPr>
          </w:p>
        </w:tc>
        <w:tc>
          <w:tcPr>
            <w:tcW w:w="2870" w:type="dxa"/>
          </w:tcPr>
          <w:p w:rsidR="000C4B59" w:rsidRDefault="00D22684">
            <w:pPr>
              <w:widowControl/>
              <w:snapToGrid w:val="0"/>
              <w:jc w:val="center"/>
              <w:rPr>
                <w:kern w:val="0"/>
                <w:szCs w:val="21"/>
              </w:rPr>
            </w:pPr>
            <w:r>
              <w:rPr>
                <w:rFonts w:hint="eastAsia"/>
                <w:kern w:val="0"/>
                <w:szCs w:val="21"/>
              </w:rPr>
              <w:t>小计</w:t>
            </w:r>
          </w:p>
        </w:tc>
        <w:tc>
          <w:tcPr>
            <w:tcW w:w="643" w:type="dxa"/>
            <w:vAlign w:val="center"/>
          </w:tcPr>
          <w:p w:rsidR="000C4B59" w:rsidRDefault="000C4B59">
            <w:pPr>
              <w:widowControl/>
              <w:snapToGrid w:val="0"/>
              <w:jc w:val="center"/>
              <w:rPr>
                <w:kern w:val="0"/>
                <w:szCs w:val="21"/>
              </w:rPr>
            </w:pPr>
          </w:p>
        </w:tc>
        <w:tc>
          <w:tcPr>
            <w:tcW w:w="738" w:type="dxa"/>
            <w:vAlign w:val="center"/>
          </w:tcPr>
          <w:p w:rsidR="000C4B59" w:rsidRDefault="00D22684">
            <w:pPr>
              <w:widowControl/>
              <w:snapToGrid w:val="0"/>
              <w:jc w:val="center"/>
              <w:rPr>
                <w:kern w:val="0"/>
                <w:szCs w:val="21"/>
              </w:rPr>
            </w:pPr>
            <w:r>
              <w:rPr>
                <w:rFonts w:hint="eastAsia"/>
                <w:kern w:val="0"/>
                <w:szCs w:val="21"/>
              </w:rPr>
              <w:t>25</w:t>
            </w:r>
          </w:p>
        </w:tc>
        <w:tc>
          <w:tcPr>
            <w:tcW w:w="798" w:type="dxa"/>
            <w:vAlign w:val="center"/>
          </w:tcPr>
          <w:p w:rsidR="000C4B59" w:rsidRDefault="000C4B59">
            <w:pPr>
              <w:jc w:val="center"/>
            </w:pPr>
          </w:p>
        </w:tc>
        <w:tc>
          <w:tcPr>
            <w:tcW w:w="564" w:type="dxa"/>
          </w:tcPr>
          <w:p w:rsidR="000C4B59" w:rsidRDefault="000C4B59">
            <w:pPr>
              <w:jc w:val="center"/>
            </w:pPr>
          </w:p>
        </w:tc>
        <w:tc>
          <w:tcPr>
            <w:tcW w:w="2482" w:type="dxa"/>
            <w:tcBorders>
              <w:right w:val="single" w:sz="12" w:space="0" w:color="auto"/>
            </w:tcBorders>
          </w:tcPr>
          <w:p w:rsidR="000C4B59" w:rsidRDefault="000C4B59">
            <w:pPr>
              <w:jc w:val="center"/>
            </w:pPr>
          </w:p>
        </w:tc>
      </w:tr>
      <w:tr w:rsidR="000C4B59">
        <w:trPr>
          <w:cantSplit/>
        </w:trPr>
        <w:tc>
          <w:tcPr>
            <w:tcW w:w="427" w:type="dxa"/>
            <w:vMerge/>
            <w:tcBorders>
              <w:left w:val="single" w:sz="12" w:space="0" w:color="auto"/>
            </w:tcBorders>
          </w:tcPr>
          <w:p w:rsidR="000C4B59" w:rsidRDefault="000C4B59">
            <w:pPr>
              <w:rPr>
                <w:rFonts w:cs="Times New Roman"/>
              </w:rPr>
            </w:pPr>
          </w:p>
        </w:tc>
        <w:tc>
          <w:tcPr>
            <w:tcW w:w="2870" w:type="dxa"/>
            <w:vAlign w:val="center"/>
          </w:tcPr>
          <w:p w:rsidR="000C4B59" w:rsidRDefault="00D22684">
            <w:pPr>
              <w:widowControl/>
              <w:snapToGrid w:val="0"/>
              <w:jc w:val="center"/>
              <w:rPr>
                <w:kern w:val="0"/>
                <w:szCs w:val="21"/>
              </w:rPr>
            </w:pPr>
            <w:r>
              <w:rPr>
                <w:rFonts w:ascii="宋体" w:hAnsi="宋体" w:hint="eastAsia"/>
                <w:szCs w:val="21"/>
              </w:rPr>
              <w:t>军事技能训练</w:t>
            </w:r>
          </w:p>
        </w:tc>
        <w:tc>
          <w:tcPr>
            <w:tcW w:w="643" w:type="dxa"/>
            <w:vAlign w:val="center"/>
          </w:tcPr>
          <w:p w:rsidR="000C4B59" w:rsidRDefault="00D22684">
            <w:pPr>
              <w:widowControl/>
              <w:snapToGrid w:val="0"/>
              <w:jc w:val="center"/>
              <w:rPr>
                <w:kern w:val="0"/>
                <w:szCs w:val="21"/>
              </w:rPr>
            </w:pPr>
            <w:r>
              <w:rPr>
                <w:rFonts w:ascii="宋体" w:hAnsi="宋体" w:hint="eastAsia"/>
                <w:szCs w:val="21"/>
              </w:rPr>
              <w:t>必修</w:t>
            </w:r>
          </w:p>
        </w:tc>
        <w:tc>
          <w:tcPr>
            <w:tcW w:w="738" w:type="dxa"/>
            <w:vAlign w:val="center"/>
          </w:tcPr>
          <w:p w:rsidR="000C4B59" w:rsidRDefault="00D22684">
            <w:pPr>
              <w:widowControl/>
              <w:snapToGrid w:val="0"/>
              <w:jc w:val="center"/>
              <w:rPr>
                <w:kern w:val="0"/>
                <w:szCs w:val="21"/>
              </w:rPr>
            </w:pPr>
            <w:r>
              <w:rPr>
                <w:rFonts w:ascii="宋体" w:hAnsi="宋体" w:hint="eastAsia"/>
                <w:szCs w:val="21"/>
              </w:rPr>
              <w:t>1</w:t>
            </w:r>
          </w:p>
        </w:tc>
        <w:tc>
          <w:tcPr>
            <w:tcW w:w="798" w:type="dxa"/>
            <w:vAlign w:val="center"/>
          </w:tcPr>
          <w:p w:rsidR="000C4B59" w:rsidRDefault="00D22684">
            <w:pPr>
              <w:widowControl/>
              <w:snapToGrid w:val="0"/>
              <w:jc w:val="center"/>
              <w:rPr>
                <w:kern w:val="0"/>
                <w:szCs w:val="21"/>
              </w:rPr>
            </w:pPr>
            <w:r>
              <w:rPr>
                <w:rFonts w:ascii="宋体" w:hAnsi="宋体" w:hint="eastAsia"/>
                <w:szCs w:val="21"/>
              </w:rPr>
              <w:t>1</w:t>
            </w:r>
          </w:p>
        </w:tc>
        <w:tc>
          <w:tcPr>
            <w:tcW w:w="564" w:type="dxa"/>
          </w:tcPr>
          <w:p w:rsidR="000C4B59" w:rsidRDefault="00D22684">
            <w:pPr>
              <w:outlineLvl w:val="0"/>
              <w:rPr>
                <w:rFonts w:ascii="宋体" w:hAnsi="宋体"/>
                <w:szCs w:val="21"/>
              </w:rPr>
            </w:pPr>
            <w:r>
              <w:rPr>
                <w:rFonts w:cs="Times New Roman" w:hint="eastAsia"/>
              </w:rPr>
              <w:t>短</w:t>
            </w:r>
            <w:r>
              <w:rPr>
                <w:rFonts w:cs="Times New Roman" w:hint="eastAsia"/>
              </w:rPr>
              <w:t xml:space="preserve"> 1</w:t>
            </w:r>
          </w:p>
        </w:tc>
        <w:tc>
          <w:tcPr>
            <w:tcW w:w="2482" w:type="dxa"/>
            <w:tcBorders>
              <w:right w:val="single" w:sz="12" w:space="0" w:color="auto"/>
            </w:tcBorders>
            <w:vAlign w:val="center"/>
          </w:tcPr>
          <w:p w:rsidR="000C4B59" w:rsidRDefault="00D22684">
            <w:pPr>
              <w:jc w:val="center"/>
              <w:outlineLvl w:val="0"/>
              <w:rPr>
                <w:rFonts w:ascii="宋体" w:hAnsi="宋体" w:cs="宋体"/>
                <w:kern w:val="0"/>
                <w:sz w:val="18"/>
                <w:szCs w:val="18"/>
              </w:rPr>
            </w:pPr>
            <w:r>
              <w:rPr>
                <w:rFonts w:ascii="宋体" w:hAnsi="宋体" w:hint="eastAsia"/>
                <w:szCs w:val="21"/>
              </w:rPr>
              <w:t>武装部</w:t>
            </w:r>
          </w:p>
        </w:tc>
      </w:tr>
      <w:tr w:rsidR="000C4B59">
        <w:trPr>
          <w:cantSplit/>
        </w:trPr>
        <w:tc>
          <w:tcPr>
            <w:tcW w:w="427" w:type="dxa"/>
            <w:vMerge/>
            <w:tcBorders>
              <w:left w:val="single" w:sz="12" w:space="0" w:color="auto"/>
            </w:tcBorders>
          </w:tcPr>
          <w:p w:rsidR="000C4B59" w:rsidRDefault="000C4B59">
            <w:pPr>
              <w:rPr>
                <w:rFonts w:cs="Times New Roman"/>
              </w:rPr>
            </w:pPr>
          </w:p>
        </w:tc>
        <w:tc>
          <w:tcPr>
            <w:tcW w:w="2870" w:type="dxa"/>
            <w:vAlign w:val="center"/>
          </w:tcPr>
          <w:p w:rsidR="000C4B59" w:rsidRDefault="00D22684">
            <w:pPr>
              <w:widowControl/>
              <w:snapToGrid w:val="0"/>
              <w:jc w:val="center"/>
              <w:rPr>
                <w:rFonts w:ascii="宋体" w:hAnsi="宋体"/>
                <w:szCs w:val="21"/>
              </w:rPr>
            </w:pPr>
            <w:r>
              <w:rPr>
                <w:rFonts w:ascii="Times New Roman" w:hAnsi="Times New Roman" w:cs="宋体" w:hint="eastAsia"/>
              </w:rPr>
              <w:t>工程训练</w:t>
            </w:r>
            <w:r>
              <w:rPr>
                <w:rFonts w:ascii="Times New Roman" w:hAnsi="Times New Roman" w:cs="宋体" w:hint="eastAsia"/>
              </w:rPr>
              <w:t>B</w:t>
            </w:r>
          </w:p>
        </w:tc>
        <w:tc>
          <w:tcPr>
            <w:tcW w:w="643" w:type="dxa"/>
            <w:vAlign w:val="center"/>
          </w:tcPr>
          <w:p w:rsidR="000C4B59" w:rsidRDefault="00D22684">
            <w:pPr>
              <w:widowControl/>
              <w:snapToGrid w:val="0"/>
              <w:jc w:val="center"/>
              <w:rPr>
                <w:rFonts w:ascii="宋体" w:hAnsi="宋体"/>
                <w:szCs w:val="21"/>
              </w:rPr>
            </w:pPr>
            <w:r>
              <w:rPr>
                <w:rFonts w:ascii="宋体" w:hAnsi="宋体" w:cs="宋体" w:hint="eastAsia"/>
                <w:kern w:val="0"/>
                <w:szCs w:val="21"/>
              </w:rPr>
              <w:t>必修</w:t>
            </w:r>
          </w:p>
        </w:tc>
        <w:tc>
          <w:tcPr>
            <w:tcW w:w="738" w:type="dxa"/>
            <w:vAlign w:val="center"/>
          </w:tcPr>
          <w:p w:rsidR="000C4B59" w:rsidRDefault="00D22684">
            <w:pPr>
              <w:widowControl/>
              <w:snapToGrid w:val="0"/>
              <w:jc w:val="center"/>
              <w:rPr>
                <w:rFonts w:ascii="宋体" w:hAnsi="宋体"/>
                <w:szCs w:val="21"/>
              </w:rPr>
            </w:pPr>
            <w:r>
              <w:rPr>
                <w:rFonts w:ascii="宋体" w:hint="eastAsia"/>
                <w:kern w:val="0"/>
                <w:szCs w:val="21"/>
              </w:rPr>
              <w:t>1.5</w:t>
            </w:r>
          </w:p>
        </w:tc>
        <w:tc>
          <w:tcPr>
            <w:tcW w:w="798" w:type="dxa"/>
            <w:vAlign w:val="center"/>
          </w:tcPr>
          <w:p w:rsidR="000C4B59" w:rsidRDefault="00D22684">
            <w:pPr>
              <w:widowControl/>
              <w:snapToGrid w:val="0"/>
              <w:jc w:val="center"/>
              <w:rPr>
                <w:rFonts w:ascii="宋体" w:hAnsi="宋体"/>
                <w:szCs w:val="21"/>
              </w:rPr>
            </w:pPr>
            <w:r>
              <w:rPr>
                <w:rFonts w:ascii="宋体" w:hint="eastAsia"/>
                <w:kern w:val="0"/>
                <w:szCs w:val="21"/>
              </w:rPr>
              <w:t>1.5</w:t>
            </w:r>
          </w:p>
        </w:tc>
        <w:tc>
          <w:tcPr>
            <w:tcW w:w="564" w:type="dxa"/>
          </w:tcPr>
          <w:p w:rsidR="000C4B59" w:rsidRDefault="00D22684">
            <w:pPr>
              <w:outlineLvl w:val="0"/>
              <w:rPr>
                <w:rFonts w:ascii="宋体" w:hAnsi="宋体"/>
                <w:szCs w:val="21"/>
              </w:rPr>
            </w:pPr>
            <w:r>
              <w:rPr>
                <w:rFonts w:cs="Times New Roman" w:hint="eastAsia"/>
              </w:rPr>
              <w:t>短</w:t>
            </w:r>
            <w:r>
              <w:rPr>
                <w:rFonts w:cs="Times New Roman" w:hint="eastAsia"/>
              </w:rPr>
              <w:t xml:space="preserve"> 1</w:t>
            </w:r>
          </w:p>
        </w:tc>
        <w:tc>
          <w:tcPr>
            <w:tcW w:w="2482" w:type="dxa"/>
            <w:tcBorders>
              <w:right w:val="single" w:sz="12" w:space="0" w:color="auto"/>
            </w:tcBorders>
            <w:vAlign w:val="center"/>
          </w:tcPr>
          <w:p w:rsidR="000C4B59" w:rsidRDefault="00D22684">
            <w:pPr>
              <w:jc w:val="center"/>
              <w:outlineLvl w:val="0"/>
              <w:rPr>
                <w:rFonts w:ascii="宋体" w:hAnsi="宋体"/>
                <w:szCs w:val="21"/>
              </w:rPr>
            </w:pPr>
            <w:r>
              <w:rPr>
                <w:rFonts w:ascii="宋体" w:hAnsi="宋体" w:hint="eastAsia"/>
                <w:szCs w:val="21"/>
              </w:rPr>
              <w:t>工业中心</w:t>
            </w:r>
          </w:p>
        </w:tc>
      </w:tr>
    </w:tbl>
    <w:p w:rsidR="000C4B59" w:rsidRDefault="00D22684">
      <w:pPr>
        <w:widowControl/>
        <w:spacing w:line="360" w:lineRule="auto"/>
        <w:jc w:val="left"/>
        <w:rPr>
          <w:rFonts w:ascii="宋体"/>
          <w:b/>
          <w:szCs w:val="21"/>
        </w:rPr>
      </w:pPr>
      <w:r>
        <w:rPr>
          <w:rFonts w:hint="eastAsia"/>
          <w:szCs w:val="21"/>
        </w:rPr>
        <w:t>注：通识限选课由学校统一编排，新生研讨课属于通识课程，学院提供多门课程组成限选组供选择，学生第一学年完成</w:t>
      </w:r>
      <w:r>
        <w:rPr>
          <w:szCs w:val="21"/>
        </w:rPr>
        <w:t>2</w:t>
      </w:r>
      <w:r>
        <w:rPr>
          <w:rFonts w:hint="eastAsia"/>
          <w:szCs w:val="21"/>
        </w:rPr>
        <w:t>学分。</w:t>
      </w:r>
    </w:p>
    <w:p w:rsidR="000C4B59" w:rsidRDefault="000C4B59">
      <w:pPr>
        <w:spacing w:line="360" w:lineRule="auto"/>
        <w:rPr>
          <w:rFonts w:ascii="黑体" w:eastAsia="黑体"/>
          <w:szCs w:val="21"/>
        </w:rPr>
      </w:pPr>
    </w:p>
    <w:p w:rsidR="000C4B59" w:rsidRDefault="00D22684">
      <w:pPr>
        <w:spacing w:line="360" w:lineRule="auto"/>
        <w:ind w:left="606"/>
        <w:jc w:val="center"/>
        <w:rPr>
          <w:rFonts w:ascii="宋体"/>
          <w:b/>
          <w:szCs w:val="21"/>
        </w:rPr>
      </w:pPr>
      <w:r>
        <w:rPr>
          <w:rFonts w:ascii="宋体" w:hint="eastAsia"/>
          <w:b/>
          <w:szCs w:val="21"/>
        </w:rPr>
        <w:t>材料科学与工程专业（高分子方向）培养方案</w:t>
      </w:r>
    </w:p>
    <w:p w:rsidR="000C4B59" w:rsidRDefault="000C4B59">
      <w:pPr>
        <w:spacing w:line="360" w:lineRule="auto"/>
        <w:rPr>
          <w:rFonts w:ascii="黑体" w:eastAsia="黑体"/>
          <w:szCs w:val="21"/>
        </w:rPr>
      </w:pPr>
    </w:p>
    <w:p w:rsidR="000C4B59" w:rsidRDefault="00D22684">
      <w:pPr>
        <w:spacing w:line="360" w:lineRule="auto"/>
        <w:rPr>
          <w:rFonts w:ascii="黑体" w:eastAsia="黑体"/>
          <w:szCs w:val="21"/>
        </w:rPr>
      </w:pPr>
      <w:r>
        <w:rPr>
          <w:rFonts w:ascii="黑体" w:eastAsia="黑体" w:hint="eastAsia"/>
          <w:szCs w:val="21"/>
        </w:rPr>
        <w:t>一、专业培养目标</w:t>
      </w:r>
    </w:p>
    <w:p w:rsidR="000C4B59" w:rsidRDefault="00D22684">
      <w:pPr>
        <w:pStyle w:val="a5"/>
        <w:spacing w:line="360" w:lineRule="auto"/>
        <w:ind w:leftChars="0" w:left="0" w:firstLineChars="202" w:firstLine="424"/>
        <w:rPr>
          <w:szCs w:val="21"/>
        </w:rPr>
      </w:pPr>
      <w:r>
        <w:rPr>
          <w:szCs w:val="21"/>
        </w:rPr>
        <w:t>本专业方向培养面向高分子材料科学与工程及相关领域的专业基础扎实、综合素质全面、工作能力强、富有创新精神的德、智、体、美、能全面发展的专业人才，毕业生可以在高分子材料的合成、改性、以及成型加工、产品设计等领域从事高分子和化工新材料的科学研究、技术开发、产品应用、生产和经营管理、咨询服务、以及教学等方面工作的专业技术人才。</w:t>
      </w:r>
    </w:p>
    <w:p w:rsidR="000C4B59" w:rsidRDefault="00D22684">
      <w:pPr>
        <w:pStyle w:val="a5"/>
        <w:spacing w:line="360" w:lineRule="auto"/>
        <w:ind w:leftChars="0" w:left="0"/>
        <w:rPr>
          <w:rFonts w:ascii="黑体" w:eastAsia="黑体" w:hAnsi="黑体"/>
          <w:szCs w:val="21"/>
        </w:rPr>
      </w:pPr>
      <w:r>
        <w:rPr>
          <w:rFonts w:ascii="黑体" w:eastAsia="黑体" w:hAnsi="黑体" w:hint="eastAsia"/>
          <w:szCs w:val="21"/>
        </w:rPr>
        <w:t>二、专业毕业要求</w:t>
      </w:r>
    </w:p>
    <w:p w:rsidR="000C4B59" w:rsidRDefault="00D22684">
      <w:pPr>
        <w:widowControl/>
        <w:snapToGrid w:val="0"/>
        <w:spacing w:line="360" w:lineRule="auto"/>
        <w:ind w:firstLineChars="200" w:firstLine="420"/>
        <w:jc w:val="left"/>
        <w:rPr>
          <w:rFonts w:ascii="Times New Roman" w:hAnsi="Times New Roman" w:cs="Times New Roman"/>
          <w:kern w:val="0"/>
          <w:szCs w:val="21"/>
        </w:rPr>
      </w:pPr>
      <w:r>
        <w:rPr>
          <w:rFonts w:ascii="Times New Roman" w:hAnsi="Times New Roman" w:cs="Times New Roman"/>
          <w:szCs w:val="21"/>
        </w:rPr>
        <w:t>本专业方向学生主要学习高分子化学、高分子物理、高分子成型加工技术、复合材料、功能高分子材料等基础知识，掌握高分子材料合成制备、成型加工、结构表征、性能测试等实验操作技能，了解高分子材料学科及相关领域的最新发展动态，从而具备对高分子材料相关产品设计、工艺开发以及质量控制、技术分析和咨询管理的基本能力</w:t>
      </w:r>
      <w:r>
        <w:rPr>
          <w:rFonts w:ascii="Times New Roman" w:hAnsi="Times New Roman" w:cs="Times New Roman"/>
          <w:kern w:val="0"/>
          <w:szCs w:val="21"/>
        </w:rPr>
        <w:t>。</w:t>
      </w:r>
    </w:p>
    <w:p w:rsidR="000C4B59" w:rsidRDefault="00D22684">
      <w:pPr>
        <w:snapToGrid w:val="0"/>
        <w:spacing w:line="360" w:lineRule="auto"/>
        <w:ind w:firstLine="480"/>
        <w:rPr>
          <w:rFonts w:ascii="宋体" w:hAnsi="宋体" w:cs="Times New Roman"/>
          <w:szCs w:val="21"/>
        </w:rPr>
      </w:pPr>
      <w:r>
        <w:rPr>
          <w:rFonts w:ascii="宋体" w:hAnsi="宋体" w:cs="Times New Roman" w:hint="eastAsia"/>
          <w:b/>
          <w:szCs w:val="21"/>
        </w:rPr>
        <w:t>1.工程知识：</w:t>
      </w:r>
      <w:r>
        <w:rPr>
          <w:rFonts w:ascii="宋体" w:hAnsi="宋体" w:cs="Times New Roman" w:hint="eastAsia"/>
          <w:szCs w:val="21"/>
        </w:rPr>
        <w:t>能够将数学、自然科学、工程基础和专业知识用于解决复杂工程问题，即，毕业学生应</w:t>
      </w:r>
      <w:r>
        <w:rPr>
          <w:rFonts w:ascii="宋体" w:hAnsi="宋体" w:cs="Times New Roman"/>
          <w:szCs w:val="21"/>
        </w:rPr>
        <w:t>具有从事高分子材料合成、加工等生产工作所需的材料科学工程基础知识、高分子材料专业技术知识以及人文和社会科学知识，熟悉和掌握典型高分子材料的合成及改性方法，了解新兴合成和改性技术。</w:t>
      </w:r>
    </w:p>
    <w:p w:rsidR="000C4B59" w:rsidRDefault="00D22684">
      <w:pPr>
        <w:snapToGrid w:val="0"/>
        <w:spacing w:line="360" w:lineRule="auto"/>
        <w:ind w:firstLine="480"/>
        <w:rPr>
          <w:rFonts w:ascii="宋体" w:hAnsi="宋体" w:cs="Times New Roman"/>
          <w:szCs w:val="21"/>
        </w:rPr>
      </w:pPr>
      <w:r>
        <w:rPr>
          <w:rFonts w:ascii="宋体" w:hAnsi="宋体" w:cs="Times New Roman" w:hint="eastAsia"/>
          <w:b/>
          <w:szCs w:val="21"/>
        </w:rPr>
        <w:t>2.问题分析：</w:t>
      </w:r>
      <w:r>
        <w:rPr>
          <w:rFonts w:ascii="宋体" w:hAnsi="宋体" w:cs="Times New Roman" w:hint="eastAsia"/>
          <w:szCs w:val="21"/>
        </w:rPr>
        <w:t>能够应用数学、自然科学和工程科学的基本原理，识别、表达、并通过文献研究分析复杂工程问题，以获得有效结论。具体表现为：</w:t>
      </w:r>
      <w:r>
        <w:rPr>
          <w:rFonts w:ascii="宋体" w:hAnsi="宋体" w:cs="Times New Roman"/>
          <w:szCs w:val="21"/>
        </w:rPr>
        <w:t>具备收集、分析、判断、选择国内外相关技术信息的能力，能够主导实施解决方案，完成相关任务，制定评估解决方案的细则并参与相关评价，整合资源，主持工程任务，提出解决方案的能力，能力提出优化配方设计、工艺方案和产品质量检测与评估方案。</w:t>
      </w:r>
    </w:p>
    <w:p w:rsidR="000C4B59" w:rsidRDefault="00D22684">
      <w:pPr>
        <w:snapToGrid w:val="0"/>
        <w:spacing w:line="360" w:lineRule="auto"/>
        <w:ind w:firstLine="480"/>
        <w:rPr>
          <w:rFonts w:ascii="宋体" w:hAnsi="宋体" w:cs="Times New Roman"/>
          <w:szCs w:val="21"/>
        </w:rPr>
      </w:pPr>
      <w:r>
        <w:rPr>
          <w:rFonts w:ascii="宋体" w:hAnsi="宋体" w:cs="Times New Roman" w:hint="eastAsia"/>
          <w:b/>
          <w:szCs w:val="21"/>
        </w:rPr>
        <w:t>3.设计/开发解决方案：</w:t>
      </w:r>
      <w:r>
        <w:rPr>
          <w:rFonts w:ascii="宋体" w:hAnsi="宋体" w:cs="Times New Roman" w:hint="eastAsia"/>
          <w:szCs w:val="21"/>
        </w:rPr>
        <w:t>能够设计针对复杂工程问题的解决方案，设计满足特定需求的系统、单元（部件）或工艺流程，并能够在设计环节中体现创新意识，考虑社会、健康、安全、法律、文化以及环境等因素。</w:t>
      </w:r>
    </w:p>
    <w:p w:rsidR="000C4B59" w:rsidRDefault="00D22684">
      <w:pPr>
        <w:snapToGrid w:val="0"/>
        <w:spacing w:line="360" w:lineRule="auto"/>
        <w:ind w:firstLine="480"/>
        <w:rPr>
          <w:rFonts w:ascii="宋体" w:hAnsi="宋体" w:cs="Times New Roman"/>
          <w:szCs w:val="21"/>
        </w:rPr>
      </w:pPr>
      <w:r>
        <w:rPr>
          <w:rFonts w:ascii="宋体" w:hAnsi="宋体" w:cs="Times New Roman" w:hint="eastAsia"/>
          <w:b/>
          <w:szCs w:val="21"/>
        </w:rPr>
        <w:t>4.研究：</w:t>
      </w:r>
      <w:r>
        <w:rPr>
          <w:rFonts w:ascii="宋体" w:hAnsi="宋体" w:cs="Times New Roman" w:hint="eastAsia"/>
          <w:szCs w:val="21"/>
        </w:rPr>
        <w:t>能够基于科学原理并采用科学方法对复杂工程问题进行研究，包括设计实验、分析与解释数据、并通过信息综合得到合理有效的结论。</w:t>
      </w:r>
    </w:p>
    <w:p w:rsidR="000C4B59" w:rsidRDefault="00D22684">
      <w:pPr>
        <w:snapToGrid w:val="0"/>
        <w:spacing w:line="360" w:lineRule="auto"/>
        <w:ind w:firstLine="480"/>
        <w:rPr>
          <w:rFonts w:ascii="宋体" w:hAnsi="宋体" w:cs="Times New Roman"/>
          <w:szCs w:val="21"/>
        </w:rPr>
      </w:pPr>
      <w:r>
        <w:rPr>
          <w:rFonts w:ascii="宋体" w:hAnsi="宋体" w:cs="Times New Roman" w:hint="eastAsia"/>
          <w:b/>
          <w:szCs w:val="21"/>
        </w:rPr>
        <w:t>5.使用现代工具：</w:t>
      </w:r>
      <w:r>
        <w:rPr>
          <w:rFonts w:ascii="宋体" w:hAnsi="宋体" w:cs="Times New Roman" w:hint="eastAsia"/>
          <w:szCs w:val="21"/>
        </w:rPr>
        <w:t>能够针对复杂工程问题，开发、选择与使用恰当的技术、资源、现代工程工具和信息技术工具，包括对复杂工程问题的预测与模拟，并能够理解其局限性。</w:t>
      </w:r>
    </w:p>
    <w:p w:rsidR="000C4B59" w:rsidRDefault="00D22684">
      <w:pPr>
        <w:snapToGrid w:val="0"/>
        <w:spacing w:line="360" w:lineRule="auto"/>
        <w:ind w:firstLine="480"/>
        <w:rPr>
          <w:rFonts w:ascii="宋体" w:hAnsi="宋体" w:cs="Times New Roman"/>
          <w:szCs w:val="21"/>
        </w:rPr>
      </w:pPr>
      <w:r>
        <w:rPr>
          <w:rFonts w:ascii="宋体" w:hAnsi="宋体" w:cs="Times New Roman" w:hint="eastAsia"/>
          <w:b/>
          <w:szCs w:val="21"/>
        </w:rPr>
        <w:t>6.工程与社会：</w:t>
      </w:r>
      <w:r>
        <w:rPr>
          <w:rFonts w:ascii="宋体" w:hAnsi="宋体" w:cs="Times New Roman" w:hint="eastAsia"/>
          <w:szCs w:val="21"/>
        </w:rPr>
        <w:t>能够基于工程相关背景知识进行合理分析，评价专业工程实践和复杂工程问题解决方案对社会、健康、安全、法律以及文化的影响，并理解应承担的责任。</w:t>
      </w:r>
    </w:p>
    <w:p w:rsidR="000C4B59" w:rsidRDefault="00D22684">
      <w:pPr>
        <w:snapToGrid w:val="0"/>
        <w:spacing w:line="360" w:lineRule="auto"/>
        <w:ind w:firstLine="480"/>
        <w:rPr>
          <w:rFonts w:ascii="宋体" w:hAnsi="宋体" w:cs="Times New Roman"/>
          <w:szCs w:val="21"/>
        </w:rPr>
      </w:pPr>
      <w:r>
        <w:rPr>
          <w:rFonts w:ascii="宋体" w:hAnsi="宋体" w:cs="Times New Roman" w:hint="eastAsia"/>
          <w:b/>
          <w:szCs w:val="21"/>
        </w:rPr>
        <w:lastRenderedPageBreak/>
        <w:t>7.环境和可持续发展：</w:t>
      </w:r>
      <w:r>
        <w:rPr>
          <w:rFonts w:ascii="宋体" w:hAnsi="宋体" w:cs="Times New Roman" w:hint="eastAsia"/>
          <w:szCs w:val="21"/>
        </w:rPr>
        <w:t>能够理解和评价针对复杂工程问题的工程实践对环境、社会可持续发展的影响。</w:t>
      </w:r>
    </w:p>
    <w:p w:rsidR="000C4B59" w:rsidRDefault="00D22684">
      <w:pPr>
        <w:snapToGrid w:val="0"/>
        <w:spacing w:line="360" w:lineRule="auto"/>
        <w:ind w:firstLine="480"/>
        <w:rPr>
          <w:rFonts w:ascii="宋体" w:hAnsi="宋体" w:cs="Times New Roman"/>
          <w:szCs w:val="21"/>
        </w:rPr>
      </w:pPr>
      <w:r>
        <w:rPr>
          <w:rFonts w:ascii="宋体" w:hAnsi="宋体" w:cs="Times New Roman" w:hint="eastAsia"/>
          <w:b/>
          <w:szCs w:val="21"/>
        </w:rPr>
        <w:t>8.职业规范：</w:t>
      </w:r>
      <w:r>
        <w:rPr>
          <w:rFonts w:ascii="宋体" w:hAnsi="宋体" w:cs="Times New Roman" w:hint="eastAsia"/>
          <w:szCs w:val="21"/>
        </w:rPr>
        <w:t xml:space="preserve">具有人文社会科学素养、社会责任感，能够在工程实践中理解并遵守工程职业道德和规范，履行责任。 </w:t>
      </w:r>
    </w:p>
    <w:p w:rsidR="000C4B59" w:rsidRDefault="00D22684">
      <w:pPr>
        <w:snapToGrid w:val="0"/>
        <w:spacing w:line="360" w:lineRule="auto"/>
        <w:ind w:firstLine="480"/>
        <w:rPr>
          <w:rFonts w:ascii="宋体" w:hAnsi="宋体" w:cs="Times New Roman"/>
          <w:szCs w:val="21"/>
        </w:rPr>
      </w:pPr>
      <w:r>
        <w:rPr>
          <w:rFonts w:ascii="宋体" w:hAnsi="宋体" w:cs="Times New Roman" w:hint="eastAsia"/>
          <w:b/>
          <w:szCs w:val="21"/>
        </w:rPr>
        <w:t>9.个人和团队：</w:t>
      </w:r>
      <w:r>
        <w:rPr>
          <w:rFonts w:ascii="宋体" w:hAnsi="宋体" w:cs="Times New Roman" w:hint="eastAsia"/>
          <w:szCs w:val="21"/>
        </w:rPr>
        <w:t>能够在多学科背景下的团队中承担个体、团队成员以及负责人的角色。</w:t>
      </w:r>
    </w:p>
    <w:p w:rsidR="000C4B59" w:rsidRDefault="00D22684">
      <w:pPr>
        <w:snapToGrid w:val="0"/>
        <w:spacing w:line="360" w:lineRule="auto"/>
        <w:ind w:firstLine="480"/>
        <w:rPr>
          <w:rFonts w:ascii="宋体" w:hAnsi="宋体" w:cs="Times New Roman"/>
          <w:szCs w:val="21"/>
        </w:rPr>
      </w:pPr>
      <w:r>
        <w:rPr>
          <w:rFonts w:ascii="宋体" w:hAnsi="宋体" w:cs="Times New Roman" w:hint="eastAsia"/>
          <w:b/>
          <w:szCs w:val="21"/>
        </w:rPr>
        <w:t>10.沟通：</w:t>
      </w:r>
      <w:r>
        <w:rPr>
          <w:rFonts w:ascii="宋体" w:hAnsi="宋体" w:cs="Times New Roman" w:hint="eastAsia"/>
          <w:szCs w:val="21"/>
        </w:rPr>
        <w:t>能够就复杂工程问题与业界同行及社会公众进行有效沟通和交流，包括撰写报告和设计文稿、陈述发言、清晰表达或回应指令。并具备一定的国际视野，能够在跨文化背景下进行沟通和交流。</w:t>
      </w:r>
    </w:p>
    <w:p w:rsidR="000C4B59" w:rsidRDefault="00D22684">
      <w:pPr>
        <w:snapToGrid w:val="0"/>
        <w:spacing w:line="360" w:lineRule="auto"/>
        <w:ind w:firstLine="480"/>
        <w:rPr>
          <w:rFonts w:ascii="宋体" w:hAnsi="宋体" w:cs="Times New Roman"/>
          <w:szCs w:val="21"/>
        </w:rPr>
      </w:pPr>
      <w:r>
        <w:rPr>
          <w:rFonts w:ascii="宋体" w:hAnsi="宋体" w:cs="Times New Roman" w:hint="eastAsia"/>
          <w:b/>
          <w:szCs w:val="21"/>
        </w:rPr>
        <w:t>11.项目管理：</w:t>
      </w:r>
      <w:r>
        <w:rPr>
          <w:rFonts w:ascii="宋体" w:hAnsi="宋体" w:cs="Times New Roman" w:hint="eastAsia"/>
          <w:szCs w:val="21"/>
        </w:rPr>
        <w:t>理解并掌握工程管理原理与经济决策方法，并能在多学科环境中应用。</w:t>
      </w:r>
    </w:p>
    <w:p w:rsidR="000C4B59" w:rsidRDefault="00D22684">
      <w:pPr>
        <w:snapToGrid w:val="0"/>
        <w:spacing w:line="360" w:lineRule="auto"/>
        <w:ind w:firstLine="480"/>
        <w:rPr>
          <w:rFonts w:ascii="宋体" w:hAnsi="宋体" w:cs="Times New Roman"/>
          <w:szCs w:val="21"/>
        </w:rPr>
      </w:pPr>
      <w:r>
        <w:rPr>
          <w:rFonts w:ascii="宋体" w:hAnsi="宋体" w:cs="Times New Roman" w:hint="eastAsia"/>
          <w:b/>
          <w:szCs w:val="21"/>
        </w:rPr>
        <w:t>12.终身学习：</w:t>
      </w:r>
      <w:r>
        <w:rPr>
          <w:rFonts w:ascii="宋体" w:hAnsi="宋体" w:cs="Times New Roman" w:hint="eastAsia"/>
          <w:szCs w:val="21"/>
        </w:rPr>
        <w:t>具有自主学习和终身学习的意识，有不断学习和适应发展的能力。</w:t>
      </w:r>
    </w:p>
    <w:p w:rsidR="000C4B59" w:rsidRDefault="00D22684">
      <w:pPr>
        <w:tabs>
          <w:tab w:val="left" w:pos="600"/>
        </w:tabs>
        <w:spacing w:line="360" w:lineRule="auto"/>
        <w:rPr>
          <w:rFonts w:ascii="宋体" w:hAnsi="宋体"/>
          <w:b/>
          <w:bCs/>
          <w:szCs w:val="21"/>
        </w:rPr>
      </w:pPr>
      <w:r>
        <w:rPr>
          <w:rFonts w:ascii="黑体" w:eastAsia="黑体" w:hint="eastAsia"/>
          <w:szCs w:val="21"/>
        </w:rPr>
        <w:t>三、学制与学位</w:t>
      </w:r>
    </w:p>
    <w:p w:rsidR="000C4B59" w:rsidRDefault="00D22684">
      <w:pPr>
        <w:spacing w:line="360" w:lineRule="auto"/>
        <w:ind w:firstLine="351"/>
        <w:rPr>
          <w:rFonts w:ascii="宋体" w:hAnsi="宋体"/>
          <w:szCs w:val="21"/>
        </w:rPr>
      </w:pPr>
      <w:r>
        <w:rPr>
          <w:rFonts w:ascii="宋体" w:hAnsi="宋体" w:hint="eastAsia"/>
          <w:szCs w:val="21"/>
        </w:rPr>
        <w:t>学制：四年</w:t>
      </w:r>
    </w:p>
    <w:p w:rsidR="000C4B59" w:rsidRDefault="00D22684">
      <w:pPr>
        <w:spacing w:line="360" w:lineRule="auto"/>
        <w:ind w:firstLine="351"/>
        <w:rPr>
          <w:rFonts w:ascii="宋体" w:hAnsi="宋体"/>
          <w:szCs w:val="21"/>
        </w:rPr>
      </w:pPr>
      <w:r>
        <w:rPr>
          <w:rFonts w:ascii="宋体" w:hAnsi="宋体" w:hint="eastAsia"/>
          <w:szCs w:val="21"/>
        </w:rPr>
        <w:t>学位：工学学士</w:t>
      </w:r>
    </w:p>
    <w:p w:rsidR="000C4B59" w:rsidRDefault="00D22684">
      <w:pPr>
        <w:tabs>
          <w:tab w:val="left" w:pos="600"/>
        </w:tabs>
        <w:spacing w:line="360" w:lineRule="auto"/>
        <w:rPr>
          <w:rFonts w:ascii="黑体" w:eastAsia="黑体"/>
          <w:szCs w:val="21"/>
        </w:rPr>
      </w:pPr>
      <w:r>
        <w:rPr>
          <w:rFonts w:ascii="黑体" w:eastAsia="黑体" w:hint="eastAsia"/>
          <w:szCs w:val="21"/>
        </w:rPr>
        <w:t>四、主干学科与专业核心课程</w:t>
      </w:r>
    </w:p>
    <w:p w:rsidR="000C4B59" w:rsidRDefault="00D22684">
      <w:pPr>
        <w:pStyle w:val="a5"/>
        <w:spacing w:line="360" w:lineRule="auto"/>
        <w:ind w:firstLineChars="2" w:firstLine="4"/>
        <w:rPr>
          <w:rFonts w:hAnsi="宋体"/>
          <w:szCs w:val="21"/>
        </w:rPr>
      </w:pPr>
      <w:r>
        <w:rPr>
          <w:rFonts w:hAnsi="宋体" w:hint="eastAsia"/>
          <w:szCs w:val="21"/>
        </w:rPr>
        <w:t>主干学科：</w:t>
      </w:r>
      <w:r>
        <w:rPr>
          <w:szCs w:val="21"/>
        </w:rPr>
        <w:t>材料科学与工程</w:t>
      </w:r>
    </w:p>
    <w:p w:rsidR="000C4B59" w:rsidRDefault="00D22684">
      <w:pPr>
        <w:pStyle w:val="a5"/>
        <w:spacing w:line="360" w:lineRule="auto"/>
        <w:ind w:leftChars="0" w:left="0" w:firstLineChars="202" w:firstLine="424"/>
        <w:rPr>
          <w:rFonts w:hAnsi="宋体"/>
          <w:szCs w:val="21"/>
        </w:rPr>
      </w:pPr>
      <w:r>
        <w:rPr>
          <w:rFonts w:ascii="黑体" w:eastAsia="黑体" w:hint="eastAsia"/>
          <w:szCs w:val="21"/>
        </w:rPr>
        <w:t>专业核心课程：</w:t>
      </w:r>
      <w:bookmarkStart w:id="3" w:name="OLE_LINK7"/>
      <w:bookmarkStart w:id="4" w:name="OLE_LINK8"/>
      <w:r>
        <w:rPr>
          <w:szCs w:val="21"/>
        </w:rPr>
        <w:t>高等数学、大学物理、外语、大学计算机基础、计算机程序设计基础、机械制图、</w:t>
      </w:r>
      <w:r>
        <w:rPr>
          <w:rFonts w:hint="eastAsia"/>
          <w:szCs w:val="21"/>
        </w:rPr>
        <w:t>机械制造技术基础</w:t>
      </w:r>
      <w:r>
        <w:rPr>
          <w:szCs w:val="21"/>
        </w:rPr>
        <w:t>、材料科学基础、</w:t>
      </w:r>
      <w:r>
        <w:rPr>
          <w:rFonts w:hint="eastAsia"/>
          <w:szCs w:val="21"/>
        </w:rPr>
        <w:t>工程化学</w:t>
      </w:r>
      <w:r>
        <w:rPr>
          <w:szCs w:val="21"/>
        </w:rPr>
        <w:t>、物理化学、</w:t>
      </w:r>
      <w:r>
        <w:rPr>
          <w:rFonts w:hint="eastAsia"/>
          <w:szCs w:val="21"/>
        </w:rPr>
        <w:t>高等化学、</w:t>
      </w:r>
      <w:r>
        <w:rPr>
          <w:szCs w:val="21"/>
        </w:rPr>
        <w:t>有机化学、化工原理、高分子化学、高分子物理、聚合物成型加工原理、聚合物共混改性</w:t>
      </w:r>
      <w:r>
        <w:rPr>
          <w:rFonts w:hint="eastAsia"/>
          <w:szCs w:val="21"/>
        </w:rPr>
        <w:t>、</w:t>
      </w:r>
      <w:r>
        <w:rPr>
          <w:szCs w:val="21"/>
        </w:rPr>
        <w:t>高分子及复合材料、功能高分子材料、</w:t>
      </w:r>
      <w:r>
        <w:rPr>
          <w:rFonts w:hint="eastAsia"/>
          <w:szCs w:val="21"/>
        </w:rPr>
        <w:t>聚合物研究方法</w:t>
      </w:r>
      <w:r>
        <w:rPr>
          <w:szCs w:val="21"/>
        </w:rPr>
        <w:t>、聚合物合成工艺学等。</w:t>
      </w:r>
      <w:bookmarkEnd w:id="3"/>
      <w:bookmarkEnd w:id="4"/>
    </w:p>
    <w:p w:rsidR="000C4B59" w:rsidRDefault="00D22684">
      <w:pPr>
        <w:pStyle w:val="a5"/>
        <w:spacing w:line="360" w:lineRule="auto"/>
        <w:ind w:leftChars="0" w:left="0"/>
        <w:rPr>
          <w:rFonts w:ascii="黑体" w:eastAsia="黑体"/>
          <w:szCs w:val="21"/>
        </w:rPr>
      </w:pPr>
      <w:r>
        <w:rPr>
          <w:rFonts w:ascii="黑体" w:eastAsia="黑体" w:hint="eastAsia"/>
          <w:szCs w:val="21"/>
        </w:rPr>
        <w:t>五、主要实践教学环节及基本要求</w:t>
      </w: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985"/>
      </w:tblGrid>
      <w:tr w:rsidR="000C4B59">
        <w:tc>
          <w:tcPr>
            <w:tcW w:w="2943" w:type="dxa"/>
            <w:vAlign w:val="center"/>
          </w:tcPr>
          <w:p w:rsidR="000C4B59" w:rsidRDefault="00D22684" w:rsidP="00511BBD">
            <w:pPr>
              <w:snapToGrid w:val="0"/>
              <w:spacing w:beforeLines="50" w:afterLines="50" w:line="360" w:lineRule="auto"/>
              <w:jc w:val="center"/>
              <w:rPr>
                <w:rFonts w:ascii="Times New Roman" w:hAnsi="Times New Roman" w:cs="Times New Roman"/>
              </w:rPr>
            </w:pPr>
            <w:bookmarkStart w:id="5" w:name="OLE_LINK15"/>
            <w:bookmarkStart w:id="6" w:name="OLE_LINK16"/>
            <w:r>
              <w:rPr>
                <w:rFonts w:ascii="Times New Roman" w:hAnsi="Times New Roman" w:cs="Times New Roman"/>
              </w:rPr>
              <w:t>主要实践教学</w:t>
            </w:r>
          </w:p>
        </w:tc>
        <w:tc>
          <w:tcPr>
            <w:tcW w:w="5985" w:type="dxa"/>
            <w:vAlign w:val="center"/>
          </w:tcPr>
          <w:p w:rsidR="000C4B59" w:rsidRDefault="00D22684">
            <w:pPr>
              <w:snapToGrid w:val="0"/>
              <w:spacing w:line="360" w:lineRule="auto"/>
              <w:jc w:val="center"/>
              <w:rPr>
                <w:rFonts w:ascii="Times New Roman" w:hAnsi="Times New Roman" w:cs="Times New Roman"/>
              </w:rPr>
            </w:pPr>
            <w:r>
              <w:rPr>
                <w:rFonts w:ascii="Times New Roman" w:hAnsi="Times New Roman" w:cs="Times New Roman"/>
              </w:rPr>
              <w:t>基本要求</w:t>
            </w:r>
          </w:p>
        </w:tc>
      </w:tr>
      <w:tr w:rsidR="000C4B59">
        <w:tc>
          <w:tcPr>
            <w:tcW w:w="2943" w:type="dxa"/>
            <w:vAlign w:val="center"/>
          </w:tcPr>
          <w:p w:rsidR="000C4B59" w:rsidRDefault="00D22684">
            <w:pPr>
              <w:snapToGrid w:val="0"/>
              <w:spacing w:line="360" w:lineRule="auto"/>
              <w:rPr>
                <w:rFonts w:ascii="Times New Roman" w:hAnsi="Times New Roman" w:cs="Times New Roman"/>
              </w:rPr>
            </w:pPr>
            <w:r>
              <w:rPr>
                <w:rFonts w:ascii="Times New Roman" w:hAnsi="Times New Roman" w:cs="Times New Roman"/>
              </w:rPr>
              <w:t>军事技能训练</w:t>
            </w:r>
          </w:p>
        </w:tc>
        <w:tc>
          <w:tcPr>
            <w:tcW w:w="5985" w:type="dxa"/>
            <w:vAlign w:val="center"/>
          </w:tcPr>
          <w:p w:rsidR="000C4B59" w:rsidRDefault="00D22684">
            <w:pPr>
              <w:pStyle w:val="a7"/>
              <w:snapToGrid w:val="0"/>
              <w:spacing w:line="360" w:lineRule="auto"/>
              <w:rPr>
                <w:spacing w:val="0"/>
                <w:sz w:val="21"/>
                <w:szCs w:val="21"/>
              </w:rPr>
            </w:pPr>
            <w:r>
              <w:rPr>
                <w:spacing w:val="0"/>
                <w:sz w:val="21"/>
                <w:szCs w:val="21"/>
              </w:rPr>
              <w:t>完成解放军条令条例教育与训练、轻武器射击、战术、军事地形学及综合训练。</w:t>
            </w:r>
          </w:p>
        </w:tc>
      </w:tr>
      <w:tr w:rsidR="000C4B59">
        <w:tc>
          <w:tcPr>
            <w:tcW w:w="2943" w:type="dxa"/>
            <w:vAlign w:val="center"/>
          </w:tcPr>
          <w:p w:rsidR="000C4B59" w:rsidRDefault="00D22684">
            <w:pPr>
              <w:pStyle w:val="a7"/>
              <w:snapToGrid w:val="0"/>
              <w:spacing w:line="360" w:lineRule="auto"/>
              <w:rPr>
                <w:spacing w:val="0"/>
                <w:sz w:val="21"/>
                <w:szCs w:val="21"/>
              </w:rPr>
            </w:pPr>
            <w:bookmarkStart w:id="7" w:name="_Hlk382919319"/>
            <w:r>
              <w:t>工程训练</w:t>
            </w:r>
            <w:r>
              <w:rPr>
                <w:rFonts w:hint="eastAsia"/>
              </w:rPr>
              <w:t>B</w:t>
            </w:r>
          </w:p>
        </w:tc>
        <w:tc>
          <w:tcPr>
            <w:tcW w:w="5985" w:type="dxa"/>
          </w:tcPr>
          <w:p w:rsidR="000C4B59" w:rsidRDefault="00D22684">
            <w:pPr>
              <w:snapToGrid w:val="0"/>
              <w:spacing w:line="360" w:lineRule="auto"/>
              <w:rPr>
                <w:rFonts w:ascii="Times New Roman" w:hAnsi="Times New Roman" w:cs="Times New Roman"/>
              </w:rPr>
            </w:pPr>
            <w:r>
              <w:rPr>
                <w:rFonts w:ascii="Times New Roman" w:hAnsi="Times New Roman" w:cs="Times New Roman"/>
              </w:rPr>
              <w:t>熟悉机械制造全过程，了解新材料、新技术、新工艺在机械制造中的应用。</w:t>
            </w:r>
          </w:p>
        </w:tc>
      </w:tr>
      <w:tr w:rsidR="000C4B59">
        <w:tc>
          <w:tcPr>
            <w:tcW w:w="2943" w:type="dxa"/>
            <w:vAlign w:val="center"/>
          </w:tcPr>
          <w:p w:rsidR="000C4B59" w:rsidRDefault="00D22684">
            <w:pPr>
              <w:pStyle w:val="a7"/>
              <w:snapToGrid w:val="0"/>
              <w:spacing w:line="360" w:lineRule="auto"/>
              <w:rPr>
                <w:sz w:val="21"/>
                <w:szCs w:val="21"/>
              </w:rPr>
            </w:pPr>
            <w:r>
              <w:rPr>
                <w:sz w:val="21"/>
                <w:szCs w:val="21"/>
              </w:rPr>
              <w:t>大学物理实验</w:t>
            </w:r>
            <w:r>
              <w:rPr>
                <w:sz w:val="21"/>
                <w:szCs w:val="21"/>
              </w:rPr>
              <w:t>A</w:t>
            </w:r>
          </w:p>
        </w:tc>
        <w:tc>
          <w:tcPr>
            <w:tcW w:w="5985" w:type="dxa"/>
            <w:vAlign w:val="center"/>
          </w:tcPr>
          <w:p w:rsidR="000C4B59" w:rsidRDefault="00D22684">
            <w:pPr>
              <w:snapToGrid w:val="0"/>
              <w:spacing w:line="360" w:lineRule="auto"/>
              <w:rPr>
                <w:rFonts w:ascii="Times New Roman" w:hAnsi="Times New Roman" w:cs="Times New Roman"/>
              </w:rPr>
            </w:pPr>
            <w:r>
              <w:rPr>
                <w:rFonts w:ascii="Times New Roman" w:hAnsi="Times New Roman" w:cs="Times New Roman"/>
              </w:rPr>
              <w:t>掌握基本物理实验方法，掌握物理实验设备的使用与维护，并具有创新物理实验设计和应用的能力。</w:t>
            </w:r>
          </w:p>
        </w:tc>
      </w:tr>
      <w:tr w:rsidR="000C4B59">
        <w:tc>
          <w:tcPr>
            <w:tcW w:w="2943" w:type="dxa"/>
          </w:tcPr>
          <w:p w:rsidR="000C4B59" w:rsidRDefault="00D22684">
            <w:pPr>
              <w:pStyle w:val="a7"/>
              <w:snapToGrid w:val="0"/>
              <w:spacing w:line="360" w:lineRule="auto"/>
              <w:rPr>
                <w:sz w:val="21"/>
                <w:szCs w:val="21"/>
              </w:rPr>
            </w:pPr>
            <w:r>
              <w:rPr>
                <w:sz w:val="21"/>
                <w:szCs w:val="21"/>
              </w:rPr>
              <w:t>材料科学基础实验</w:t>
            </w:r>
          </w:p>
        </w:tc>
        <w:tc>
          <w:tcPr>
            <w:tcW w:w="5985" w:type="dxa"/>
            <w:vAlign w:val="center"/>
          </w:tcPr>
          <w:p w:rsidR="000C4B59" w:rsidRDefault="00D22684">
            <w:pPr>
              <w:snapToGrid w:val="0"/>
              <w:spacing w:line="360" w:lineRule="auto"/>
              <w:rPr>
                <w:rFonts w:ascii="Times New Roman" w:hAnsi="Times New Roman" w:cs="Times New Roman"/>
              </w:rPr>
            </w:pPr>
            <w:r>
              <w:rPr>
                <w:rFonts w:ascii="Times New Roman" w:hAnsi="Times New Roman" w:cs="Times New Roman"/>
              </w:rPr>
              <w:t>了解并掌握材料加工、处理与检测相关的基本实验技能。</w:t>
            </w:r>
          </w:p>
        </w:tc>
      </w:tr>
      <w:tr w:rsidR="000C4B59">
        <w:tc>
          <w:tcPr>
            <w:tcW w:w="2943" w:type="dxa"/>
          </w:tcPr>
          <w:p w:rsidR="000C4B59" w:rsidRDefault="00D22684">
            <w:pPr>
              <w:pStyle w:val="a7"/>
              <w:snapToGrid w:val="0"/>
              <w:spacing w:line="360" w:lineRule="auto"/>
              <w:rPr>
                <w:sz w:val="21"/>
                <w:szCs w:val="21"/>
              </w:rPr>
            </w:pPr>
            <w:r>
              <w:rPr>
                <w:sz w:val="21"/>
                <w:szCs w:val="21"/>
              </w:rPr>
              <w:t>高分子科学实验</w:t>
            </w:r>
          </w:p>
        </w:tc>
        <w:tc>
          <w:tcPr>
            <w:tcW w:w="5985" w:type="dxa"/>
            <w:vAlign w:val="center"/>
          </w:tcPr>
          <w:p w:rsidR="000C4B59" w:rsidRDefault="00D22684">
            <w:pPr>
              <w:snapToGrid w:val="0"/>
              <w:spacing w:line="360" w:lineRule="auto"/>
              <w:rPr>
                <w:rFonts w:ascii="Times New Roman" w:hAnsi="Times New Roman" w:cs="Times New Roman"/>
              </w:rPr>
            </w:pPr>
            <w:r>
              <w:rPr>
                <w:rFonts w:ascii="Times New Roman" w:hAnsi="Times New Roman" w:cs="Times New Roman"/>
              </w:rPr>
              <w:t>掌握常见的高分子合成方法，高分子结构与性能测试方法，熟</w:t>
            </w:r>
            <w:r>
              <w:rPr>
                <w:rFonts w:ascii="Times New Roman" w:hAnsi="Times New Roman" w:cs="Times New Roman"/>
              </w:rPr>
              <w:lastRenderedPageBreak/>
              <w:t>悉结构表征设备的操作规则。</w:t>
            </w:r>
          </w:p>
        </w:tc>
      </w:tr>
      <w:tr w:rsidR="000C4B59">
        <w:tc>
          <w:tcPr>
            <w:tcW w:w="2943" w:type="dxa"/>
          </w:tcPr>
          <w:p w:rsidR="000C4B59" w:rsidRDefault="00D22684">
            <w:pPr>
              <w:pStyle w:val="a7"/>
              <w:snapToGrid w:val="0"/>
              <w:spacing w:line="360" w:lineRule="auto"/>
              <w:rPr>
                <w:sz w:val="21"/>
                <w:szCs w:val="21"/>
              </w:rPr>
            </w:pPr>
            <w:r>
              <w:rPr>
                <w:sz w:val="21"/>
                <w:szCs w:val="21"/>
              </w:rPr>
              <w:lastRenderedPageBreak/>
              <w:t>高分子工程实验</w:t>
            </w:r>
          </w:p>
        </w:tc>
        <w:tc>
          <w:tcPr>
            <w:tcW w:w="5985" w:type="dxa"/>
            <w:vAlign w:val="center"/>
          </w:tcPr>
          <w:p w:rsidR="000C4B59" w:rsidRDefault="00D22684">
            <w:pPr>
              <w:snapToGrid w:val="0"/>
              <w:spacing w:line="360" w:lineRule="auto"/>
              <w:rPr>
                <w:rFonts w:ascii="Times New Roman" w:hAnsi="Times New Roman" w:cs="Times New Roman"/>
              </w:rPr>
            </w:pPr>
            <w:r>
              <w:rPr>
                <w:rFonts w:ascii="Times New Roman" w:hAnsi="Times New Roman" w:cs="Times New Roman"/>
              </w:rPr>
              <w:t>掌握常见的高分子成型加工方法，掌握配方设计的原则，熟悉各类成型加工设备的操作规则。</w:t>
            </w:r>
          </w:p>
        </w:tc>
      </w:tr>
      <w:tr w:rsidR="000C4B59">
        <w:tc>
          <w:tcPr>
            <w:tcW w:w="2943" w:type="dxa"/>
            <w:vAlign w:val="center"/>
          </w:tcPr>
          <w:p w:rsidR="000C4B59" w:rsidRDefault="00D22684">
            <w:pPr>
              <w:snapToGrid w:val="0"/>
              <w:spacing w:line="360" w:lineRule="auto"/>
              <w:rPr>
                <w:rFonts w:ascii="Times New Roman" w:hAnsi="Times New Roman" w:cs="Times New Roman"/>
              </w:rPr>
            </w:pPr>
            <w:r>
              <w:rPr>
                <w:rFonts w:ascii="Times New Roman" w:hAnsi="Times New Roman" w:cs="Times New Roman"/>
              </w:rPr>
              <w:t>认识实习</w:t>
            </w:r>
          </w:p>
        </w:tc>
        <w:tc>
          <w:tcPr>
            <w:tcW w:w="5985" w:type="dxa"/>
            <w:vAlign w:val="center"/>
          </w:tcPr>
          <w:p w:rsidR="000C4B59" w:rsidRDefault="00D22684">
            <w:pPr>
              <w:pStyle w:val="a7"/>
              <w:snapToGrid w:val="0"/>
              <w:spacing w:line="360" w:lineRule="auto"/>
              <w:rPr>
                <w:spacing w:val="0"/>
                <w:sz w:val="21"/>
                <w:szCs w:val="21"/>
              </w:rPr>
            </w:pPr>
            <w:r>
              <w:rPr>
                <w:sz w:val="21"/>
                <w:szCs w:val="21"/>
              </w:rPr>
              <w:t>了解有关高分子材料方面的生产知识</w:t>
            </w:r>
          </w:p>
        </w:tc>
      </w:tr>
      <w:tr w:rsidR="000C4B59">
        <w:tc>
          <w:tcPr>
            <w:tcW w:w="2943" w:type="dxa"/>
            <w:vAlign w:val="center"/>
          </w:tcPr>
          <w:p w:rsidR="000C4B59" w:rsidRDefault="00D22684">
            <w:pPr>
              <w:snapToGrid w:val="0"/>
              <w:spacing w:line="360" w:lineRule="auto"/>
              <w:rPr>
                <w:rFonts w:ascii="Times New Roman" w:hAnsi="Times New Roman" w:cs="Times New Roman"/>
              </w:rPr>
            </w:pPr>
            <w:r>
              <w:rPr>
                <w:rFonts w:ascii="Times New Roman" w:hAnsi="Times New Roman" w:cs="Times New Roman"/>
              </w:rPr>
              <w:t>高分子材料综合实验</w:t>
            </w:r>
          </w:p>
        </w:tc>
        <w:tc>
          <w:tcPr>
            <w:tcW w:w="5985" w:type="dxa"/>
            <w:vAlign w:val="center"/>
          </w:tcPr>
          <w:p w:rsidR="000C4B59" w:rsidRDefault="00D22684">
            <w:pPr>
              <w:snapToGrid w:val="0"/>
              <w:spacing w:line="360" w:lineRule="auto"/>
              <w:rPr>
                <w:rFonts w:ascii="Times New Roman" w:hAnsi="Times New Roman" w:cs="Times New Roman"/>
              </w:rPr>
            </w:pPr>
            <w:r>
              <w:rPr>
                <w:rFonts w:ascii="Times New Roman" w:hAnsi="Times New Roman" w:cs="Times New Roman"/>
              </w:rPr>
              <w:t>熟悉并了解高分子从合成、加工到产品性能检测的系列流程，并能对产品质量进行评价和分析。</w:t>
            </w:r>
          </w:p>
        </w:tc>
      </w:tr>
      <w:tr w:rsidR="000C4B59">
        <w:tc>
          <w:tcPr>
            <w:tcW w:w="2943" w:type="dxa"/>
            <w:vAlign w:val="center"/>
          </w:tcPr>
          <w:p w:rsidR="000C4B59" w:rsidRDefault="00D22684">
            <w:pPr>
              <w:snapToGrid w:val="0"/>
              <w:spacing w:line="360" w:lineRule="auto"/>
              <w:rPr>
                <w:rFonts w:ascii="Times New Roman" w:hAnsi="Times New Roman" w:cs="Times New Roman"/>
              </w:rPr>
            </w:pPr>
            <w:del w:id="8" w:author="Administrator" w:date="2016-07-11T22:27:00Z">
              <w:r w:rsidDel="00B928E8">
                <w:rPr>
                  <w:rFonts w:ascii="Times New Roman" w:hAnsi="Times New Roman" w:cs="Times New Roman"/>
                </w:rPr>
                <w:delText>生产实习</w:delText>
              </w:r>
            </w:del>
            <w:ins w:id="9" w:author="Administrator" w:date="2016-07-11T22:27:00Z">
              <w:r w:rsidR="00B928E8">
                <w:rPr>
                  <w:rFonts w:ascii="Times New Roman" w:hAnsi="Times New Roman" w:cs="Times New Roman" w:hint="eastAsia"/>
                </w:rPr>
                <w:t>专业</w:t>
              </w:r>
              <w:r w:rsidR="00B928E8">
                <w:rPr>
                  <w:rFonts w:ascii="Times New Roman" w:hAnsi="Times New Roman" w:cs="Times New Roman"/>
                </w:rPr>
                <w:t>实习</w:t>
              </w:r>
            </w:ins>
          </w:p>
        </w:tc>
        <w:tc>
          <w:tcPr>
            <w:tcW w:w="5985" w:type="dxa"/>
            <w:vAlign w:val="center"/>
          </w:tcPr>
          <w:p w:rsidR="000C4B59" w:rsidRDefault="00D22684">
            <w:pPr>
              <w:snapToGrid w:val="0"/>
              <w:spacing w:line="360" w:lineRule="auto"/>
              <w:rPr>
                <w:rFonts w:ascii="Times New Roman" w:hAnsi="Times New Roman" w:cs="Times New Roman"/>
              </w:rPr>
            </w:pPr>
            <w:r>
              <w:rPr>
                <w:rFonts w:ascii="Times New Roman" w:hAnsi="Times New Roman" w:cs="Times New Roman"/>
              </w:rPr>
              <w:t>了解现代化生产方式和先进制造技术，掌握产品的生产、加工工艺条件及工艺条件确定的依据，以及主要生产设备，产品的检验、分析方法等，了解企业的产品结构和管理经营战略</w:t>
            </w:r>
          </w:p>
        </w:tc>
      </w:tr>
      <w:tr w:rsidR="000C4B59">
        <w:tc>
          <w:tcPr>
            <w:tcW w:w="2943" w:type="dxa"/>
            <w:vAlign w:val="center"/>
          </w:tcPr>
          <w:p w:rsidR="000C4B59" w:rsidRDefault="00D22684">
            <w:pPr>
              <w:snapToGrid w:val="0"/>
              <w:spacing w:line="360" w:lineRule="auto"/>
              <w:rPr>
                <w:rFonts w:ascii="Times New Roman" w:hAnsi="Times New Roman" w:cs="Times New Roman"/>
              </w:rPr>
            </w:pPr>
            <w:r>
              <w:rPr>
                <w:rFonts w:ascii="Times New Roman" w:hAnsi="Times New Roman" w:cs="Times New Roman"/>
              </w:rPr>
              <w:t>毕业设计（论文）</w:t>
            </w:r>
          </w:p>
        </w:tc>
        <w:tc>
          <w:tcPr>
            <w:tcW w:w="5985" w:type="dxa"/>
            <w:vAlign w:val="center"/>
          </w:tcPr>
          <w:p w:rsidR="000C4B59" w:rsidRDefault="00D22684">
            <w:pPr>
              <w:snapToGrid w:val="0"/>
              <w:spacing w:line="360" w:lineRule="auto"/>
              <w:rPr>
                <w:rFonts w:ascii="Times New Roman" w:hAnsi="Times New Roman" w:cs="Times New Roman"/>
              </w:rPr>
            </w:pPr>
            <w:r>
              <w:rPr>
                <w:rFonts w:ascii="Times New Roman" w:hAnsi="Times New Roman" w:cs="Times New Roman"/>
              </w:rPr>
              <w:t>综合利用高分子材料专业各种理论知识与实验技能，解决实际问题并取得一定成果。</w:t>
            </w:r>
          </w:p>
        </w:tc>
      </w:tr>
      <w:bookmarkEnd w:id="5"/>
      <w:bookmarkEnd w:id="6"/>
      <w:bookmarkEnd w:id="7"/>
    </w:tbl>
    <w:p w:rsidR="000C4B59" w:rsidRDefault="000C4B59">
      <w:pPr>
        <w:pStyle w:val="a5"/>
        <w:spacing w:line="360" w:lineRule="auto"/>
        <w:ind w:firstLineChars="200" w:firstLine="420"/>
        <w:rPr>
          <w:rFonts w:hAnsi="宋体"/>
          <w:szCs w:val="21"/>
        </w:rPr>
      </w:pPr>
    </w:p>
    <w:p w:rsidR="000C4B59" w:rsidRDefault="00D22684">
      <w:pPr>
        <w:tabs>
          <w:tab w:val="left" w:pos="600"/>
        </w:tabs>
        <w:spacing w:line="360" w:lineRule="auto"/>
        <w:rPr>
          <w:rFonts w:ascii="黑体" w:eastAsia="黑体"/>
          <w:b/>
          <w:szCs w:val="21"/>
        </w:rPr>
      </w:pPr>
      <w:r>
        <w:rPr>
          <w:rFonts w:ascii="黑体" w:eastAsia="黑体" w:hint="eastAsia"/>
          <w:b/>
          <w:szCs w:val="21"/>
        </w:rPr>
        <w:t>六、毕业学分基本要求</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420"/>
        <w:gridCol w:w="707"/>
        <w:gridCol w:w="852"/>
        <w:gridCol w:w="711"/>
        <w:gridCol w:w="711"/>
        <w:gridCol w:w="760"/>
        <w:gridCol w:w="2119"/>
      </w:tblGrid>
      <w:tr w:rsidR="000C4B59">
        <w:trPr>
          <w:trHeight w:val="340"/>
          <w:jc w:val="center"/>
        </w:trPr>
        <w:tc>
          <w:tcPr>
            <w:tcW w:w="2662" w:type="dxa"/>
            <w:gridSpan w:val="2"/>
            <w:vMerge w:val="restart"/>
            <w:vAlign w:val="center"/>
          </w:tcPr>
          <w:p w:rsidR="000C4B59" w:rsidRDefault="00D22684">
            <w:pPr>
              <w:pStyle w:val="1"/>
              <w:adjustRightInd w:val="0"/>
              <w:snapToGrid w:val="0"/>
              <w:spacing w:line="360" w:lineRule="auto"/>
              <w:ind w:firstLineChars="0" w:firstLine="0"/>
              <w:jc w:val="center"/>
              <w:rPr>
                <w:rFonts w:ascii="宋体" w:hAnsi="宋体"/>
                <w:b/>
              </w:rPr>
            </w:pPr>
            <w:r>
              <w:rPr>
                <w:rFonts w:ascii="宋体" w:hAnsi="宋体" w:hint="eastAsia"/>
                <w:b/>
              </w:rPr>
              <w:t>课程体系</w:t>
            </w:r>
          </w:p>
        </w:tc>
        <w:tc>
          <w:tcPr>
            <w:tcW w:w="5860" w:type="dxa"/>
            <w:gridSpan w:val="6"/>
            <w:vAlign w:val="center"/>
          </w:tcPr>
          <w:p w:rsidR="000C4B59" w:rsidRDefault="00D22684">
            <w:pPr>
              <w:pStyle w:val="1"/>
              <w:adjustRightInd w:val="0"/>
              <w:snapToGrid w:val="0"/>
              <w:spacing w:line="360" w:lineRule="auto"/>
              <w:ind w:firstLineChars="0" w:firstLine="0"/>
              <w:jc w:val="center"/>
              <w:rPr>
                <w:rFonts w:ascii="宋体" w:hAnsi="宋体"/>
                <w:b/>
              </w:rPr>
            </w:pPr>
            <w:r>
              <w:rPr>
                <w:rFonts w:ascii="宋体" w:hAnsi="宋体" w:hint="eastAsia"/>
                <w:b/>
              </w:rPr>
              <w:t>建议学分要求</w:t>
            </w:r>
          </w:p>
        </w:tc>
      </w:tr>
      <w:tr w:rsidR="000C4B59">
        <w:trPr>
          <w:trHeight w:val="340"/>
          <w:jc w:val="center"/>
        </w:trPr>
        <w:tc>
          <w:tcPr>
            <w:tcW w:w="2662" w:type="dxa"/>
            <w:gridSpan w:val="2"/>
            <w:vMerge/>
            <w:vAlign w:val="center"/>
          </w:tcPr>
          <w:p w:rsidR="000C4B59" w:rsidRDefault="000C4B59">
            <w:pPr>
              <w:pStyle w:val="1"/>
              <w:adjustRightInd w:val="0"/>
              <w:snapToGrid w:val="0"/>
              <w:spacing w:line="360" w:lineRule="auto"/>
              <w:ind w:firstLineChars="0" w:firstLine="0"/>
              <w:jc w:val="center"/>
              <w:rPr>
                <w:rFonts w:ascii="宋体" w:hAnsi="宋体"/>
                <w:b/>
              </w:rPr>
            </w:pPr>
          </w:p>
        </w:tc>
        <w:tc>
          <w:tcPr>
            <w:tcW w:w="1559" w:type="dxa"/>
            <w:gridSpan w:val="2"/>
            <w:vAlign w:val="center"/>
          </w:tcPr>
          <w:p w:rsidR="000C4B59" w:rsidRDefault="00D22684">
            <w:pPr>
              <w:pStyle w:val="1"/>
              <w:adjustRightInd w:val="0"/>
              <w:snapToGrid w:val="0"/>
              <w:spacing w:line="360" w:lineRule="auto"/>
              <w:ind w:firstLineChars="0" w:firstLine="0"/>
              <w:jc w:val="center"/>
              <w:rPr>
                <w:rFonts w:ascii="宋体" w:hAnsi="宋体"/>
                <w:b/>
              </w:rPr>
            </w:pPr>
            <w:r>
              <w:rPr>
                <w:rFonts w:ascii="宋体" w:hAnsi="宋体" w:hint="eastAsia"/>
                <w:b/>
              </w:rPr>
              <w:t>必修</w:t>
            </w:r>
          </w:p>
        </w:tc>
        <w:tc>
          <w:tcPr>
            <w:tcW w:w="1422" w:type="dxa"/>
            <w:gridSpan w:val="2"/>
            <w:vAlign w:val="center"/>
          </w:tcPr>
          <w:p w:rsidR="000C4B59" w:rsidRDefault="00D22684">
            <w:pPr>
              <w:pStyle w:val="1"/>
              <w:adjustRightInd w:val="0"/>
              <w:snapToGrid w:val="0"/>
              <w:spacing w:line="360" w:lineRule="auto"/>
              <w:ind w:firstLineChars="0" w:firstLine="0"/>
              <w:jc w:val="center"/>
              <w:rPr>
                <w:rFonts w:ascii="宋体" w:hAnsi="宋体"/>
                <w:b/>
              </w:rPr>
            </w:pPr>
            <w:r>
              <w:rPr>
                <w:rFonts w:ascii="宋体" w:hAnsi="宋体" w:hint="eastAsia"/>
                <w:b/>
              </w:rPr>
              <w:t>限选</w:t>
            </w:r>
          </w:p>
        </w:tc>
        <w:tc>
          <w:tcPr>
            <w:tcW w:w="760" w:type="dxa"/>
            <w:vMerge w:val="restart"/>
            <w:vAlign w:val="center"/>
          </w:tcPr>
          <w:p w:rsidR="000C4B59" w:rsidRDefault="00D22684">
            <w:pPr>
              <w:pStyle w:val="1"/>
              <w:adjustRightInd w:val="0"/>
              <w:snapToGrid w:val="0"/>
              <w:spacing w:line="360" w:lineRule="auto"/>
              <w:ind w:firstLineChars="0" w:firstLine="0"/>
              <w:jc w:val="center"/>
              <w:rPr>
                <w:rFonts w:ascii="宋体" w:hAnsi="宋体"/>
                <w:b/>
              </w:rPr>
            </w:pPr>
            <w:r>
              <w:rPr>
                <w:rFonts w:ascii="宋体" w:hAnsi="宋体" w:hint="eastAsia"/>
                <w:b/>
              </w:rPr>
              <w:t>小计</w:t>
            </w:r>
          </w:p>
        </w:tc>
        <w:tc>
          <w:tcPr>
            <w:tcW w:w="2119" w:type="dxa"/>
            <w:vMerge w:val="restart"/>
            <w:vAlign w:val="center"/>
          </w:tcPr>
          <w:p w:rsidR="000C4B59" w:rsidRDefault="00D22684">
            <w:pPr>
              <w:pStyle w:val="1"/>
              <w:adjustRightInd w:val="0"/>
              <w:snapToGrid w:val="0"/>
              <w:spacing w:line="360" w:lineRule="auto"/>
              <w:ind w:firstLine="422"/>
              <w:jc w:val="center"/>
              <w:rPr>
                <w:rFonts w:ascii="宋体" w:hAnsi="宋体"/>
                <w:b/>
              </w:rPr>
            </w:pPr>
            <w:r>
              <w:rPr>
                <w:rFonts w:ascii="宋体" w:hAnsi="宋体" w:hint="eastAsia"/>
                <w:b/>
              </w:rPr>
              <w:t>合计</w:t>
            </w:r>
          </w:p>
        </w:tc>
      </w:tr>
      <w:tr w:rsidR="000C4B59">
        <w:trPr>
          <w:trHeight w:val="340"/>
          <w:jc w:val="center"/>
        </w:trPr>
        <w:tc>
          <w:tcPr>
            <w:tcW w:w="2662" w:type="dxa"/>
            <w:gridSpan w:val="2"/>
            <w:vMerge/>
            <w:vAlign w:val="center"/>
          </w:tcPr>
          <w:p w:rsidR="000C4B59" w:rsidRDefault="000C4B59">
            <w:pPr>
              <w:pStyle w:val="1"/>
              <w:adjustRightInd w:val="0"/>
              <w:snapToGrid w:val="0"/>
              <w:spacing w:line="360" w:lineRule="auto"/>
              <w:ind w:firstLineChars="0" w:firstLine="0"/>
              <w:jc w:val="center"/>
              <w:rPr>
                <w:rFonts w:ascii="宋体" w:hAnsi="宋体"/>
                <w:b/>
              </w:rPr>
            </w:pPr>
          </w:p>
        </w:tc>
        <w:tc>
          <w:tcPr>
            <w:tcW w:w="707" w:type="dxa"/>
            <w:vAlign w:val="center"/>
          </w:tcPr>
          <w:p w:rsidR="000C4B59" w:rsidRDefault="00D22684">
            <w:pPr>
              <w:pStyle w:val="1"/>
              <w:adjustRightInd w:val="0"/>
              <w:snapToGrid w:val="0"/>
              <w:spacing w:line="360" w:lineRule="auto"/>
              <w:ind w:firstLineChars="0" w:firstLine="0"/>
              <w:jc w:val="center"/>
              <w:rPr>
                <w:rFonts w:ascii="宋体" w:hAnsi="宋体"/>
                <w:b/>
              </w:rPr>
            </w:pPr>
            <w:r>
              <w:rPr>
                <w:rFonts w:ascii="宋体" w:hAnsi="宋体" w:hint="eastAsia"/>
                <w:b/>
              </w:rPr>
              <w:t>理论</w:t>
            </w:r>
          </w:p>
        </w:tc>
        <w:tc>
          <w:tcPr>
            <w:tcW w:w="852" w:type="dxa"/>
            <w:vAlign w:val="center"/>
          </w:tcPr>
          <w:p w:rsidR="000C4B59" w:rsidRDefault="00D22684">
            <w:pPr>
              <w:pStyle w:val="1"/>
              <w:adjustRightInd w:val="0"/>
              <w:snapToGrid w:val="0"/>
              <w:spacing w:line="360" w:lineRule="auto"/>
              <w:ind w:firstLineChars="0" w:firstLine="0"/>
              <w:jc w:val="center"/>
              <w:rPr>
                <w:rFonts w:ascii="宋体" w:hAnsi="宋体"/>
                <w:b/>
              </w:rPr>
            </w:pPr>
            <w:r>
              <w:rPr>
                <w:rFonts w:ascii="宋体" w:hAnsi="宋体" w:hint="eastAsia"/>
                <w:b/>
              </w:rPr>
              <w:t>实践</w:t>
            </w:r>
          </w:p>
        </w:tc>
        <w:tc>
          <w:tcPr>
            <w:tcW w:w="711" w:type="dxa"/>
            <w:vAlign w:val="center"/>
          </w:tcPr>
          <w:p w:rsidR="000C4B59" w:rsidRDefault="00D22684">
            <w:pPr>
              <w:pStyle w:val="1"/>
              <w:adjustRightInd w:val="0"/>
              <w:snapToGrid w:val="0"/>
              <w:spacing w:line="360" w:lineRule="auto"/>
              <w:ind w:firstLineChars="0" w:firstLine="0"/>
              <w:jc w:val="center"/>
              <w:rPr>
                <w:rFonts w:ascii="宋体" w:hAnsi="宋体"/>
                <w:b/>
              </w:rPr>
            </w:pPr>
            <w:r>
              <w:rPr>
                <w:rFonts w:ascii="宋体" w:hAnsi="宋体" w:hint="eastAsia"/>
                <w:b/>
              </w:rPr>
              <w:t>理论</w:t>
            </w:r>
          </w:p>
        </w:tc>
        <w:tc>
          <w:tcPr>
            <w:tcW w:w="711" w:type="dxa"/>
            <w:vAlign w:val="center"/>
          </w:tcPr>
          <w:p w:rsidR="000C4B59" w:rsidRDefault="00D22684">
            <w:pPr>
              <w:pStyle w:val="1"/>
              <w:adjustRightInd w:val="0"/>
              <w:snapToGrid w:val="0"/>
              <w:spacing w:line="360" w:lineRule="auto"/>
              <w:ind w:firstLineChars="0" w:firstLine="0"/>
              <w:jc w:val="center"/>
              <w:rPr>
                <w:rFonts w:ascii="宋体" w:hAnsi="宋体"/>
                <w:b/>
              </w:rPr>
            </w:pPr>
            <w:r>
              <w:rPr>
                <w:rFonts w:ascii="宋体" w:hAnsi="宋体" w:hint="eastAsia"/>
                <w:b/>
              </w:rPr>
              <w:t>实践</w:t>
            </w:r>
          </w:p>
        </w:tc>
        <w:tc>
          <w:tcPr>
            <w:tcW w:w="760" w:type="dxa"/>
            <w:vMerge/>
            <w:vAlign w:val="center"/>
          </w:tcPr>
          <w:p w:rsidR="000C4B59" w:rsidRDefault="000C4B59">
            <w:pPr>
              <w:pStyle w:val="1"/>
              <w:adjustRightInd w:val="0"/>
              <w:snapToGrid w:val="0"/>
              <w:spacing w:line="360" w:lineRule="auto"/>
              <w:ind w:firstLineChars="0" w:firstLine="0"/>
              <w:jc w:val="center"/>
              <w:rPr>
                <w:rFonts w:ascii="宋体" w:hAnsi="宋体"/>
                <w:b/>
              </w:rPr>
            </w:pPr>
          </w:p>
        </w:tc>
        <w:tc>
          <w:tcPr>
            <w:tcW w:w="2119" w:type="dxa"/>
            <w:vMerge/>
            <w:vAlign w:val="center"/>
          </w:tcPr>
          <w:p w:rsidR="000C4B59" w:rsidRDefault="000C4B59">
            <w:pPr>
              <w:pStyle w:val="1"/>
              <w:adjustRightInd w:val="0"/>
              <w:snapToGrid w:val="0"/>
              <w:spacing w:line="360" w:lineRule="auto"/>
              <w:ind w:firstLineChars="0" w:firstLine="0"/>
              <w:jc w:val="center"/>
              <w:rPr>
                <w:rFonts w:ascii="宋体" w:hAnsi="宋体"/>
                <w:b/>
              </w:rPr>
            </w:pPr>
          </w:p>
        </w:tc>
      </w:tr>
      <w:tr w:rsidR="000C4B59">
        <w:trPr>
          <w:trHeight w:val="340"/>
          <w:jc w:val="center"/>
        </w:trPr>
        <w:tc>
          <w:tcPr>
            <w:tcW w:w="1242" w:type="dxa"/>
            <w:vMerge w:val="restart"/>
            <w:vAlign w:val="center"/>
          </w:tcPr>
          <w:p w:rsidR="000C4B59" w:rsidRDefault="00D22684">
            <w:pPr>
              <w:pStyle w:val="1"/>
              <w:adjustRightInd w:val="0"/>
              <w:snapToGrid w:val="0"/>
              <w:spacing w:line="360" w:lineRule="auto"/>
              <w:ind w:firstLineChars="0" w:firstLine="0"/>
              <w:jc w:val="center"/>
              <w:rPr>
                <w:rFonts w:ascii="宋体" w:hAnsi="宋体"/>
                <w:b/>
              </w:rPr>
            </w:pPr>
            <w:r>
              <w:rPr>
                <w:rFonts w:ascii="宋体" w:hAnsi="宋体" w:hint="eastAsia"/>
                <w:b/>
              </w:rPr>
              <w:t>通识与公共基础课程</w:t>
            </w:r>
          </w:p>
        </w:tc>
        <w:tc>
          <w:tcPr>
            <w:tcW w:w="1420"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思想政治类</w:t>
            </w:r>
          </w:p>
        </w:tc>
        <w:tc>
          <w:tcPr>
            <w:tcW w:w="707" w:type="dxa"/>
            <w:vAlign w:val="center"/>
          </w:tcPr>
          <w:p w:rsidR="000C4B59" w:rsidRDefault="00D22684" w:rsidP="00511BBD">
            <w:pPr>
              <w:pStyle w:val="1"/>
              <w:adjustRightInd w:val="0"/>
              <w:snapToGrid w:val="0"/>
              <w:spacing w:line="360" w:lineRule="auto"/>
              <w:ind w:firstLineChars="0" w:firstLine="0"/>
              <w:jc w:val="center"/>
              <w:rPr>
                <w:rFonts w:ascii="宋体" w:hAnsi="宋体"/>
              </w:rPr>
            </w:pPr>
            <w:del w:id="10" w:author="Administrator" w:date="2016-07-11T23:19:00Z">
              <w:r w:rsidDel="00511BBD">
                <w:rPr>
                  <w:rFonts w:ascii="宋体" w:hAnsi="宋体" w:hint="eastAsia"/>
                </w:rPr>
                <w:delText>10</w:delText>
              </w:r>
            </w:del>
            <w:ins w:id="11" w:author="Administrator" w:date="2016-07-11T23:19:00Z">
              <w:r w:rsidR="00511BBD">
                <w:rPr>
                  <w:rFonts w:ascii="宋体" w:hAnsi="宋体" w:hint="eastAsia"/>
                </w:rPr>
                <w:t>1</w:t>
              </w:r>
              <w:r w:rsidR="00511BBD">
                <w:rPr>
                  <w:rFonts w:ascii="宋体" w:hAnsi="宋体" w:hint="eastAsia"/>
                </w:rPr>
                <w:t>4</w:t>
              </w:r>
            </w:ins>
          </w:p>
        </w:tc>
        <w:tc>
          <w:tcPr>
            <w:tcW w:w="852" w:type="dxa"/>
            <w:vAlign w:val="center"/>
          </w:tcPr>
          <w:p w:rsidR="000C4B59" w:rsidRDefault="00D22684">
            <w:pPr>
              <w:pStyle w:val="1"/>
              <w:adjustRightInd w:val="0"/>
              <w:snapToGrid w:val="0"/>
              <w:spacing w:line="360" w:lineRule="auto"/>
              <w:ind w:firstLineChars="0" w:firstLine="0"/>
              <w:jc w:val="center"/>
              <w:rPr>
                <w:rFonts w:ascii="宋体" w:hAnsi="宋体"/>
              </w:rPr>
            </w:pPr>
            <w:del w:id="12" w:author="Administrator" w:date="2016-07-11T23:19:00Z">
              <w:r w:rsidDel="00511BBD">
                <w:rPr>
                  <w:rFonts w:ascii="宋体" w:hAnsi="宋体" w:hint="eastAsia"/>
                </w:rPr>
                <w:delText>4</w:delText>
              </w:r>
            </w:del>
            <w:ins w:id="13" w:author="Administrator" w:date="2016-07-11T23:19:00Z">
              <w:r w:rsidR="00511BBD">
                <w:rPr>
                  <w:rFonts w:ascii="宋体" w:hAnsi="宋体" w:hint="eastAsia"/>
                </w:rPr>
                <w:t>0</w:t>
              </w:r>
            </w:ins>
          </w:p>
        </w:tc>
        <w:tc>
          <w:tcPr>
            <w:tcW w:w="711"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11"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60"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14</w:t>
            </w:r>
          </w:p>
        </w:tc>
        <w:tc>
          <w:tcPr>
            <w:tcW w:w="2119" w:type="dxa"/>
            <w:vMerge w:val="restart"/>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b/>
              </w:rPr>
              <w:t>4</w:t>
            </w:r>
            <w:r>
              <w:rPr>
                <w:rFonts w:ascii="宋体" w:hAnsi="宋体" w:hint="eastAsia"/>
                <w:b/>
              </w:rPr>
              <w:t>1</w:t>
            </w:r>
            <w:r>
              <w:rPr>
                <w:rFonts w:ascii="宋体" w:hAnsi="宋体" w:hint="eastAsia"/>
              </w:rPr>
              <w:t>学分</w:t>
            </w:r>
          </w:p>
        </w:tc>
      </w:tr>
      <w:tr w:rsidR="000C4B59">
        <w:trPr>
          <w:trHeight w:val="340"/>
          <w:jc w:val="center"/>
        </w:trPr>
        <w:tc>
          <w:tcPr>
            <w:tcW w:w="1242" w:type="dxa"/>
            <w:vMerge/>
            <w:vAlign w:val="center"/>
          </w:tcPr>
          <w:p w:rsidR="000C4B59" w:rsidRDefault="000C4B59">
            <w:pPr>
              <w:pStyle w:val="1"/>
              <w:adjustRightInd w:val="0"/>
              <w:snapToGrid w:val="0"/>
              <w:spacing w:line="360" w:lineRule="auto"/>
              <w:ind w:firstLineChars="0" w:firstLine="0"/>
              <w:jc w:val="center"/>
              <w:rPr>
                <w:rFonts w:ascii="宋体" w:hAnsi="宋体"/>
                <w:b/>
              </w:rPr>
            </w:pPr>
          </w:p>
        </w:tc>
        <w:tc>
          <w:tcPr>
            <w:tcW w:w="1420"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军事类</w:t>
            </w:r>
          </w:p>
        </w:tc>
        <w:tc>
          <w:tcPr>
            <w:tcW w:w="707" w:type="dxa"/>
            <w:vAlign w:val="center"/>
          </w:tcPr>
          <w:p w:rsidR="000C4B59" w:rsidRDefault="00D22684">
            <w:pPr>
              <w:pStyle w:val="1"/>
              <w:adjustRightInd w:val="0"/>
              <w:snapToGrid w:val="0"/>
              <w:spacing w:line="360" w:lineRule="auto"/>
              <w:ind w:firstLineChars="0" w:firstLine="0"/>
              <w:jc w:val="center"/>
              <w:rPr>
                <w:rFonts w:ascii="宋体" w:hAnsi="宋体"/>
              </w:rPr>
            </w:pPr>
            <w:del w:id="14" w:author="Administrator" w:date="2016-07-11T23:20:00Z">
              <w:r w:rsidDel="00511BBD">
                <w:rPr>
                  <w:rFonts w:ascii="宋体" w:hAnsi="宋体" w:hint="eastAsia"/>
                </w:rPr>
                <w:delText>1</w:delText>
              </w:r>
            </w:del>
            <w:ins w:id="15" w:author="Administrator" w:date="2016-07-11T23:20:00Z">
              <w:r w:rsidR="00511BBD">
                <w:rPr>
                  <w:rFonts w:ascii="宋体" w:hAnsi="宋体" w:hint="eastAsia"/>
                </w:rPr>
                <w:t>2</w:t>
              </w:r>
            </w:ins>
          </w:p>
        </w:tc>
        <w:tc>
          <w:tcPr>
            <w:tcW w:w="852" w:type="dxa"/>
            <w:vAlign w:val="center"/>
          </w:tcPr>
          <w:p w:rsidR="000C4B59" w:rsidRDefault="00D22684">
            <w:pPr>
              <w:pStyle w:val="1"/>
              <w:adjustRightInd w:val="0"/>
              <w:snapToGrid w:val="0"/>
              <w:spacing w:line="360" w:lineRule="auto"/>
              <w:ind w:firstLineChars="0" w:firstLine="0"/>
              <w:jc w:val="center"/>
              <w:rPr>
                <w:rFonts w:ascii="宋体" w:hAnsi="宋体"/>
              </w:rPr>
            </w:pPr>
            <w:del w:id="16" w:author="Administrator" w:date="2016-07-11T23:20:00Z">
              <w:r w:rsidDel="00511BBD">
                <w:rPr>
                  <w:rFonts w:ascii="宋体" w:hAnsi="宋体" w:hint="eastAsia"/>
                </w:rPr>
                <w:delText>2</w:delText>
              </w:r>
            </w:del>
            <w:ins w:id="17" w:author="Administrator" w:date="2016-07-11T23:20:00Z">
              <w:r w:rsidR="00511BBD">
                <w:rPr>
                  <w:rFonts w:ascii="宋体" w:hAnsi="宋体" w:hint="eastAsia"/>
                </w:rPr>
                <w:t>1</w:t>
              </w:r>
            </w:ins>
          </w:p>
        </w:tc>
        <w:tc>
          <w:tcPr>
            <w:tcW w:w="711"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11"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60"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3</w:t>
            </w:r>
          </w:p>
        </w:tc>
        <w:tc>
          <w:tcPr>
            <w:tcW w:w="2119" w:type="dxa"/>
            <w:vMerge/>
            <w:vAlign w:val="center"/>
          </w:tcPr>
          <w:p w:rsidR="000C4B59" w:rsidRDefault="000C4B59">
            <w:pPr>
              <w:pStyle w:val="1"/>
              <w:adjustRightInd w:val="0"/>
              <w:snapToGrid w:val="0"/>
              <w:spacing w:line="360" w:lineRule="auto"/>
              <w:ind w:firstLineChars="0" w:firstLine="0"/>
              <w:jc w:val="center"/>
              <w:rPr>
                <w:rFonts w:ascii="宋体" w:hAnsi="宋体"/>
              </w:rPr>
            </w:pPr>
          </w:p>
        </w:tc>
      </w:tr>
      <w:tr w:rsidR="000C4B59">
        <w:trPr>
          <w:trHeight w:val="340"/>
          <w:jc w:val="center"/>
        </w:trPr>
        <w:tc>
          <w:tcPr>
            <w:tcW w:w="1242" w:type="dxa"/>
            <w:vMerge/>
            <w:vAlign w:val="center"/>
          </w:tcPr>
          <w:p w:rsidR="000C4B59" w:rsidRDefault="000C4B59">
            <w:pPr>
              <w:pStyle w:val="1"/>
              <w:adjustRightInd w:val="0"/>
              <w:snapToGrid w:val="0"/>
              <w:spacing w:line="360" w:lineRule="auto"/>
              <w:ind w:firstLineChars="0" w:firstLine="0"/>
              <w:jc w:val="center"/>
              <w:rPr>
                <w:rFonts w:ascii="宋体" w:hAnsi="宋体"/>
                <w:b/>
              </w:rPr>
            </w:pPr>
          </w:p>
        </w:tc>
        <w:tc>
          <w:tcPr>
            <w:tcW w:w="1420"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通识教育类</w:t>
            </w:r>
          </w:p>
        </w:tc>
        <w:tc>
          <w:tcPr>
            <w:tcW w:w="707"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852"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11"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2</w:t>
            </w:r>
            <w:r>
              <w:rPr>
                <w:rFonts w:ascii="宋体" w:hAnsi="宋体" w:hint="eastAsia"/>
                <w:vertAlign w:val="superscript"/>
              </w:rPr>
              <w:t>（</w:t>
            </w:r>
            <w:r>
              <w:rPr>
                <w:rFonts w:ascii="宋体" w:hAnsi="宋体"/>
                <w:vertAlign w:val="superscript"/>
              </w:rPr>
              <w:t>a）</w:t>
            </w:r>
            <w:r>
              <w:rPr>
                <w:rFonts w:ascii="宋体" w:hAnsi="宋体" w:hint="eastAsia"/>
              </w:rPr>
              <w:t>+8</w:t>
            </w:r>
          </w:p>
        </w:tc>
        <w:tc>
          <w:tcPr>
            <w:tcW w:w="711"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60"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rPr>
              <w:t>10</w:t>
            </w:r>
          </w:p>
        </w:tc>
        <w:tc>
          <w:tcPr>
            <w:tcW w:w="2119" w:type="dxa"/>
            <w:vMerge/>
            <w:vAlign w:val="center"/>
          </w:tcPr>
          <w:p w:rsidR="000C4B59" w:rsidRDefault="000C4B59">
            <w:pPr>
              <w:pStyle w:val="1"/>
              <w:adjustRightInd w:val="0"/>
              <w:snapToGrid w:val="0"/>
              <w:spacing w:line="360" w:lineRule="auto"/>
              <w:ind w:firstLineChars="0" w:firstLine="0"/>
              <w:jc w:val="center"/>
              <w:rPr>
                <w:rFonts w:ascii="宋体" w:hAnsi="宋体"/>
              </w:rPr>
            </w:pPr>
          </w:p>
        </w:tc>
      </w:tr>
      <w:tr w:rsidR="000C4B59">
        <w:trPr>
          <w:trHeight w:val="340"/>
          <w:jc w:val="center"/>
        </w:trPr>
        <w:tc>
          <w:tcPr>
            <w:tcW w:w="1242" w:type="dxa"/>
            <w:vMerge/>
            <w:vAlign w:val="center"/>
          </w:tcPr>
          <w:p w:rsidR="000C4B59" w:rsidRDefault="000C4B59">
            <w:pPr>
              <w:pStyle w:val="1"/>
              <w:adjustRightInd w:val="0"/>
              <w:snapToGrid w:val="0"/>
              <w:spacing w:line="360" w:lineRule="auto"/>
              <w:ind w:firstLineChars="0" w:firstLine="0"/>
              <w:jc w:val="center"/>
              <w:rPr>
                <w:rFonts w:ascii="宋体" w:hAnsi="宋体"/>
                <w:b/>
              </w:rPr>
            </w:pPr>
          </w:p>
        </w:tc>
        <w:tc>
          <w:tcPr>
            <w:tcW w:w="1420"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外语类</w:t>
            </w:r>
          </w:p>
        </w:tc>
        <w:tc>
          <w:tcPr>
            <w:tcW w:w="707"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rPr>
              <w:t>6</w:t>
            </w:r>
            <w:r>
              <w:rPr>
                <w:rFonts w:ascii="宋体" w:hAnsi="宋体" w:hint="eastAsia"/>
                <w:vertAlign w:val="superscript"/>
              </w:rPr>
              <w:t>（b）</w:t>
            </w:r>
          </w:p>
        </w:tc>
        <w:tc>
          <w:tcPr>
            <w:tcW w:w="852"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11"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rPr>
              <w:t>4</w:t>
            </w:r>
          </w:p>
        </w:tc>
        <w:tc>
          <w:tcPr>
            <w:tcW w:w="711"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60"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1</w:t>
            </w:r>
            <w:r>
              <w:rPr>
                <w:rFonts w:ascii="宋体" w:hAnsi="宋体"/>
              </w:rPr>
              <w:t>0</w:t>
            </w:r>
          </w:p>
        </w:tc>
        <w:tc>
          <w:tcPr>
            <w:tcW w:w="2119" w:type="dxa"/>
            <w:vMerge/>
            <w:vAlign w:val="center"/>
          </w:tcPr>
          <w:p w:rsidR="000C4B59" w:rsidRDefault="000C4B59">
            <w:pPr>
              <w:pStyle w:val="1"/>
              <w:adjustRightInd w:val="0"/>
              <w:snapToGrid w:val="0"/>
              <w:spacing w:line="360" w:lineRule="auto"/>
              <w:ind w:firstLineChars="0" w:firstLine="0"/>
              <w:jc w:val="center"/>
              <w:rPr>
                <w:rFonts w:ascii="宋体" w:hAnsi="宋体"/>
              </w:rPr>
            </w:pPr>
          </w:p>
        </w:tc>
      </w:tr>
      <w:tr w:rsidR="000C4B59">
        <w:trPr>
          <w:trHeight w:val="340"/>
          <w:jc w:val="center"/>
        </w:trPr>
        <w:tc>
          <w:tcPr>
            <w:tcW w:w="1242" w:type="dxa"/>
            <w:vMerge/>
            <w:vAlign w:val="center"/>
          </w:tcPr>
          <w:p w:rsidR="000C4B59" w:rsidRDefault="000C4B59">
            <w:pPr>
              <w:pStyle w:val="1"/>
              <w:adjustRightInd w:val="0"/>
              <w:snapToGrid w:val="0"/>
              <w:spacing w:line="360" w:lineRule="auto"/>
              <w:ind w:firstLineChars="0" w:firstLine="0"/>
              <w:jc w:val="center"/>
              <w:rPr>
                <w:rFonts w:ascii="宋体" w:hAnsi="宋体"/>
                <w:b/>
              </w:rPr>
            </w:pPr>
          </w:p>
        </w:tc>
        <w:tc>
          <w:tcPr>
            <w:tcW w:w="1420"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体育类</w:t>
            </w:r>
          </w:p>
        </w:tc>
        <w:tc>
          <w:tcPr>
            <w:tcW w:w="707"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852"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4</w:t>
            </w:r>
          </w:p>
        </w:tc>
        <w:tc>
          <w:tcPr>
            <w:tcW w:w="711"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11"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60"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4</w:t>
            </w:r>
          </w:p>
        </w:tc>
        <w:tc>
          <w:tcPr>
            <w:tcW w:w="2119" w:type="dxa"/>
            <w:vMerge/>
            <w:vAlign w:val="center"/>
          </w:tcPr>
          <w:p w:rsidR="000C4B59" w:rsidRDefault="000C4B59">
            <w:pPr>
              <w:pStyle w:val="1"/>
              <w:adjustRightInd w:val="0"/>
              <w:snapToGrid w:val="0"/>
              <w:spacing w:line="360" w:lineRule="auto"/>
              <w:ind w:firstLineChars="0" w:firstLine="0"/>
              <w:jc w:val="center"/>
              <w:rPr>
                <w:rFonts w:ascii="宋体" w:hAnsi="宋体"/>
              </w:rPr>
            </w:pPr>
          </w:p>
        </w:tc>
      </w:tr>
      <w:tr w:rsidR="000C4B59">
        <w:trPr>
          <w:trHeight w:val="340"/>
          <w:jc w:val="center"/>
        </w:trPr>
        <w:tc>
          <w:tcPr>
            <w:tcW w:w="1242" w:type="dxa"/>
            <w:vMerge w:val="restart"/>
            <w:vAlign w:val="center"/>
          </w:tcPr>
          <w:p w:rsidR="000C4B59" w:rsidRDefault="00D22684">
            <w:pPr>
              <w:pStyle w:val="1"/>
              <w:adjustRightInd w:val="0"/>
              <w:snapToGrid w:val="0"/>
              <w:spacing w:line="360" w:lineRule="auto"/>
              <w:ind w:firstLineChars="0" w:firstLine="0"/>
              <w:jc w:val="center"/>
              <w:rPr>
                <w:rFonts w:ascii="宋体" w:hAnsi="宋体"/>
                <w:b/>
              </w:rPr>
            </w:pPr>
            <w:r>
              <w:rPr>
                <w:rFonts w:ascii="宋体" w:hAnsi="宋体" w:hint="eastAsia"/>
                <w:b/>
              </w:rPr>
              <w:t>学科大类与专业基础课程</w:t>
            </w:r>
          </w:p>
        </w:tc>
        <w:tc>
          <w:tcPr>
            <w:tcW w:w="1420"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计算机类</w:t>
            </w:r>
          </w:p>
        </w:tc>
        <w:tc>
          <w:tcPr>
            <w:tcW w:w="707"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6</w:t>
            </w:r>
          </w:p>
        </w:tc>
        <w:tc>
          <w:tcPr>
            <w:tcW w:w="852"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11"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11"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60"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6</w:t>
            </w:r>
          </w:p>
        </w:tc>
        <w:tc>
          <w:tcPr>
            <w:tcW w:w="2119" w:type="dxa"/>
            <w:vMerge w:val="restart"/>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b/>
              </w:rPr>
              <w:t>79</w:t>
            </w:r>
            <w:r>
              <w:rPr>
                <w:rFonts w:ascii="宋体" w:hAnsi="宋体" w:hint="eastAsia"/>
              </w:rPr>
              <w:t>学分</w:t>
            </w:r>
          </w:p>
        </w:tc>
      </w:tr>
      <w:tr w:rsidR="000C4B59">
        <w:trPr>
          <w:trHeight w:val="340"/>
          <w:jc w:val="center"/>
        </w:trPr>
        <w:tc>
          <w:tcPr>
            <w:tcW w:w="1242" w:type="dxa"/>
            <w:vMerge/>
            <w:vAlign w:val="center"/>
          </w:tcPr>
          <w:p w:rsidR="000C4B59" w:rsidRDefault="000C4B59">
            <w:pPr>
              <w:pStyle w:val="1"/>
              <w:adjustRightInd w:val="0"/>
              <w:snapToGrid w:val="0"/>
              <w:spacing w:line="360" w:lineRule="auto"/>
              <w:ind w:firstLineChars="0" w:firstLine="0"/>
              <w:jc w:val="center"/>
              <w:rPr>
                <w:rFonts w:ascii="宋体" w:hAnsi="宋体"/>
                <w:b/>
              </w:rPr>
            </w:pPr>
          </w:p>
        </w:tc>
        <w:tc>
          <w:tcPr>
            <w:tcW w:w="1420"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数学类</w:t>
            </w:r>
          </w:p>
        </w:tc>
        <w:tc>
          <w:tcPr>
            <w:tcW w:w="707"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16</w:t>
            </w:r>
          </w:p>
        </w:tc>
        <w:tc>
          <w:tcPr>
            <w:tcW w:w="852"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11"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11"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60"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16</w:t>
            </w:r>
          </w:p>
        </w:tc>
        <w:tc>
          <w:tcPr>
            <w:tcW w:w="2119" w:type="dxa"/>
            <w:vMerge/>
            <w:vAlign w:val="center"/>
          </w:tcPr>
          <w:p w:rsidR="000C4B59" w:rsidRDefault="000C4B59">
            <w:pPr>
              <w:pStyle w:val="1"/>
              <w:adjustRightInd w:val="0"/>
              <w:snapToGrid w:val="0"/>
              <w:spacing w:line="360" w:lineRule="auto"/>
              <w:ind w:firstLineChars="0" w:firstLine="0"/>
              <w:jc w:val="center"/>
              <w:rPr>
                <w:rFonts w:ascii="宋体" w:hAnsi="宋体"/>
              </w:rPr>
            </w:pPr>
          </w:p>
        </w:tc>
      </w:tr>
      <w:tr w:rsidR="000C4B59">
        <w:trPr>
          <w:trHeight w:val="340"/>
          <w:jc w:val="center"/>
        </w:trPr>
        <w:tc>
          <w:tcPr>
            <w:tcW w:w="1242" w:type="dxa"/>
            <w:vMerge/>
            <w:vAlign w:val="center"/>
          </w:tcPr>
          <w:p w:rsidR="000C4B59" w:rsidRDefault="000C4B59">
            <w:pPr>
              <w:pStyle w:val="1"/>
              <w:adjustRightInd w:val="0"/>
              <w:snapToGrid w:val="0"/>
              <w:spacing w:line="360" w:lineRule="auto"/>
              <w:ind w:firstLineChars="0" w:firstLine="0"/>
              <w:jc w:val="center"/>
              <w:rPr>
                <w:rFonts w:ascii="宋体" w:hAnsi="宋体"/>
                <w:b/>
              </w:rPr>
            </w:pPr>
          </w:p>
        </w:tc>
        <w:tc>
          <w:tcPr>
            <w:tcW w:w="1420"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物理类</w:t>
            </w:r>
          </w:p>
        </w:tc>
        <w:tc>
          <w:tcPr>
            <w:tcW w:w="707"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8</w:t>
            </w:r>
          </w:p>
        </w:tc>
        <w:tc>
          <w:tcPr>
            <w:tcW w:w="852"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2</w:t>
            </w:r>
          </w:p>
        </w:tc>
        <w:tc>
          <w:tcPr>
            <w:tcW w:w="711"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11"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60"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10</w:t>
            </w:r>
          </w:p>
        </w:tc>
        <w:tc>
          <w:tcPr>
            <w:tcW w:w="2119" w:type="dxa"/>
            <w:vMerge/>
            <w:vAlign w:val="center"/>
          </w:tcPr>
          <w:p w:rsidR="000C4B59" w:rsidRDefault="000C4B59">
            <w:pPr>
              <w:pStyle w:val="1"/>
              <w:adjustRightInd w:val="0"/>
              <w:snapToGrid w:val="0"/>
              <w:spacing w:line="360" w:lineRule="auto"/>
              <w:ind w:firstLineChars="0" w:firstLine="0"/>
              <w:jc w:val="center"/>
              <w:rPr>
                <w:rFonts w:ascii="宋体" w:hAnsi="宋体"/>
              </w:rPr>
            </w:pPr>
          </w:p>
        </w:tc>
      </w:tr>
      <w:tr w:rsidR="000C4B59">
        <w:trPr>
          <w:trHeight w:val="340"/>
          <w:jc w:val="center"/>
        </w:trPr>
        <w:tc>
          <w:tcPr>
            <w:tcW w:w="1242" w:type="dxa"/>
            <w:vMerge/>
            <w:vAlign w:val="center"/>
          </w:tcPr>
          <w:p w:rsidR="000C4B59" w:rsidRDefault="000C4B59">
            <w:pPr>
              <w:pStyle w:val="1"/>
              <w:adjustRightInd w:val="0"/>
              <w:snapToGrid w:val="0"/>
              <w:spacing w:line="360" w:lineRule="auto"/>
              <w:ind w:firstLineChars="0" w:firstLine="0"/>
              <w:jc w:val="center"/>
              <w:rPr>
                <w:rFonts w:ascii="宋体" w:hAnsi="宋体"/>
                <w:b/>
              </w:rPr>
            </w:pPr>
          </w:p>
        </w:tc>
        <w:tc>
          <w:tcPr>
            <w:tcW w:w="1420"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学科基础课</w:t>
            </w:r>
          </w:p>
        </w:tc>
        <w:tc>
          <w:tcPr>
            <w:tcW w:w="707" w:type="dxa"/>
            <w:vAlign w:val="center"/>
          </w:tcPr>
          <w:p w:rsidR="000C4B59" w:rsidRDefault="00D22684">
            <w:pPr>
              <w:pStyle w:val="1"/>
              <w:adjustRightInd w:val="0"/>
              <w:snapToGrid w:val="0"/>
              <w:spacing w:line="360" w:lineRule="auto"/>
              <w:ind w:firstLineChars="0" w:firstLine="0"/>
              <w:jc w:val="center"/>
              <w:rPr>
                <w:rFonts w:ascii="宋体" w:hAnsi="宋体"/>
              </w:rPr>
            </w:pPr>
            <w:del w:id="18" w:author="Administrator" w:date="2016-07-11T23:27:00Z">
              <w:r w:rsidDel="00144EE5">
                <w:rPr>
                  <w:rFonts w:ascii="宋体" w:hAnsi="宋体" w:hint="eastAsia"/>
                </w:rPr>
                <w:delText>23.5</w:delText>
              </w:r>
            </w:del>
            <w:ins w:id="19" w:author="Administrator" w:date="2016-07-11T23:27:00Z">
              <w:r w:rsidR="00144EE5">
                <w:rPr>
                  <w:rFonts w:ascii="宋体" w:hAnsi="宋体" w:hint="eastAsia"/>
                </w:rPr>
                <w:t>25</w:t>
              </w:r>
            </w:ins>
          </w:p>
        </w:tc>
        <w:tc>
          <w:tcPr>
            <w:tcW w:w="852" w:type="dxa"/>
            <w:vAlign w:val="center"/>
          </w:tcPr>
          <w:p w:rsidR="000C4B59" w:rsidRDefault="00D22684">
            <w:pPr>
              <w:pStyle w:val="1"/>
              <w:adjustRightInd w:val="0"/>
              <w:snapToGrid w:val="0"/>
              <w:spacing w:line="360" w:lineRule="auto"/>
              <w:ind w:firstLineChars="0" w:firstLine="0"/>
              <w:jc w:val="center"/>
              <w:rPr>
                <w:rFonts w:ascii="宋体" w:hAnsi="宋体"/>
              </w:rPr>
            </w:pPr>
            <w:del w:id="20" w:author="Administrator" w:date="2016-07-11T23:27:00Z">
              <w:r w:rsidDel="00144EE5">
                <w:rPr>
                  <w:rFonts w:ascii="宋体" w:hAnsi="宋体" w:hint="eastAsia"/>
                </w:rPr>
                <w:delText>4.5</w:delText>
              </w:r>
            </w:del>
            <w:ins w:id="21" w:author="Administrator" w:date="2016-07-11T23:27:00Z">
              <w:r w:rsidR="00144EE5">
                <w:rPr>
                  <w:rFonts w:ascii="宋体" w:hAnsi="宋体" w:hint="eastAsia"/>
                </w:rPr>
                <w:t>3</w:t>
              </w:r>
            </w:ins>
          </w:p>
        </w:tc>
        <w:tc>
          <w:tcPr>
            <w:tcW w:w="711"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11"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60"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28</w:t>
            </w:r>
          </w:p>
        </w:tc>
        <w:tc>
          <w:tcPr>
            <w:tcW w:w="2119" w:type="dxa"/>
            <w:vMerge/>
            <w:vAlign w:val="center"/>
          </w:tcPr>
          <w:p w:rsidR="000C4B59" w:rsidRDefault="000C4B59">
            <w:pPr>
              <w:pStyle w:val="1"/>
              <w:adjustRightInd w:val="0"/>
              <w:snapToGrid w:val="0"/>
              <w:spacing w:line="360" w:lineRule="auto"/>
              <w:ind w:firstLineChars="0" w:firstLine="0"/>
              <w:jc w:val="center"/>
              <w:rPr>
                <w:rFonts w:ascii="宋体" w:hAnsi="宋体"/>
              </w:rPr>
            </w:pPr>
          </w:p>
        </w:tc>
      </w:tr>
      <w:tr w:rsidR="000C4B59">
        <w:trPr>
          <w:trHeight w:val="340"/>
          <w:jc w:val="center"/>
        </w:trPr>
        <w:tc>
          <w:tcPr>
            <w:tcW w:w="1242" w:type="dxa"/>
            <w:vMerge/>
            <w:vAlign w:val="center"/>
          </w:tcPr>
          <w:p w:rsidR="000C4B59" w:rsidRDefault="000C4B59">
            <w:pPr>
              <w:pStyle w:val="1"/>
              <w:adjustRightInd w:val="0"/>
              <w:snapToGrid w:val="0"/>
              <w:spacing w:line="360" w:lineRule="auto"/>
              <w:ind w:firstLineChars="0" w:firstLine="0"/>
              <w:jc w:val="center"/>
              <w:rPr>
                <w:rFonts w:ascii="宋体" w:hAnsi="宋体"/>
                <w:b/>
              </w:rPr>
            </w:pPr>
          </w:p>
        </w:tc>
        <w:tc>
          <w:tcPr>
            <w:tcW w:w="1420"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专业基础课</w:t>
            </w:r>
          </w:p>
        </w:tc>
        <w:tc>
          <w:tcPr>
            <w:tcW w:w="707"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15</w:t>
            </w:r>
          </w:p>
        </w:tc>
        <w:tc>
          <w:tcPr>
            <w:tcW w:w="852"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4</w:t>
            </w:r>
          </w:p>
        </w:tc>
        <w:tc>
          <w:tcPr>
            <w:tcW w:w="711"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11"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60"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19</w:t>
            </w:r>
          </w:p>
        </w:tc>
        <w:tc>
          <w:tcPr>
            <w:tcW w:w="2119" w:type="dxa"/>
            <w:vMerge/>
            <w:vAlign w:val="center"/>
          </w:tcPr>
          <w:p w:rsidR="000C4B59" w:rsidRDefault="000C4B59">
            <w:pPr>
              <w:pStyle w:val="1"/>
              <w:adjustRightInd w:val="0"/>
              <w:snapToGrid w:val="0"/>
              <w:spacing w:line="360" w:lineRule="auto"/>
              <w:ind w:firstLineChars="0" w:firstLine="0"/>
              <w:jc w:val="center"/>
              <w:rPr>
                <w:rFonts w:ascii="宋体" w:hAnsi="宋体"/>
              </w:rPr>
            </w:pPr>
          </w:p>
        </w:tc>
      </w:tr>
      <w:tr w:rsidR="000C4B59">
        <w:trPr>
          <w:trHeight w:val="944"/>
          <w:jc w:val="center"/>
        </w:trPr>
        <w:tc>
          <w:tcPr>
            <w:tcW w:w="1242" w:type="dxa"/>
            <w:vMerge w:val="restart"/>
            <w:vAlign w:val="center"/>
          </w:tcPr>
          <w:p w:rsidR="000C4B59" w:rsidRDefault="00D22684">
            <w:pPr>
              <w:pStyle w:val="1"/>
              <w:adjustRightInd w:val="0"/>
              <w:snapToGrid w:val="0"/>
              <w:spacing w:line="360" w:lineRule="auto"/>
              <w:ind w:firstLineChars="0" w:firstLine="0"/>
              <w:jc w:val="center"/>
              <w:rPr>
                <w:rFonts w:ascii="宋体" w:hAnsi="宋体"/>
                <w:b/>
              </w:rPr>
            </w:pPr>
            <w:r>
              <w:rPr>
                <w:rFonts w:ascii="宋体" w:hAnsi="宋体" w:hint="eastAsia"/>
                <w:b/>
              </w:rPr>
              <w:t>专业(专业方向)课程</w:t>
            </w:r>
          </w:p>
        </w:tc>
        <w:tc>
          <w:tcPr>
            <w:tcW w:w="1420"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专业 (专业方向)课程</w:t>
            </w:r>
          </w:p>
        </w:tc>
        <w:tc>
          <w:tcPr>
            <w:tcW w:w="707"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9</w:t>
            </w:r>
          </w:p>
        </w:tc>
        <w:tc>
          <w:tcPr>
            <w:tcW w:w="852"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11"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13.5</w:t>
            </w:r>
          </w:p>
        </w:tc>
        <w:tc>
          <w:tcPr>
            <w:tcW w:w="711"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0.5</w:t>
            </w:r>
          </w:p>
        </w:tc>
        <w:tc>
          <w:tcPr>
            <w:tcW w:w="760"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23</w:t>
            </w:r>
          </w:p>
        </w:tc>
        <w:tc>
          <w:tcPr>
            <w:tcW w:w="2119" w:type="dxa"/>
            <w:vMerge w:val="restart"/>
            <w:vAlign w:val="center"/>
          </w:tcPr>
          <w:p w:rsidR="000C4B59" w:rsidRDefault="00D22684" w:rsidP="00344C7A">
            <w:pPr>
              <w:pStyle w:val="1"/>
              <w:adjustRightInd w:val="0"/>
              <w:snapToGrid w:val="0"/>
              <w:spacing w:line="360" w:lineRule="auto"/>
              <w:ind w:firstLineChars="0" w:firstLine="0"/>
              <w:jc w:val="center"/>
              <w:rPr>
                <w:rFonts w:ascii="宋体" w:hAnsi="宋体"/>
              </w:rPr>
            </w:pPr>
            <w:r>
              <w:rPr>
                <w:rFonts w:ascii="宋体" w:hAnsi="宋体" w:hint="eastAsia"/>
              </w:rPr>
              <w:t>合计</w:t>
            </w:r>
            <w:del w:id="22" w:author="Administrator" w:date="2016-07-11T22:41:00Z">
              <w:r w:rsidDel="00344C7A">
                <w:rPr>
                  <w:rFonts w:ascii="宋体" w:hAnsi="宋体" w:hint="eastAsia"/>
                  <w:b/>
                </w:rPr>
                <w:delText>30.5</w:delText>
              </w:r>
            </w:del>
            <w:ins w:id="23" w:author="Administrator" w:date="2016-07-11T22:41:00Z">
              <w:r w:rsidR="00344C7A">
                <w:rPr>
                  <w:rFonts w:ascii="宋体" w:hAnsi="宋体" w:hint="eastAsia"/>
                  <w:b/>
                </w:rPr>
                <w:t>2</w:t>
              </w:r>
            </w:ins>
            <w:ins w:id="24" w:author="Administrator" w:date="2016-07-11T22:42:00Z">
              <w:r w:rsidR="00344C7A">
                <w:rPr>
                  <w:rFonts w:ascii="宋体" w:hAnsi="宋体" w:hint="eastAsia"/>
                  <w:b/>
                </w:rPr>
                <w:t>8.5</w:t>
              </w:r>
            </w:ins>
            <w:r>
              <w:rPr>
                <w:rFonts w:ascii="宋体" w:hAnsi="宋体" w:hint="eastAsia"/>
              </w:rPr>
              <w:t>学分</w:t>
            </w:r>
          </w:p>
        </w:tc>
      </w:tr>
      <w:tr w:rsidR="000C4B59">
        <w:trPr>
          <w:trHeight w:val="340"/>
          <w:jc w:val="center"/>
        </w:trPr>
        <w:tc>
          <w:tcPr>
            <w:tcW w:w="1242" w:type="dxa"/>
            <w:vMerge/>
            <w:vAlign w:val="center"/>
          </w:tcPr>
          <w:p w:rsidR="000C4B59" w:rsidRDefault="000C4B59">
            <w:pPr>
              <w:pStyle w:val="1"/>
              <w:adjustRightInd w:val="0"/>
              <w:snapToGrid w:val="0"/>
              <w:spacing w:line="360" w:lineRule="auto"/>
              <w:ind w:firstLineChars="0" w:firstLine="0"/>
              <w:jc w:val="center"/>
              <w:rPr>
                <w:rFonts w:ascii="宋体" w:hAnsi="宋体"/>
                <w:b/>
              </w:rPr>
            </w:pPr>
          </w:p>
        </w:tc>
        <w:tc>
          <w:tcPr>
            <w:tcW w:w="1420"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专业实验、实践（单独设课）</w:t>
            </w:r>
          </w:p>
        </w:tc>
        <w:tc>
          <w:tcPr>
            <w:tcW w:w="707"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852" w:type="dxa"/>
            <w:vAlign w:val="center"/>
          </w:tcPr>
          <w:p w:rsidR="000C4B59" w:rsidRDefault="00D22684">
            <w:pPr>
              <w:pStyle w:val="1"/>
              <w:adjustRightInd w:val="0"/>
              <w:snapToGrid w:val="0"/>
              <w:spacing w:line="360" w:lineRule="auto"/>
              <w:ind w:firstLineChars="0" w:firstLine="0"/>
              <w:jc w:val="center"/>
              <w:rPr>
                <w:rFonts w:ascii="宋体" w:hAnsi="宋体"/>
              </w:rPr>
            </w:pPr>
            <w:del w:id="25" w:author="Administrator" w:date="2016-07-11T22:42:00Z">
              <w:r w:rsidDel="00344C7A">
                <w:rPr>
                  <w:rFonts w:ascii="宋体" w:hAnsi="宋体" w:hint="eastAsia"/>
                </w:rPr>
                <w:delText>7</w:delText>
              </w:r>
            </w:del>
            <w:ins w:id="26" w:author="Administrator" w:date="2016-07-11T22:42:00Z">
              <w:r w:rsidR="00344C7A">
                <w:rPr>
                  <w:rFonts w:ascii="宋体" w:hAnsi="宋体" w:hint="eastAsia"/>
                </w:rPr>
                <w:t>5</w:t>
              </w:r>
            </w:ins>
            <w:r>
              <w:rPr>
                <w:rFonts w:ascii="宋体" w:hAnsi="宋体" w:hint="eastAsia"/>
              </w:rPr>
              <w:t>.5</w:t>
            </w:r>
          </w:p>
        </w:tc>
        <w:tc>
          <w:tcPr>
            <w:tcW w:w="711"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11"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60" w:type="dxa"/>
            <w:vAlign w:val="center"/>
          </w:tcPr>
          <w:p w:rsidR="000C4B59" w:rsidRDefault="00D22684">
            <w:pPr>
              <w:pStyle w:val="1"/>
              <w:adjustRightInd w:val="0"/>
              <w:snapToGrid w:val="0"/>
              <w:spacing w:line="360" w:lineRule="auto"/>
              <w:ind w:firstLineChars="0" w:firstLine="0"/>
              <w:jc w:val="center"/>
              <w:rPr>
                <w:rFonts w:ascii="宋体" w:hAnsi="宋体"/>
              </w:rPr>
            </w:pPr>
            <w:del w:id="27" w:author="Administrator" w:date="2016-07-11T22:42:00Z">
              <w:r w:rsidDel="00344C7A">
                <w:rPr>
                  <w:rFonts w:ascii="宋体" w:hAnsi="宋体" w:hint="eastAsia"/>
                </w:rPr>
                <w:delText>7</w:delText>
              </w:r>
            </w:del>
            <w:ins w:id="28" w:author="Administrator" w:date="2016-07-11T22:42:00Z">
              <w:r w:rsidR="00344C7A">
                <w:rPr>
                  <w:rFonts w:ascii="宋体" w:hAnsi="宋体" w:hint="eastAsia"/>
                </w:rPr>
                <w:t>5</w:t>
              </w:r>
            </w:ins>
            <w:r>
              <w:rPr>
                <w:rFonts w:ascii="宋体" w:hAnsi="宋体" w:hint="eastAsia"/>
              </w:rPr>
              <w:t>.5</w:t>
            </w:r>
          </w:p>
        </w:tc>
        <w:tc>
          <w:tcPr>
            <w:tcW w:w="2119" w:type="dxa"/>
            <w:vMerge/>
            <w:vAlign w:val="center"/>
          </w:tcPr>
          <w:p w:rsidR="000C4B59" w:rsidRDefault="000C4B59">
            <w:pPr>
              <w:pStyle w:val="1"/>
              <w:adjustRightInd w:val="0"/>
              <w:snapToGrid w:val="0"/>
              <w:spacing w:line="360" w:lineRule="auto"/>
              <w:ind w:firstLineChars="0" w:firstLine="0"/>
              <w:jc w:val="center"/>
              <w:rPr>
                <w:rFonts w:ascii="宋体" w:hAnsi="宋体"/>
              </w:rPr>
            </w:pPr>
          </w:p>
        </w:tc>
      </w:tr>
      <w:tr w:rsidR="000C4B59">
        <w:trPr>
          <w:trHeight w:val="340"/>
          <w:jc w:val="center"/>
        </w:trPr>
        <w:tc>
          <w:tcPr>
            <w:tcW w:w="1242" w:type="dxa"/>
            <w:vAlign w:val="center"/>
          </w:tcPr>
          <w:p w:rsidR="000C4B59" w:rsidRDefault="00D22684">
            <w:pPr>
              <w:pStyle w:val="1"/>
              <w:adjustRightInd w:val="0"/>
              <w:snapToGrid w:val="0"/>
              <w:spacing w:line="360" w:lineRule="auto"/>
              <w:ind w:firstLineChars="0" w:firstLine="0"/>
              <w:jc w:val="center"/>
              <w:rPr>
                <w:rFonts w:ascii="宋体" w:hAnsi="宋体"/>
                <w:b/>
              </w:rPr>
            </w:pPr>
            <w:r>
              <w:rPr>
                <w:rFonts w:ascii="宋体" w:hAnsi="宋体" w:hint="eastAsia"/>
                <w:b/>
              </w:rPr>
              <w:lastRenderedPageBreak/>
              <w:t>毕业设计（论文）</w:t>
            </w:r>
          </w:p>
        </w:tc>
        <w:tc>
          <w:tcPr>
            <w:tcW w:w="1420"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07"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852"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1</w:t>
            </w:r>
            <w:r>
              <w:rPr>
                <w:rFonts w:ascii="宋体" w:hAnsi="宋体"/>
              </w:rPr>
              <w:t>2</w:t>
            </w:r>
          </w:p>
        </w:tc>
        <w:tc>
          <w:tcPr>
            <w:tcW w:w="711"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11"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60"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1</w:t>
            </w:r>
            <w:r>
              <w:rPr>
                <w:rFonts w:ascii="宋体" w:hAnsi="宋体"/>
              </w:rPr>
              <w:t>2</w:t>
            </w:r>
          </w:p>
        </w:tc>
        <w:tc>
          <w:tcPr>
            <w:tcW w:w="2119"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b/>
              </w:rPr>
              <w:t>1</w:t>
            </w:r>
            <w:r>
              <w:rPr>
                <w:rFonts w:ascii="宋体" w:hAnsi="宋体"/>
                <w:b/>
              </w:rPr>
              <w:t>2</w:t>
            </w:r>
            <w:r>
              <w:rPr>
                <w:rFonts w:ascii="宋体" w:hAnsi="宋体" w:hint="eastAsia"/>
              </w:rPr>
              <w:t>学分</w:t>
            </w:r>
          </w:p>
        </w:tc>
      </w:tr>
      <w:tr w:rsidR="000C4B59">
        <w:trPr>
          <w:trHeight w:val="340"/>
          <w:jc w:val="center"/>
        </w:trPr>
        <w:tc>
          <w:tcPr>
            <w:tcW w:w="1242" w:type="dxa"/>
            <w:vAlign w:val="center"/>
          </w:tcPr>
          <w:p w:rsidR="000C4B59" w:rsidRDefault="00D22684">
            <w:pPr>
              <w:pStyle w:val="1"/>
              <w:adjustRightInd w:val="0"/>
              <w:snapToGrid w:val="0"/>
              <w:spacing w:line="360" w:lineRule="auto"/>
              <w:ind w:rightChars="-51" w:right="-107" w:firstLineChars="0" w:firstLine="0"/>
              <w:jc w:val="center"/>
              <w:rPr>
                <w:rFonts w:ascii="宋体" w:hAnsi="宋体"/>
              </w:rPr>
            </w:pPr>
            <w:r>
              <w:rPr>
                <w:rFonts w:ascii="宋体" w:hAnsi="宋体" w:hint="eastAsia"/>
                <w:sz w:val="18"/>
                <w:szCs w:val="18"/>
              </w:rPr>
              <w:t>课外创新实践</w:t>
            </w:r>
          </w:p>
        </w:tc>
        <w:tc>
          <w:tcPr>
            <w:tcW w:w="1420" w:type="dxa"/>
            <w:vAlign w:val="center"/>
          </w:tcPr>
          <w:p w:rsidR="000C4B59" w:rsidRDefault="000C4B59">
            <w:pPr>
              <w:jc w:val="center"/>
              <w:rPr>
                <w:rFonts w:ascii="宋体" w:hAnsi="宋体"/>
                <w:sz w:val="18"/>
                <w:szCs w:val="18"/>
              </w:rPr>
            </w:pPr>
          </w:p>
        </w:tc>
        <w:tc>
          <w:tcPr>
            <w:tcW w:w="707" w:type="dxa"/>
            <w:vAlign w:val="center"/>
          </w:tcPr>
          <w:p w:rsidR="000C4B59" w:rsidRDefault="000C4B59">
            <w:pPr>
              <w:pStyle w:val="1"/>
              <w:adjustRightInd w:val="0"/>
              <w:snapToGrid w:val="0"/>
              <w:spacing w:line="360" w:lineRule="auto"/>
              <w:ind w:firstLineChars="0" w:firstLine="0"/>
              <w:jc w:val="center"/>
              <w:rPr>
                <w:rFonts w:ascii="宋体" w:hAnsi="宋体"/>
                <w:sz w:val="18"/>
                <w:szCs w:val="18"/>
              </w:rPr>
            </w:pPr>
          </w:p>
        </w:tc>
        <w:tc>
          <w:tcPr>
            <w:tcW w:w="852" w:type="dxa"/>
            <w:vAlign w:val="center"/>
          </w:tcPr>
          <w:p w:rsidR="000C4B59" w:rsidRDefault="00D22684">
            <w:pPr>
              <w:pStyle w:val="1"/>
              <w:adjustRightInd w:val="0"/>
              <w:snapToGrid w:val="0"/>
              <w:spacing w:line="360" w:lineRule="auto"/>
              <w:ind w:firstLineChars="0" w:firstLine="0"/>
              <w:jc w:val="center"/>
              <w:rPr>
                <w:rFonts w:ascii="宋体" w:hAnsi="宋体"/>
                <w:sz w:val="18"/>
                <w:szCs w:val="18"/>
              </w:rPr>
            </w:pPr>
            <w:r>
              <w:rPr>
                <w:rFonts w:ascii="宋体" w:hAnsi="宋体" w:hint="eastAsia"/>
                <w:sz w:val="18"/>
                <w:szCs w:val="18"/>
              </w:rPr>
              <w:t>2</w:t>
            </w:r>
          </w:p>
        </w:tc>
        <w:tc>
          <w:tcPr>
            <w:tcW w:w="711" w:type="dxa"/>
            <w:vAlign w:val="center"/>
          </w:tcPr>
          <w:p w:rsidR="000C4B59" w:rsidRDefault="000C4B59">
            <w:pPr>
              <w:pStyle w:val="1"/>
              <w:adjustRightInd w:val="0"/>
              <w:snapToGrid w:val="0"/>
              <w:spacing w:line="360" w:lineRule="auto"/>
              <w:ind w:firstLineChars="0" w:firstLine="0"/>
              <w:jc w:val="center"/>
              <w:rPr>
                <w:rFonts w:ascii="宋体" w:hAnsi="宋体"/>
                <w:sz w:val="18"/>
                <w:szCs w:val="18"/>
              </w:rPr>
            </w:pPr>
          </w:p>
        </w:tc>
        <w:tc>
          <w:tcPr>
            <w:tcW w:w="711" w:type="dxa"/>
            <w:vAlign w:val="center"/>
          </w:tcPr>
          <w:p w:rsidR="000C4B59" w:rsidRDefault="000C4B59">
            <w:pPr>
              <w:pStyle w:val="1"/>
              <w:adjustRightInd w:val="0"/>
              <w:snapToGrid w:val="0"/>
              <w:spacing w:line="360" w:lineRule="auto"/>
              <w:ind w:firstLineChars="0" w:firstLine="0"/>
              <w:jc w:val="center"/>
              <w:rPr>
                <w:rFonts w:ascii="宋体" w:hAnsi="宋体"/>
                <w:sz w:val="18"/>
                <w:szCs w:val="18"/>
              </w:rPr>
            </w:pPr>
          </w:p>
        </w:tc>
        <w:tc>
          <w:tcPr>
            <w:tcW w:w="760" w:type="dxa"/>
            <w:vAlign w:val="center"/>
          </w:tcPr>
          <w:p w:rsidR="000C4B59" w:rsidRDefault="00D22684">
            <w:pPr>
              <w:pStyle w:val="1"/>
              <w:adjustRightInd w:val="0"/>
              <w:snapToGrid w:val="0"/>
              <w:spacing w:line="360" w:lineRule="auto"/>
              <w:ind w:firstLineChars="0" w:firstLine="0"/>
              <w:jc w:val="center"/>
              <w:rPr>
                <w:rFonts w:ascii="宋体" w:hAnsi="宋体"/>
                <w:sz w:val="18"/>
                <w:szCs w:val="18"/>
              </w:rPr>
            </w:pPr>
            <w:r>
              <w:rPr>
                <w:rFonts w:ascii="宋体" w:hAnsi="宋体" w:hint="eastAsia"/>
                <w:sz w:val="18"/>
                <w:szCs w:val="18"/>
              </w:rPr>
              <w:t>2</w:t>
            </w:r>
          </w:p>
        </w:tc>
        <w:tc>
          <w:tcPr>
            <w:tcW w:w="2119" w:type="dxa"/>
            <w:vAlign w:val="center"/>
          </w:tcPr>
          <w:p w:rsidR="000C4B59" w:rsidRDefault="00D22684">
            <w:pPr>
              <w:pStyle w:val="1"/>
              <w:adjustRightInd w:val="0"/>
              <w:snapToGrid w:val="0"/>
              <w:spacing w:line="360" w:lineRule="auto"/>
              <w:ind w:firstLineChars="0" w:firstLine="0"/>
              <w:jc w:val="center"/>
              <w:rPr>
                <w:rFonts w:ascii="宋体" w:hAnsi="宋体"/>
                <w:sz w:val="18"/>
                <w:szCs w:val="18"/>
              </w:rPr>
            </w:pPr>
            <w:r>
              <w:rPr>
                <w:rFonts w:ascii="宋体" w:hAnsi="宋体" w:hint="eastAsia"/>
                <w:b/>
              </w:rPr>
              <w:t>2</w:t>
            </w:r>
            <w:r>
              <w:rPr>
                <w:rFonts w:ascii="宋体" w:hAnsi="宋体" w:hint="eastAsia"/>
                <w:sz w:val="18"/>
                <w:szCs w:val="18"/>
              </w:rPr>
              <w:t>学分</w:t>
            </w:r>
          </w:p>
        </w:tc>
      </w:tr>
      <w:tr w:rsidR="000C4B59">
        <w:trPr>
          <w:trHeight w:val="340"/>
          <w:jc w:val="center"/>
        </w:trPr>
        <w:tc>
          <w:tcPr>
            <w:tcW w:w="1242" w:type="dxa"/>
            <w:vMerge w:val="restart"/>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必修环节</w:t>
            </w:r>
            <w:r>
              <w:rPr>
                <w:rFonts w:ascii="宋体" w:hAnsi="宋体" w:hint="eastAsia"/>
                <w:vertAlign w:val="superscript"/>
              </w:rPr>
              <w:t>b</w:t>
            </w:r>
          </w:p>
        </w:tc>
        <w:tc>
          <w:tcPr>
            <w:tcW w:w="1420" w:type="dxa"/>
          </w:tcPr>
          <w:p w:rsidR="000C4B59" w:rsidRDefault="00D22684">
            <w:pPr>
              <w:rPr>
                <w:rFonts w:ascii="微软雅黑" w:eastAsia="微软雅黑" w:hAnsi="微软雅黑"/>
                <w:sz w:val="18"/>
                <w:szCs w:val="18"/>
              </w:rPr>
            </w:pPr>
            <w:r>
              <w:rPr>
                <w:rFonts w:ascii="微软雅黑" w:eastAsia="微软雅黑" w:hAnsi="微软雅黑" w:hint="eastAsia"/>
                <w:sz w:val="18"/>
                <w:szCs w:val="18"/>
              </w:rPr>
              <w:t>新生入学教育</w:t>
            </w:r>
          </w:p>
        </w:tc>
        <w:tc>
          <w:tcPr>
            <w:tcW w:w="707"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852"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11"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11"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60"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0</w:t>
            </w:r>
          </w:p>
        </w:tc>
        <w:tc>
          <w:tcPr>
            <w:tcW w:w="2119" w:type="dxa"/>
            <w:vMerge w:val="restart"/>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b/>
              </w:rPr>
              <w:t>0</w:t>
            </w:r>
            <w:r>
              <w:rPr>
                <w:rFonts w:ascii="宋体" w:hAnsi="宋体" w:hint="eastAsia"/>
              </w:rPr>
              <w:t>学分</w:t>
            </w:r>
          </w:p>
        </w:tc>
      </w:tr>
      <w:tr w:rsidR="000C4B59">
        <w:trPr>
          <w:trHeight w:val="340"/>
          <w:jc w:val="center"/>
        </w:trPr>
        <w:tc>
          <w:tcPr>
            <w:tcW w:w="1242" w:type="dxa"/>
            <w:vMerge/>
            <w:vAlign w:val="center"/>
          </w:tcPr>
          <w:p w:rsidR="000C4B59" w:rsidRDefault="000C4B59">
            <w:pPr>
              <w:pStyle w:val="1"/>
              <w:adjustRightInd w:val="0"/>
              <w:snapToGrid w:val="0"/>
              <w:spacing w:line="360" w:lineRule="auto"/>
              <w:ind w:firstLineChars="0" w:firstLine="0"/>
              <w:jc w:val="center"/>
              <w:rPr>
                <w:rFonts w:ascii="宋体" w:hAnsi="宋体"/>
              </w:rPr>
            </w:pPr>
          </w:p>
        </w:tc>
        <w:tc>
          <w:tcPr>
            <w:tcW w:w="1420" w:type="dxa"/>
          </w:tcPr>
          <w:p w:rsidR="000C4B59" w:rsidRDefault="00D22684">
            <w:pPr>
              <w:rPr>
                <w:rFonts w:ascii="微软雅黑" w:eastAsia="微软雅黑" w:hAnsi="微软雅黑"/>
                <w:sz w:val="18"/>
                <w:szCs w:val="18"/>
              </w:rPr>
            </w:pPr>
            <w:r>
              <w:rPr>
                <w:rFonts w:ascii="微软雅黑" w:eastAsia="微软雅黑" w:hAnsi="微软雅黑" w:hint="eastAsia"/>
                <w:sz w:val="18"/>
                <w:szCs w:val="18"/>
              </w:rPr>
              <w:t>形势与政策</w:t>
            </w:r>
          </w:p>
        </w:tc>
        <w:tc>
          <w:tcPr>
            <w:tcW w:w="707"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852"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11"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11"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60"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0</w:t>
            </w:r>
          </w:p>
        </w:tc>
        <w:tc>
          <w:tcPr>
            <w:tcW w:w="2119" w:type="dxa"/>
            <w:vMerge/>
            <w:vAlign w:val="center"/>
          </w:tcPr>
          <w:p w:rsidR="000C4B59" w:rsidRDefault="000C4B59">
            <w:pPr>
              <w:pStyle w:val="1"/>
              <w:adjustRightInd w:val="0"/>
              <w:snapToGrid w:val="0"/>
              <w:spacing w:line="360" w:lineRule="auto"/>
              <w:ind w:firstLineChars="0" w:firstLine="0"/>
              <w:jc w:val="center"/>
              <w:rPr>
                <w:rFonts w:ascii="宋体" w:hAnsi="宋体"/>
              </w:rPr>
            </w:pPr>
          </w:p>
        </w:tc>
      </w:tr>
      <w:tr w:rsidR="000C4B59">
        <w:trPr>
          <w:trHeight w:val="340"/>
          <w:jc w:val="center"/>
        </w:trPr>
        <w:tc>
          <w:tcPr>
            <w:tcW w:w="1242" w:type="dxa"/>
            <w:vMerge/>
            <w:vAlign w:val="center"/>
          </w:tcPr>
          <w:p w:rsidR="000C4B59" w:rsidRDefault="000C4B59">
            <w:pPr>
              <w:pStyle w:val="1"/>
              <w:adjustRightInd w:val="0"/>
              <w:snapToGrid w:val="0"/>
              <w:spacing w:line="360" w:lineRule="auto"/>
              <w:ind w:firstLineChars="0" w:firstLine="0"/>
              <w:jc w:val="center"/>
              <w:rPr>
                <w:rFonts w:ascii="宋体" w:hAnsi="宋体"/>
              </w:rPr>
            </w:pPr>
          </w:p>
        </w:tc>
        <w:tc>
          <w:tcPr>
            <w:tcW w:w="1420" w:type="dxa"/>
          </w:tcPr>
          <w:p w:rsidR="000C4B59" w:rsidRDefault="00D22684">
            <w:pPr>
              <w:rPr>
                <w:rFonts w:ascii="微软雅黑" w:eastAsia="微软雅黑" w:hAnsi="微软雅黑"/>
                <w:sz w:val="18"/>
                <w:szCs w:val="18"/>
              </w:rPr>
            </w:pPr>
            <w:r>
              <w:rPr>
                <w:rFonts w:ascii="微软雅黑" w:eastAsia="微软雅黑" w:hAnsi="微软雅黑" w:hint="eastAsia"/>
                <w:sz w:val="18"/>
                <w:szCs w:val="18"/>
              </w:rPr>
              <w:t>第二课堂</w:t>
            </w:r>
          </w:p>
        </w:tc>
        <w:tc>
          <w:tcPr>
            <w:tcW w:w="707"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852"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11"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11" w:type="dxa"/>
            <w:vAlign w:val="center"/>
          </w:tcPr>
          <w:p w:rsidR="000C4B59" w:rsidRDefault="000C4B59">
            <w:pPr>
              <w:pStyle w:val="1"/>
              <w:adjustRightInd w:val="0"/>
              <w:snapToGrid w:val="0"/>
              <w:spacing w:line="360" w:lineRule="auto"/>
              <w:ind w:firstLineChars="0" w:firstLine="0"/>
              <w:jc w:val="center"/>
              <w:rPr>
                <w:rFonts w:ascii="宋体" w:hAnsi="宋体"/>
              </w:rPr>
            </w:pPr>
          </w:p>
        </w:tc>
        <w:tc>
          <w:tcPr>
            <w:tcW w:w="760" w:type="dxa"/>
            <w:vAlign w:val="center"/>
          </w:tcPr>
          <w:p w:rsidR="000C4B59" w:rsidRDefault="00D22684">
            <w:pPr>
              <w:pStyle w:val="1"/>
              <w:adjustRightInd w:val="0"/>
              <w:snapToGrid w:val="0"/>
              <w:spacing w:line="360" w:lineRule="auto"/>
              <w:ind w:firstLineChars="0" w:firstLine="0"/>
              <w:jc w:val="center"/>
              <w:rPr>
                <w:rFonts w:ascii="宋体" w:hAnsi="宋体"/>
              </w:rPr>
            </w:pPr>
            <w:r>
              <w:rPr>
                <w:rFonts w:ascii="宋体" w:hAnsi="宋体" w:hint="eastAsia"/>
              </w:rPr>
              <w:t>0</w:t>
            </w:r>
          </w:p>
        </w:tc>
        <w:tc>
          <w:tcPr>
            <w:tcW w:w="2119" w:type="dxa"/>
            <w:vMerge/>
            <w:vAlign w:val="center"/>
          </w:tcPr>
          <w:p w:rsidR="000C4B59" w:rsidRDefault="000C4B59">
            <w:pPr>
              <w:pStyle w:val="1"/>
              <w:adjustRightInd w:val="0"/>
              <w:snapToGrid w:val="0"/>
              <w:spacing w:line="360" w:lineRule="auto"/>
              <w:ind w:firstLineChars="0" w:firstLine="0"/>
              <w:jc w:val="center"/>
              <w:rPr>
                <w:rFonts w:ascii="宋体" w:hAnsi="宋体"/>
              </w:rPr>
            </w:pPr>
          </w:p>
        </w:tc>
      </w:tr>
      <w:tr w:rsidR="000C4B59">
        <w:trPr>
          <w:trHeight w:val="340"/>
          <w:jc w:val="center"/>
        </w:trPr>
        <w:tc>
          <w:tcPr>
            <w:tcW w:w="1242" w:type="dxa"/>
            <w:vAlign w:val="center"/>
          </w:tcPr>
          <w:p w:rsidR="000C4B59" w:rsidRDefault="00D22684">
            <w:pPr>
              <w:pStyle w:val="1"/>
              <w:adjustRightInd w:val="0"/>
              <w:snapToGrid w:val="0"/>
              <w:spacing w:line="360" w:lineRule="auto"/>
              <w:ind w:firstLineChars="0" w:firstLine="0"/>
              <w:jc w:val="center"/>
              <w:rPr>
                <w:rFonts w:ascii="宋体" w:hAnsi="宋体"/>
                <w:b/>
              </w:rPr>
            </w:pPr>
            <w:r>
              <w:rPr>
                <w:rFonts w:ascii="宋体" w:hAnsi="宋体" w:hint="eastAsia"/>
                <w:b/>
              </w:rPr>
              <w:t>合计</w:t>
            </w:r>
          </w:p>
        </w:tc>
        <w:tc>
          <w:tcPr>
            <w:tcW w:w="7280" w:type="dxa"/>
            <w:gridSpan w:val="7"/>
            <w:vAlign w:val="center"/>
          </w:tcPr>
          <w:p w:rsidR="000C4B59" w:rsidRDefault="00D22684" w:rsidP="00344C7A">
            <w:pPr>
              <w:pStyle w:val="1"/>
              <w:adjustRightInd w:val="0"/>
              <w:snapToGrid w:val="0"/>
              <w:spacing w:line="360" w:lineRule="auto"/>
              <w:ind w:firstLineChars="0" w:firstLine="0"/>
              <w:jc w:val="center"/>
              <w:rPr>
                <w:rFonts w:ascii="宋体" w:hAnsi="宋体"/>
                <w:b/>
              </w:rPr>
            </w:pPr>
            <w:del w:id="29" w:author="Administrator" w:date="2016-07-11T22:42:00Z">
              <w:r w:rsidDel="00344C7A">
                <w:rPr>
                  <w:rFonts w:ascii="宋体" w:hAnsi="宋体" w:hint="eastAsia"/>
                  <w:b/>
                </w:rPr>
                <w:delText>164</w:delText>
              </w:r>
            </w:del>
            <w:ins w:id="30" w:author="Administrator" w:date="2016-07-11T22:42:00Z">
              <w:r w:rsidR="00344C7A">
                <w:rPr>
                  <w:rFonts w:ascii="宋体" w:hAnsi="宋体" w:hint="eastAsia"/>
                  <w:b/>
                </w:rPr>
                <w:t>162</w:t>
              </w:r>
            </w:ins>
            <w:r>
              <w:rPr>
                <w:rFonts w:ascii="宋体" w:hAnsi="宋体" w:hint="eastAsia"/>
                <w:b/>
              </w:rPr>
              <w:t>.5</w:t>
            </w:r>
          </w:p>
        </w:tc>
      </w:tr>
    </w:tbl>
    <w:p w:rsidR="000C4B59" w:rsidRDefault="00D22684">
      <w:pPr>
        <w:widowControl/>
        <w:spacing w:line="360" w:lineRule="auto"/>
        <w:jc w:val="left"/>
        <w:rPr>
          <w:rFonts w:ascii="微软雅黑" w:eastAsia="微软雅黑" w:hAnsi="微软雅黑"/>
          <w:sz w:val="18"/>
          <w:szCs w:val="18"/>
        </w:rPr>
      </w:pPr>
      <w:r>
        <w:rPr>
          <w:rFonts w:ascii="微软雅黑" w:eastAsia="微软雅黑" w:hAnsi="微软雅黑" w:hint="eastAsia"/>
          <w:sz w:val="18"/>
          <w:szCs w:val="18"/>
        </w:rPr>
        <w:t>注释</w:t>
      </w:r>
      <w:r>
        <w:rPr>
          <w:rFonts w:ascii="微软雅黑" w:eastAsia="微软雅黑" w:hAnsi="微软雅黑"/>
          <w:sz w:val="18"/>
          <w:szCs w:val="18"/>
        </w:rPr>
        <w:t>：</w:t>
      </w:r>
      <w:r>
        <w:rPr>
          <w:rFonts w:ascii="微软雅黑" w:eastAsia="微软雅黑" w:hAnsi="微软雅黑" w:hint="eastAsia"/>
          <w:sz w:val="18"/>
          <w:szCs w:val="18"/>
        </w:rPr>
        <w:t>a.新生</w:t>
      </w:r>
      <w:r>
        <w:rPr>
          <w:rFonts w:ascii="微软雅黑" w:eastAsia="微软雅黑" w:hAnsi="微软雅黑"/>
          <w:sz w:val="18"/>
          <w:szCs w:val="18"/>
        </w:rPr>
        <w:t>研讨课</w:t>
      </w:r>
      <w:r>
        <w:rPr>
          <w:rFonts w:ascii="微软雅黑" w:eastAsia="微软雅黑" w:hAnsi="微软雅黑" w:hint="eastAsia"/>
          <w:sz w:val="18"/>
          <w:szCs w:val="18"/>
        </w:rPr>
        <w:t>属通识教育模块，设置在第</w:t>
      </w:r>
      <w:r>
        <w:rPr>
          <w:rFonts w:ascii="微软雅黑" w:eastAsia="微软雅黑" w:hAnsi="微软雅黑"/>
          <w:sz w:val="18"/>
          <w:szCs w:val="18"/>
        </w:rPr>
        <w:t>一学年</w:t>
      </w:r>
      <w:r>
        <w:rPr>
          <w:rFonts w:ascii="微软雅黑" w:eastAsia="微软雅黑" w:hAnsi="微软雅黑" w:hint="eastAsia"/>
          <w:sz w:val="18"/>
          <w:szCs w:val="18"/>
        </w:rPr>
        <w:t>，学院提供多门课程组成限选组供选择，学生第一学年完成</w:t>
      </w:r>
      <w:r>
        <w:rPr>
          <w:rFonts w:ascii="微软雅黑" w:eastAsia="微软雅黑" w:hAnsi="微软雅黑"/>
          <w:sz w:val="18"/>
          <w:szCs w:val="18"/>
        </w:rPr>
        <w:t>2</w:t>
      </w:r>
      <w:r>
        <w:rPr>
          <w:rFonts w:ascii="微软雅黑" w:eastAsia="微软雅黑" w:hAnsi="微软雅黑" w:hint="eastAsia"/>
          <w:sz w:val="18"/>
          <w:szCs w:val="18"/>
        </w:rPr>
        <w:t>学分。</w:t>
      </w:r>
    </w:p>
    <w:p w:rsidR="000C4B59" w:rsidRDefault="00D22684">
      <w:pPr>
        <w:pStyle w:val="1"/>
        <w:ind w:left="360" w:firstLineChars="0" w:firstLine="0"/>
        <w:rPr>
          <w:rFonts w:ascii="微软雅黑" w:eastAsia="微软雅黑" w:hAnsi="微软雅黑"/>
          <w:sz w:val="18"/>
          <w:szCs w:val="18"/>
        </w:rPr>
      </w:pPr>
      <w:r>
        <w:rPr>
          <w:rFonts w:ascii="微软雅黑" w:eastAsia="微软雅黑" w:hAnsi="微软雅黑"/>
          <w:sz w:val="18"/>
          <w:szCs w:val="18"/>
        </w:rPr>
        <w:t>b.</w:t>
      </w:r>
      <w:r>
        <w:rPr>
          <w:rFonts w:ascii="微软雅黑" w:eastAsia="微软雅黑" w:hAnsi="微软雅黑" w:hint="eastAsia"/>
          <w:sz w:val="18"/>
          <w:szCs w:val="18"/>
        </w:rPr>
        <w:t>外语类课程为3+3学分，4+4学时，</w:t>
      </w:r>
    </w:p>
    <w:p w:rsidR="000C4B59" w:rsidRDefault="00D22684">
      <w:pPr>
        <w:pStyle w:val="1"/>
        <w:ind w:left="360" w:firstLineChars="0" w:firstLine="0"/>
      </w:pPr>
      <w:r>
        <w:rPr>
          <w:rFonts w:ascii="仿宋" w:eastAsia="仿宋" w:hAnsi="仿宋" w:hint="eastAsia"/>
          <w:szCs w:val="21"/>
        </w:rPr>
        <w:t>注：未通过四级必须选</w:t>
      </w:r>
      <w:r>
        <w:rPr>
          <w:rFonts w:ascii="宋体" w:hAnsi="宋体" w:cs="宋体" w:hint="eastAsia"/>
          <w:kern w:val="0"/>
          <w:sz w:val="20"/>
          <w:szCs w:val="21"/>
        </w:rPr>
        <w:t>英语Ⅲ</w:t>
      </w:r>
      <w:r>
        <w:rPr>
          <w:rFonts w:ascii="仿宋" w:eastAsia="仿宋" w:hAnsi="仿宋" w:hint="eastAsia"/>
          <w:szCs w:val="21"/>
        </w:rPr>
        <w:t>，同时还需从其他外语限选课中再选择1门（即增加2+2学分）</w:t>
      </w:r>
    </w:p>
    <w:p w:rsidR="000C4B59" w:rsidRDefault="000C4B59">
      <w:pPr>
        <w:widowControl/>
        <w:jc w:val="left"/>
        <w:rPr>
          <w:rFonts w:ascii="宋体" w:hAnsi="宋体"/>
          <w:sz w:val="24"/>
          <w:szCs w:val="24"/>
        </w:rPr>
      </w:pPr>
    </w:p>
    <w:p w:rsidR="000C4B59" w:rsidRDefault="00D22684">
      <w:pPr>
        <w:spacing w:before="240" w:line="360" w:lineRule="auto"/>
        <w:outlineLvl w:val="0"/>
        <w:rPr>
          <w:rFonts w:ascii="黑体" w:eastAsia="黑体" w:hAnsi="黑体"/>
          <w:b/>
          <w:bCs/>
          <w:sz w:val="24"/>
          <w:szCs w:val="24"/>
        </w:rPr>
      </w:pPr>
      <w:r>
        <w:rPr>
          <w:rFonts w:ascii="黑体" w:eastAsia="黑体" w:hAnsi="黑体" w:hint="eastAsia"/>
          <w:b/>
          <w:bCs/>
          <w:sz w:val="24"/>
          <w:szCs w:val="24"/>
        </w:rPr>
        <w:t>七、课程设置细化表</w:t>
      </w:r>
    </w:p>
    <w:tbl>
      <w:tblPr>
        <w:tblStyle w:val="ac"/>
        <w:tblW w:w="7564" w:type="dxa"/>
        <w:tblLayout w:type="fixed"/>
        <w:tblLook w:val="04A0"/>
      </w:tblPr>
      <w:tblGrid>
        <w:gridCol w:w="1224"/>
        <w:gridCol w:w="617"/>
        <w:gridCol w:w="1842"/>
        <w:gridCol w:w="712"/>
        <w:gridCol w:w="687"/>
        <w:gridCol w:w="900"/>
        <w:gridCol w:w="902"/>
        <w:gridCol w:w="680"/>
      </w:tblGrid>
      <w:tr w:rsidR="000C4B59">
        <w:trPr>
          <w:trHeight w:val="131"/>
        </w:trPr>
        <w:tc>
          <w:tcPr>
            <w:tcW w:w="1841" w:type="dxa"/>
            <w:gridSpan w:val="2"/>
          </w:tcPr>
          <w:p w:rsidR="000C4B59" w:rsidRDefault="00D22684">
            <w:pPr>
              <w:rPr>
                <w:rFonts w:ascii="Times New Roman" w:hAnsi="Times New Roman" w:cs="Times New Roman"/>
                <w:b/>
                <w:kern w:val="0"/>
                <w:sz w:val="20"/>
                <w:szCs w:val="20"/>
              </w:rPr>
            </w:pPr>
            <w:r>
              <w:rPr>
                <w:rFonts w:ascii="Times New Roman" w:hAnsi="Times New Roman" w:cs="Times New Roman" w:hint="eastAsia"/>
                <w:b/>
                <w:kern w:val="0"/>
                <w:sz w:val="20"/>
                <w:szCs w:val="20"/>
              </w:rPr>
              <w:t>课程类型</w:t>
            </w:r>
          </w:p>
        </w:tc>
        <w:tc>
          <w:tcPr>
            <w:tcW w:w="1842" w:type="dxa"/>
          </w:tcPr>
          <w:p w:rsidR="000C4B59" w:rsidRDefault="00D22684">
            <w:pPr>
              <w:rPr>
                <w:rFonts w:ascii="Times New Roman" w:hAnsi="Times New Roman" w:cs="Times New Roman"/>
                <w:b/>
                <w:kern w:val="0"/>
                <w:sz w:val="20"/>
                <w:szCs w:val="20"/>
              </w:rPr>
            </w:pPr>
            <w:r>
              <w:rPr>
                <w:rFonts w:ascii="Times New Roman" w:hAnsi="Times New Roman" w:cs="Times New Roman" w:hint="eastAsia"/>
                <w:b/>
                <w:kern w:val="0"/>
                <w:sz w:val="20"/>
                <w:szCs w:val="20"/>
              </w:rPr>
              <w:t>课程名称</w:t>
            </w:r>
          </w:p>
        </w:tc>
        <w:tc>
          <w:tcPr>
            <w:tcW w:w="712" w:type="dxa"/>
          </w:tcPr>
          <w:p w:rsidR="000C4B59" w:rsidRDefault="00D22684">
            <w:pPr>
              <w:rPr>
                <w:rFonts w:ascii="Times New Roman" w:hAnsi="Times New Roman" w:cs="Times New Roman"/>
                <w:b/>
                <w:kern w:val="0"/>
                <w:sz w:val="20"/>
                <w:szCs w:val="20"/>
              </w:rPr>
            </w:pPr>
            <w:r>
              <w:rPr>
                <w:rFonts w:ascii="Times New Roman" w:hAnsi="Times New Roman" w:cs="Times New Roman" w:hint="eastAsia"/>
                <w:b/>
                <w:kern w:val="0"/>
                <w:sz w:val="20"/>
                <w:szCs w:val="20"/>
              </w:rPr>
              <w:t>课程性质</w:t>
            </w:r>
          </w:p>
        </w:tc>
        <w:tc>
          <w:tcPr>
            <w:tcW w:w="687" w:type="dxa"/>
          </w:tcPr>
          <w:p w:rsidR="000C4B59" w:rsidRDefault="00D22684">
            <w:pPr>
              <w:rPr>
                <w:rFonts w:ascii="Times New Roman" w:hAnsi="Times New Roman" w:cs="Times New Roman"/>
                <w:b/>
                <w:kern w:val="0"/>
                <w:sz w:val="20"/>
                <w:szCs w:val="20"/>
              </w:rPr>
            </w:pPr>
            <w:r>
              <w:rPr>
                <w:rFonts w:ascii="Times New Roman" w:hAnsi="Times New Roman" w:cs="Times New Roman" w:hint="eastAsia"/>
                <w:b/>
                <w:kern w:val="0"/>
                <w:sz w:val="20"/>
                <w:szCs w:val="20"/>
              </w:rPr>
              <w:t>总学分</w:t>
            </w:r>
          </w:p>
        </w:tc>
        <w:tc>
          <w:tcPr>
            <w:tcW w:w="900" w:type="dxa"/>
          </w:tcPr>
          <w:p w:rsidR="000C4B59" w:rsidRDefault="00D22684">
            <w:pPr>
              <w:rPr>
                <w:rFonts w:ascii="Times New Roman" w:hAnsi="Times New Roman" w:cs="Times New Roman"/>
                <w:b/>
                <w:kern w:val="0"/>
                <w:sz w:val="20"/>
                <w:szCs w:val="20"/>
              </w:rPr>
            </w:pPr>
            <w:r>
              <w:rPr>
                <w:rFonts w:ascii="Times New Roman" w:hAnsi="Times New Roman" w:cs="Times New Roman" w:hint="eastAsia"/>
                <w:b/>
                <w:kern w:val="0"/>
                <w:sz w:val="20"/>
                <w:szCs w:val="20"/>
              </w:rPr>
              <w:t>课内实践教学学分</w:t>
            </w:r>
          </w:p>
        </w:tc>
        <w:tc>
          <w:tcPr>
            <w:tcW w:w="902" w:type="dxa"/>
          </w:tcPr>
          <w:p w:rsidR="000C4B59" w:rsidRDefault="00D22684">
            <w:pPr>
              <w:rPr>
                <w:rFonts w:ascii="Times New Roman" w:hAnsi="Times New Roman" w:cs="Times New Roman"/>
                <w:b/>
                <w:kern w:val="0"/>
                <w:sz w:val="20"/>
                <w:szCs w:val="20"/>
              </w:rPr>
            </w:pPr>
            <w:r>
              <w:rPr>
                <w:rFonts w:ascii="Times New Roman" w:hAnsi="Times New Roman" w:cs="Times New Roman" w:hint="eastAsia"/>
                <w:b/>
                <w:kern w:val="0"/>
                <w:sz w:val="20"/>
                <w:szCs w:val="20"/>
              </w:rPr>
              <w:t>开课学期</w:t>
            </w:r>
          </w:p>
        </w:tc>
        <w:tc>
          <w:tcPr>
            <w:tcW w:w="680" w:type="dxa"/>
          </w:tcPr>
          <w:p w:rsidR="000C4B59" w:rsidRDefault="00D22684">
            <w:pPr>
              <w:rPr>
                <w:rFonts w:ascii="Times New Roman" w:hAnsi="Times New Roman" w:cs="Times New Roman"/>
                <w:b/>
                <w:kern w:val="0"/>
                <w:sz w:val="20"/>
                <w:szCs w:val="20"/>
              </w:rPr>
            </w:pPr>
            <w:r>
              <w:rPr>
                <w:rFonts w:ascii="Times New Roman" w:hAnsi="Times New Roman" w:cs="Times New Roman" w:hint="eastAsia"/>
                <w:b/>
                <w:kern w:val="0"/>
                <w:sz w:val="20"/>
                <w:szCs w:val="20"/>
              </w:rPr>
              <w:t>开课学院</w:t>
            </w:r>
          </w:p>
        </w:tc>
      </w:tr>
      <w:tr w:rsidR="000C4B59">
        <w:trPr>
          <w:trHeight w:val="558"/>
        </w:trPr>
        <w:tc>
          <w:tcPr>
            <w:tcW w:w="1841" w:type="dxa"/>
            <w:gridSpan w:val="2"/>
            <w:vMerge w:val="restart"/>
            <w:vAlign w:val="center"/>
          </w:tcPr>
          <w:p w:rsidR="000C4B59" w:rsidRDefault="00D22684">
            <w:pPr>
              <w:rPr>
                <w:rFonts w:ascii="Times New Roman" w:hAnsi="Times New Roman" w:cs="Times New Roman"/>
                <w:kern w:val="0"/>
                <w:sz w:val="18"/>
                <w:szCs w:val="18"/>
              </w:rPr>
            </w:pPr>
            <w:r>
              <w:rPr>
                <w:rFonts w:ascii="Times New Roman" w:hAnsi="宋体" w:cs="Times New Roman"/>
                <w:kern w:val="0"/>
                <w:sz w:val="18"/>
                <w:szCs w:val="18"/>
              </w:rPr>
              <w:t>通识与公共基础课程模块</w:t>
            </w:r>
            <w:r>
              <w:rPr>
                <w:rFonts w:ascii="Times New Roman" w:hAnsi="Times New Roman" w:cs="Times New Roman"/>
                <w:kern w:val="0"/>
                <w:sz w:val="18"/>
                <w:szCs w:val="18"/>
              </w:rPr>
              <w:t>:</w:t>
            </w:r>
            <w:r>
              <w:rPr>
                <w:rFonts w:ascii="Times New Roman" w:hAnsi="宋体" w:cs="Times New Roman"/>
                <w:kern w:val="0"/>
                <w:sz w:val="18"/>
                <w:szCs w:val="18"/>
              </w:rPr>
              <w:t>共</w:t>
            </w:r>
            <w:r>
              <w:rPr>
                <w:rFonts w:ascii="Times New Roman" w:hAnsi="Times New Roman" w:cs="Times New Roman"/>
                <w:b/>
                <w:kern w:val="0"/>
                <w:sz w:val="18"/>
                <w:szCs w:val="18"/>
              </w:rPr>
              <w:t>41</w:t>
            </w:r>
            <w:r>
              <w:rPr>
                <w:rFonts w:ascii="Times New Roman" w:hAnsi="宋体" w:cs="Times New Roman"/>
                <w:kern w:val="0"/>
                <w:sz w:val="18"/>
                <w:szCs w:val="18"/>
              </w:rPr>
              <w:t>学分，必修</w:t>
            </w:r>
            <w:r>
              <w:rPr>
                <w:rFonts w:ascii="Times New Roman" w:hAnsi="Times New Roman" w:cs="Times New Roman"/>
                <w:b/>
                <w:kern w:val="0"/>
                <w:sz w:val="18"/>
                <w:szCs w:val="18"/>
              </w:rPr>
              <w:t>2</w:t>
            </w:r>
            <w:r>
              <w:rPr>
                <w:rFonts w:ascii="Times New Roman" w:hAnsi="Times New Roman" w:cs="Times New Roman" w:hint="eastAsia"/>
                <w:b/>
                <w:kern w:val="0"/>
                <w:sz w:val="18"/>
                <w:szCs w:val="18"/>
              </w:rPr>
              <w:t>7</w:t>
            </w:r>
            <w:r>
              <w:rPr>
                <w:rFonts w:ascii="Times New Roman" w:hAnsi="宋体" w:cs="Times New Roman"/>
                <w:kern w:val="0"/>
                <w:sz w:val="18"/>
                <w:szCs w:val="18"/>
              </w:rPr>
              <w:t>学分，限选</w:t>
            </w:r>
            <w:r>
              <w:rPr>
                <w:rFonts w:ascii="Times New Roman" w:hAnsi="Times New Roman" w:cs="Times New Roman"/>
                <w:b/>
                <w:kern w:val="0"/>
                <w:sz w:val="18"/>
                <w:szCs w:val="18"/>
              </w:rPr>
              <w:t>1</w:t>
            </w:r>
            <w:r>
              <w:rPr>
                <w:rFonts w:ascii="Times New Roman" w:hAnsi="Times New Roman" w:cs="Times New Roman" w:hint="eastAsia"/>
                <w:b/>
                <w:kern w:val="0"/>
                <w:sz w:val="18"/>
                <w:szCs w:val="18"/>
              </w:rPr>
              <w:t>4</w:t>
            </w:r>
            <w:r>
              <w:rPr>
                <w:rFonts w:ascii="Times New Roman" w:hAnsi="宋体" w:cs="Times New Roman"/>
                <w:kern w:val="0"/>
                <w:sz w:val="18"/>
                <w:szCs w:val="18"/>
              </w:rPr>
              <w:t>学分</w:t>
            </w:r>
          </w:p>
        </w:tc>
        <w:tc>
          <w:tcPr>
            <w:tcW w:w="1842" w:type="dxa"/>
          </w:tcPr>
          <w:p w:rsidR="000C4B59" w:rsidRDefault="00D22684">
            <w:pPr>
              <w:snapToGrid w:val="0"/>
              <w:jc w:val="left"/>
              <w:outlineLvl w:val="0"/>
              <w:rPr>
                <w:rFonts w:ascii="Times New Roman" w:hAnsi="Times New Roman" w:cs="Times New Roman"/>
                <w:kern w:val="0"/>
                <w:sz w:val="18"/>
                <w:szCs w:val="18"/>
              </w:rPr>
            </w:pPr>
            <w:r>
              <w:rPr>
                <w:rFonts w:ascii="Times New Roman" w:hAnsi="宋体" w:cs="Times New Roman"/>
                <w:kern w:val="0"/>
                <w:sz w:val="18"/>
                <w:szCs w:val="18"/>
              </w:rPr>
              <w:t>思想道德修养与法律基础</w:t>
            </w:r>
          </w:p>
        </w:tc>
        <w:tc>
          <w:tcPr>
            <w:tcW w:w="712" w:type="dxa"/>
          </w:tcPr>
          <w:p w:rsidR="000C4B59" w:rsidRDefault="00D22684">
            <w:pPr>
              <w:snapToGrid w:val="0"/>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outlineLvl w:val="0"/>
              <w:rPr>
                <w:rFonts w:ascii="Times New Roman" w:hAnsi="Times New Roman" w:cs="Times New Roman"/>
                <w:kern w:val="0"/>
                <w:sz w:val="18"/>
                <w:szCs w:val="18"/>
              </w:rPr>
            </w:pPr>
            <w:r>
              <w:rPr>
                <w:rFonts w:ascii="Times New Roman" w:hAnsi="Times New Roman" w:cs="Times New Roman"/>
                <w:kern w:val="0"/>
                <w:sz w:val="18"/>
                <w:szCs w:val="18"/>
              </w:rPr>
              <w:t>3</w:t>
            </w:r>
          </w:p>
        </w:tc>
        <w:tc>
          <w:tcPr>
            <w:tcW w:w="900" w:type="dxa"/>
          </w:tcPr>
          <w:p w:rsidR="000C4B59" w:rsidRDefault="00D22684">
            <w:pPr>
              <w:snapToGrid w:val="0"/>
              <w:outlineLvl w:val="0"/>
              <w:rPr>
                <w:rFonts w:ascii="Times New Roman" w:hAnsi="Times New Roman" w:cs="Times New Roman"/>
                <w:kern w:val="0"/>
                <w:sz w:val="18"/>
                <w:szCs w:val="18"/>
              </w:rPr>
            </w:pPr>
            <w:r>
              <w:rPr>
                <w:rFonts w:ascii="Times New Roman" w:hAnsi="Times New Roman" w:cs="Times New Roman"/>
                <w:kern w:val="0"/>
                <w:sz w:val="18"/>
                <w:szCs w:val="18"/>
              </w:rPr>
              <w:t>1</w:t>
            </w:r>
          </w:p>
        </w:tc>
        <w:tc>
          <w:tcPr>
            <w:tcW w:w="902" w:type="dxa"/>
          </w:tcPr>
          <w:p w:rsidR="000C4B59" w:rsidRDefault="00D22684">
            <w:pPr>
              <w:snapToGrid w:val="0"/>
              <w:spacing w:line="360" w:lineRule="auto"/>
              <w:outlineLvl w:val="0"/>
              <w:rPr>
                <w:rFonts w:ascii="Times New Roman" w:hAnsi="宋体" w:cs="Times New Roman"/>
                <w:kern w:val="0"/>
                <w:sz w:val="18"/>
                <w:szCs w:val="18"/>
              </w:rPr>
            </w:pPr>
            <w:r>
              <w:rPr>
                <w:rFonts w:ascii="Times New Roman" w:hAnsi="宋体" w:cs="Times New Roman"/>
                <w:kern w:val="0"/>
                <w:sz w:val="18"/>
                <w:szCs w:val="18"/>
              </w:rPr>
              <w:t>1</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宋体" w:cs="Times New Roman"/>
                <w:kern w:val="0"/>
                <w:sz w:val="18"/>
                <w:szCs w:val="18"/>
              </w:rPr>
            </w:pPr>
            <w:r>
              <w:rPr>
                <w:rFonts w:ascii="Times New Roman" w:hAnsi="宋体" w:cs="Times New Roman" w:hint="eastAsia"/>
                <w:kern w:val="0"/>
                <w:sz w:val="18"/>
                <w:szCs w:val="18"/>
              </w:rPr>
              <w:t>马院</w:t>
            </w:r>
          </w:p>
        </w:tc>
      </w:tr>
      <w:tr w:rsidR="000C4B59">
        <w:trPr>
          <w:trHeight w:val="558"/>
        </w:trPr>
        <w:tc>
          <w:tcPr>
            <w:tcW w:w="1841" w:type="dxa"/>
            <w:gridSpan w:val="2"/>
            <w:vMerge/>
          </w:tcPr>
          <w:p w:rsidR="000C4B59" w:rsidRDefault="000C4B59">
            <w:pPr>
              <w:rPr>
                <w:rFonts w:ascii="Times New Roman" w:hAnsi="Times New Roman" w:cs="Times New Roman"/>
                <w:kern w:val="0"/>
                <w:sz w:val="18"/>
                <w:szCs w:val="18"/>
              </w:rPr>
            </w:pPr>
          </w:p>
        </w:tc>
        <w:tc>
          <w:tcPr>
            <w:tcW w:w="1842" w:type="dxa"/>
            <w:vAlign w:val="center"/>
          </w:tcPr>
          <w:p w:rsidR="000C4B59" w:rsidRDefault="00D22684">
            <w:pPr>
              <w:widowControl/>
              <w:snapToGrid w:val="0"/>
              <w:jc w:val="left"/>
              <w:rPr>
                <w:rFonts w:ascii="Times New Roman" w:hAnsi="Times New Roman" w:cs="Times New Roman"/>
                <w:kern w:val="0"/>
                <w:sz w:val="18"/>
                <w:szCs w:val="18"/>
              </w:rPr>
            </w:pPr>
            <w:r>
              <w:rPr>
                <w:rFonts w:ascii="Times New Roman" w:hAnsi="宋体" w:cs="Times New Roman"/>
                <w:kern w:val="0"/>
                <w:sz w:val="18"/>
                <w:szCs w:val="18"/>
              </w:rPr>
              <w:t>中国近现代史纲要</w:t>
            </w:r>
          </w:p>
        </w:tc>
        <w:tc>
          <w:tcPr>
            <w:tcW w:w="712" w:type="dxa"/>
          </w:tcPr>
          <w:p w:rsidR="000C4B59" w:rsidRDefault="00D22684">
            <w:pPr>
              <w:snapToGrid w:val="0"/>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outlineLvl w:val="0"/>
              <w:rPr>
                <w:rFonts w:ascii="Times New Roman" w:hAnsi="Times New Roman" w:cs="Times New Roman"/>
                <w:kern w:val="0"/>
                <w:sz w:val="18"/>
                <w:szCs w:val="18"/>
              </w:rPr>
            </w:pPr>
            <w:r>
              <w:rPr>
                <w:rFonts w:ascii="Times New Roman" w:hAnsi="Times New Roman" w:cs="Times New Roman"/>
                <w:kern w:val="0"/>
                <w:sz w:val="18"/>
                <w:szCs w:val="18"/>
              </w:rPr>
              <w:t>2</w:t>
            </w:r>
          </w:p>
        </w:tc>
        <w:tc>
          <w:tcPr>
            <w:tcW w:w="900" w:type="dxa"/>
          </w:tcPr>
          <w:p w:rsidR="000C4B59" w:rsidRDefault="000C4B59">
            <w:pPr>
              <w:snapToGrid w:val="0"/>
              <w:outlineLvl w:val="0"/>
              <w:rPr>
                <w:rFonts w:ascii="Times New Roman" w:hAnsi="Times New Roman" w:cs="Times New Roman"/>
                <w:kern w:val="0"/>
                <w:sz w:val="18"/>
                <w:szCs w:val="18"/>
              </w:rPr>
            </w:pPr>
          </w:p>
        </w:tc>
        <w:tc>
          <w:tcPr>
            <w:tcW w:w="902" w:type="dxa"/>
          </w:tcPr>
          <w:p w:rsidR="000C4B59" w:rsidRDefault="00D22684">
            <w:pPr>
              <w:snapToGrid w:val="0"/>
              <w:spacing w:line="360" w:lineRule="auto"/>
              <w:outlineLvl w:val="0"/>
              <w:rPr>
                <w:rFonts w:ascii="Times New Roman" w:hAnsi="宋体" w:cs="Times New Roman"/>
                <w:kern w:val="0"/>
                <w:sz w:val="18"/>
                <w:szCs w:val="18"/>
              </w:rPr>
            </w:pPr>
            <w:r>
              <w:rPr>
                <w:rFonts w:ascii="Times New Roman" w:hAnsi="宋体" w:cs="Times New Roman"/>
                <w:kern w:val="0"/>
                <w:sz w:val="18"/>
                <w:szCs w:val="18"/>
              </w:rPr>
              <w:t>2</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宋体" w:cs="Times New Roman"/>
                <w:kern w:val="0"/>
                <w:sz w:val="18"/>
                <w:szCs w:val="18"/>
              </w:rPr>
            </w:pPr>
            <w:r>
              <w:rPr>
                <w:rFonts w:ascii="Times New Roman" w:hAnsi="宋体" w:cs="Times New Roman" w:hint="eastAsia"/>
                <w:kern w:val="0"/>
                <w:sz w:val="18"/>
                <w:szCs w:val="18"/>
              </w:rPr>
              <w:t>马院</w:t>
            </w:r>
          </w:p>
        </w:tc>
      </w:tr>
      <w:tr w:rsidR="000C4B59">
        <w:trPr>
          <w:trHeight w:val="558"/>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jc w:val="left"/>
              <w:outlineLvl w:val="0"/>
              <w:rPr>
                <w:rFonts w:ascii="Times New Roman" w:hAnsi="Times New Roman" w:cs="Times New Roman"/>
                <w:kern w:val="0"/>
                <w:sz w:val="18"/>
                <w:szCs w:val="18"/>
              </w:rPr>
            </w:pPr>
            <w:r>
              <w:rPr>
                <w:rFonts w:ascii="Times New Roman" w:hAnsi="宋体" w:cs="Times New Roman"/>
                <w:kern w:val="0"/>
                <w:sz w:val="18"/>
                <w:szCs w:val="18"/>
              </w:rPr>
              <w:t>马克思主义基本原理</w:t>
            </w:r>
          </w:p>
        </w:tc>
        <w:tc>
          <w:tcPr>
            <w:tcW w:w="712" w:type="dxa"/>
          </w:tcPr>
          <w:p w:rsidR="000C4B59" w:rsidRDefault="00D22684">
            <w:pPr>
              <w:snapToGrid w:val="0"/>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outlineLvl w:val="0"/>
              <w:rPr>
                <w:rFonts w:ascii="Times New Roman" w:hAnsi="Times New Roman" w:cs="Times New Roman"/>
                <w:kern w:val="0"/>
                <w:sz w:val="18"/>
                <w:szCs w:val="18"/>
              </w:rPr>
            </w:pPr>
            <w:r>
              <w:rPr>
                <w:rFonts w:ascii="Times New Roman" w:hAnsi="Times New Roman" w:cs="Times New Roman"/>
                <w:kern w:val="0"/>
                <w:sz w:val="18"/>
                <w:szCs w:val="18"/>
              </w:rPr>
              <w:t>3</w:t>
            </w:r>
          </w:p>
        </w:tc>
        <w:tc>
          <w:tcPr>
            <w:tcW w:w="900" w:type="dxa"/>
          </w:tcPr>
          <w:p w:rsidR="000C4B59" w:rsidRDefault="00D22684">
            <w:pPr>
              <w:snapToGrid w:val="0"/>
              <w:outlineLvl w:val="0"/>
              <w:rPr>
                <w:rFonts w:ascii="Times New Roman" w:hAnsi="Times New Roman" w:cs="Times New Roman"/>
                <w:kern w:val="0"/>
                <w:sz w:val="18"/>
                <w:szCs w:val="18"/>
              </w:rPr>
            </w:pPr>
            <w:r>
              <w:rPr>
                <w:rFonts w:ascii="Times New Roman" w:hAnsi="Times New Roman" w:cs="Times New Roman"/>
                <w:kern w:val="0"/>
                <w:sz w:val="18"/>
                <w:szCs w:val="18"/>
              </w:rPr>
              <w:t>1</w:t>
            </w:r>
          </w:p>
        </w:tc>
        <w:tc>
          <w:tcPr>
            <w:tcW w:w="902" w:type="dxa"/>
          </w:tcPr>
          <w:p w:rsidR="000C4B59" w:rsidRDefault="00D22684">
            <w:pPr>
              <w:snapToGrid w:val="0"/>
              <w:spacing w:line="360" w:lineRule="auto"/>
              <w:outlineLvl w:val="0"/>
              <w:rPr>
                <w:rFonts w:ascii="Times New Roman" w:hAnsi="宋体" w:cs="Times New Roman"/>
                <w:kern w:val="0"/>
                <w:sz w:val="18"/>
                <w:szCs w:val="18"/>
              </w:rPr>
            </w:pPr>
            <w:r>
              <w:rPr>
                <w:rFonts w:ascii="Times New Roman" w:hAnsi="宋体" w:cs="Times New Roman"/>
                <w:kern w:val="0"/>
                <w:sz w:val="18"/>
                <w:szCs w:val="18"/>
              </w:rPr>
              <w:t>3</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宋体" w:cs="Times New Roman"/>
                <w:kern w:val="0"/>
                <w:sz w:val="18"/>
                <w:szCs w:val="18"/>
              </w:rPr>
            </w:pPr>
            <w:r>
              <w:rPr>
                <w:rFonts w:ascii="Times New Roman" w:hAnsi="宋体" w:cs="Times New Roman" w:hint="eastAsia"/>
                <w:kern w:val="0"/>
                <w:sz w:val="18"/>
                <w:szCs w:val="18"/>
              </w:rPr>
              <w:t>马院</w:t>
            </w:r>
          </w:p>
        </w:tc>
      </w:tr>
      <w:tr w:rsidR="000C4B59">
        <w:trPr>
          <w:trHeight w:val="558"/>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jc w:val="left"/>
              <w:outlineLvl w:val="0"/>
              <w:rPr>
                <w:rFonts w:ascii="Times New Roman" w:hAnsi="Times New Roman" w:cs="Times New Roman"/>
                <w:kern w:val="0"/>
                <w:sz w:val="18"/>
                <w:szCs w:val="18"/>
              </w:rPr>
            </w:pPr>
            <w:r>
              <w:rPr>
                <w:rFonts w:ascii="Times New Roman" w:hAnsi="宋体" w:cs="Times New Roman"/>
                <w:kern w:val="0"/>
                <w:sz w:val="18"/>
                <w:szCs w:val="18"/>
              </w:rPr>
              <w:t>毛泽东思想和中国特色社会主义理论体系概论</w:t>
            </w:r>
            <w:r>
              <w:rPr>
                <w:rFonts w:ascii="Times New Roman" w:hAnsi="Times New Roman" w:cs="Times New Roman"/>
                <w:kern w:val="0"/>
                <w:sz w:val="18"/>
                <w:szCs w:val="18"/>
              </w:rPr>
              <w:t xml:space="preserve"> I</w:t>
            </w:r>
          </w:p>
        </w:tc>
        <w:tc>
          <w:tcPr>
            <w:tcW w:w="712" w:type="dxa"/>
          </w:tcPr>
          <w:p w:rsidR="000C4B59" w:rsidRDefault="00D22684">
            <w:pPr>
              <w:snapToGrid w:val="0"/>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outlineLvl w:val="0"/>
              <w:rPr>
                <w:rFonts w:ascii="Times New Roman" w:hAnsi="Times New Roman" w:cs="Times New Roman"/>
                <w:kern w:val="0"/>
                <w:sz w:val="18"/>
                <w:szCs w:val="18"/>
              </w:rPr>
            </w:pPr>
            <w:r>
              <w:rPr>
                <w:rFonts w:ascii="Times New Roman" w:hAnsi="Times New Roman" w:cs="Times New Roman"/>
                <w:kern w:val="0"/>
                <w:sz w:val="18"/>
                <w:szCs w:val="18"/>
              </w:rPr>
              <w:t>3</w:t>
            </w:r>
          </w:p>
        </w:tc>
        <w:tc>
          <w:tcPr>
            <w:tcW w:w="900" w:type="dxa"/>
          </w:tcPr>
          <w:p w:rsidR="000C4B59" w:rsidRDefault="00D22684">
            <w:pPr>
              <w:snapToGrid w:val="0"/>
              <w:outlineLvl w:val="0"/>
              <w:rPr>
                <w:rFonts w:ascii="Times New Roman" w:hAnsi="Times New Roman" w:cs="Times New Roman"/>
                <w:kern w:val="0"/>
                <w:sz w:val="18"/>
                <w:szCs w:val="18"/>
              </w:rPr>
            </w:pPr>
            <w:r>
              <w:rPr>
                <w:rFonts w:ascii="Times New Roman" w:hAnsi="Times New Roman" w:cs="Times New Roman"/>
                <w:kern w:val="0"/>
                <w:sz w:val="18"/>
                <w:szCs w:val="18"/>
              </w:rPr>
              <w:t>1</w:t>
            </w:r>
          </w:p>
        </w:tc>
        <w:tc>
          <w:tcPr>
            <w:tcW w:w="902" w:type="dxa"/>
          </w:tcPr>
          <w:p w:rsidR="000C4B59" w:rsidRDefault="00D22684">
            <w:pPr>
              <w:snapToGrid w:val="0"/>
              <w:spacing w:line="360" w:lineRule="auto"/>
              <w:outlineLvl w:val="0"/>
              <w:rPr>
                <w:rFonts w:ascii="Times New Roman" w:hAnsi="宋体" w:cs="Times New Roman"/>
                <w:kern w:val="0"/>
                <w:sz w:val="18"/>
                <w:szCs w:val="18"/>
              </w:rPr>
            </w:pPr>
            <w:r>
              <w:rPr>
                <w:rFonts w:ascii="Times New Roman" w:hAnsi="宋体" w:cs="Times New Roman"/>
                <w:kern w:val="0"/>
                <w:sz w:val="18"/>
                <w:szCs w:val="18"/>
              </w:rPr>
              <w:t>5</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宋体" w:cs="Times New Roman"/>
                <w:kern w:val="0"/>
                <w:sz w:val="18"/>
                <w:szCs w:val="18"/>
              </w:rPr>
            </w:pPr>
            <w:r>
              <w:rPr>
                <w:rFonts w:ascii="Times New Roman" w:hAnsi="宋体" w:cs="Times New Roman" w:hint="eastAsia"/>
                <w:kern w:val="0"/>
                <w:sz w:val="18"/>
                <w:szCs w:val="18"/>
              </w:rPr>
              <w:t>马院</w:t>
            </w:r>
          </w:p>
        </w:tc>
      </w:tr>
      <w:tr w:rsidR="000C4B59">
        <w:trPr>
          <w:trHeight w:val="558"/>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jc w:val="left"/>
              <w:outlineLvl w:val="0"/>
              <w:rPr>
                <w:rFonts w:ascii="Times New Roman" w:hAnsi="Times New Roman" w:cs="Times New Roman"/>
                <w:kern w:val="0"/>
                <w:sz w:val="18"/>
                <w:szCs w:val="18"/>
              </w:rPr>
            </w:pPr>
            <w:r>
              <w:rPr>
                <w:rFonts w:ascii="Times New Roman" w:hAnsi="宋体" w:cs="Times New Roman"/>
                <w:kern w:val="0"/>
                <w:sz w:val="18"/>
                <w:szCs w:val="18"/>
              </w:rPr>
              <w:t>毛泽东思想和中国特色社会主义理论体系概论</w:t>
            </w:r>
            <w:r>
              <w:rPr>
                <w:rFonts w:ascii="Times New Roman" w:hAnsi="Times New Roman" w:cs="Times New Roman"/>
                <w:kern w:val="0"/>
                <w:sz w:val="18"/>
                <w:szCs w:val="18"/>
              </w:rPr>
              <w:t xml:space="preserve"> I </w:t>
            </w:r>
          </w:p>
        </w:tc>
        <w:tc>
          <w:tcPr>
            <w:tcW w:w="712" w:type="dxa"/>
          </w:tcPr>
          <w:p w:rsidR="000C4B59" w:rsidRDefault="00D22684">
            <w:pPr>
              <w:snapToGrid w:val="0"/>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outlineLvl w:val="0"/>
              <w:rPr>
                <w:rFonts w:ascii="Times New Roman" w:hAnsi="Times New Roman" w:cs="Times New Roman"/>
                <w:kern w:val="0"/>
                <w:sz w:val="18"/>
                <w:szCs w:val="18"/>
              </w:rPr>
            </w:pPr>
            <w:r>
              <w:rPr>
                <w:rFonts w:ascii="Times New Roman" w:hAnsi="Times New Roman" w:cs="Times New Roman"/>
                <w:kern w:val="0"/>
                <w:sz w:val="18"/>
                <w:szCs w:val="18"/>
              </w:rPr>
              <w:t>3</w:t>
            </w:r>
          </w:p>
        </w:tc>
        <w:tc>
          <w:tcPr>
            <w:tcW w:w="900" w:type="dxa"/>
          </w:tcPr>
          <w:p w:rsidR="000C4B59" w:rsidRDefault="00D22684">
            <w:pPr>
              <w:snapToGrid w:val="0"/>
              <w:outlineLvl w:val="0"/>
              <w:rPr>
                <w:rFonts w:ascii="Times New Roman" w:hAnsi="Times New Roman" w:cs="Times New Roman"/>
                <w:kern w:val="0"/>
                <w:sz w:val="18"/>
                <w:szCs w:val="18"/>
              </w:rPr>
            </w:pPr>
            <w:r>
              <w:rPr>
                <w:rFonts w:ascii="Times New Roman" w:hAnsi="Times New Roman" w:cs="Times New Roman"/>
                <w:kern w:val="0"/>
                <w:sz w:val="18"/>
                <w:szCs w:val="18"/>
              </w:rPr>
              <w:t>1</w:t>
            </w:r>
          </w:p>
        </w:tc>
        <w:tc>
          <w:tcPr>
            <w:tcW w:w="902" w:type="dxa"/>
          </w:tcPr>
          <w:p w:rsidR="000C4B59" w:rsidRDefault="00D22684">
            <w:pPr>
              <w:snapToGrid w:val="0"/>
              <w:spacing w:line="360" w:lineRule="auto"/>
              <w:outlineLvl w:val="0"/>
              <w:rPr>
                <w:rFonts w:ascii="Times New Roman" w:hAnsi="宋体" w:cs="Times New Roman"/>
                <w:kern w:val="0"/>
                <w:sz w:val="18"/>
                <w:szCs w:val="18"/>
              </w:rPr>
            </w:pPr>
            <w:r>
              <w:rPr>
                <w:rFonts w:ascii="Times New Roman" w:hAnsi="宋体" w:cs="Times New Roman"/>
                <w:kern w:val="0"/>
                <w:sz w:val="18"/>
                <w:szCs w:val="18"/>
              </w:rPr>
              <w:t>6</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宋体" w:cs="Times New Roman"/>
                <w:kern w:val="0"/>
                <w:sz w:val="18"/>
                <w:szCs w:val="18"/>
              </w:rPr>
            </w:pPr>
            <w:r>
              <w:rPr>
                <w:rFonts w:ascii="Times New Roman" w:hAnsi="宋体" w:cs="Times New Roman" w:hint="eastAsia"/>
                <w:kern w:val="0"/>
                <w:sz w:val="18"/>
                <w:szCs w:val="18"/>
              </w:rPr>
              <w:t>马院</w:t>
            </w:r>
          </w:p>
        </w:tc>
      </w:tr>
      <w:tr w:rsidR="000C4B59">
        <w:trPr>
          <w:trHeight w:val="558"/>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jc w:val="left"/>
              <w:outlineLvl w:val="0"/>
              <w:rPr>
                <w:rFonts w:ascii="Times New Roman" w:hAnsi="Times New Roman" w:cs="Times New Roman"/>
                <w:kern w:val="0"/>
                <w:sz w:val="18"/>
                <w:szCs w:val="18"/>
              </w:rPr>
            </w:pPr>
            <w:r>
              <w:rPr>
                <w:rFonts w:ascii="Times New Roman" w:hAnsi="宋体" w:cs="Times New Roman"/>
                <w:kern w:val="0"/>
                <w:sz w:val="18"/>
                <w:szCs w:val="18"/>
              </w:rPr>
              <w:t>英语</w:t>
            </w:r>
            <w:r>
              <w:rPr>
                <w:rFonts w:ascii="Times New Roman" w:hAnsi="Times New Roman" w:cs="Times New Roman"/>
                <w:kern w:val="0"/>
                <w:sz w:val="18"/>
                <w:szCs w:val="18"/>
              </w:rPr>
              <w:t>I</w:t>
            </w:r>
          </w:p>
        </w:tc>
        <w:tc>
          <w:tcPr>
            <w:tcW w:w="712" w:type="dxa"/>
          </w:tcPr>
          <w:p w:rsidR="000C4B59" w:rsidRDefault="00D22684">
            <w:pPr>
              <w:snapToGrid w:val="0"/>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outlineLvl w:val="0"/>
              <w:rPr>
                <w:rFonts w:ascii="Times New Roman" w:hAnsi="Times New Roman" w:cs="Times New Roman"/>
                <w:kern w:val="0"/>
                <w:sz w:val="18"/>
                <w:szCs w:val="18"/>
              </w:rPr>
            </w:pPr>
            <w:r>
              <w:rPr>
                <w:rFonts w:ascii="Times New Roman" w:hAnsi="Times New Roman" w:cs="Times New Roman"/>
                <w:kern w:val="0"/>
                <w:sz w:val="18"/>
                <w:szCs w:val="18"/>
              </w:rPr>
              <w:t>3</w:t>
            </w:r>
          </w:p>
        </w:tc>
        <w:tc>
          <w:tcPr>
            <w:tcW w:w="900" w:type="dxa"/>
          </w:tcPr>
          <w:p w:rsidR="000C4B59" w:rsidRDefault="000C4B59">
            <w:pPr>
              <w:snapToGrid w:val="0"/>
              <w:outlineLvl w:val="0"/>
              <w:rPr>
                <w:rFonts w:ascii="Times New Roman" w:hAnsi="Times New Roman" w:cs="Times New Roman"/>
                <w:kern w:val="0"/>
                <w:sz w:val="18"/>
                <w:szCs w:val="18"/>
              </w:rPr>
            </w:pPr>
          </w:p>
        </w:tc>
        <w:tc>
          <w:tcPr>
            <w:tcW w:w="902" w:type="dxa"/>
          </w:tcPr>
          <w:p w:rsidR="000C4B59" w:rsidRDefault="00D22684">
            <w:pPr>
              <w:snapToGrid w:val="0"/>
              <w:jc w:val="left"/>
              <w:outlineLvl w:val="0"/>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宋体" w:cs="Times New Roman"/>
                <w:kern w:val="0"/>
                <w:sz w:val="18"/>
                <w:szCs w:val="18"/>
              </w:rPr>
              <w:t>学期</w:t>
            </w:r>
          </w:p>
        </w:tc>
        <w:tc>
          <w:tcPr>
            <w:tcW w:w="680" w:type="dxa"/>
          </w:tcPr>
          <w:p w:rsidR="000C4B59" w:rsidRDefault="00D22684">
            <w:pPr>
              <w:snapToGrid w:val="0"/>
              <w:outlineLvl w:val="0"/>
              <w:rPr>
                <w:rFonts w:ascii="Times New Roman" w:hAnsi="Times New Roman" w:cs="Times New Roman"/>
                <w:kern w:val="0"/>
                <w:sz w:val="18"/>
                <w:szCs w:val="18"/>
              </w:rPr>
            </w:pPr>
            <w:r>
              <w:rPr>
                <w:rFonts w:ascii="Times New Roman" w:hAnsi="宋体" w:cs="Times New Roman"/>
                <w:kern w:val="0"/>
                <w:sz w:val="18"/>
                <w:szCs w:val="18"/>
              </w:rPr>
              <w:t>外语</w:t>
            </w:r>
          </w:p>
        </w:tc>
      </w:tr>
      <w:tr w:rsidR="000C4B59">
        <w:trPr>
          <w:trHeight w:val="558"/>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jc w:val="left"/>
              <w:outlineLvl w:val="0"/>
              <w:rPr>
                <w:rFonts w:ascii="Times New Roman" w:hAnsi="Times New Roman" w:cs="Times New Roman"/>
                <w:kern w:val="0"/>
                <w:sz w:val="18"/>
                <w:szCs w:val="18"/>
              </w:rPr>
            </w:pPr>
            <w:r>
              <w:rPr>
                <w:rFonts w:ascii="Times New Roman" w:hAnsi="宋体" w:cs="Times New Roman"/>
                <w:kern w:val="0"/>
                <w:sz w:val="18"/>
                <w:szCs w:val="18"/>
              </w:rPr>
              <w:t>英语</w:t>
            </w:r>
            <w:r>
              <w:rPr>
                <w:rFonts w:ascii="Times New Roman" w:hAnsi="Times New Roman" w:cs="Times New Roman"/>
                <w:kern w:val="0"/>
                <w:sz w:val="18"/>
                <w:szCs w:val="18"/>
              </w:rPr>
              <w:t>II</w:t>
            </w:r>
          </w:p>
        </w:tc>
        <w:tc>
          <w:tcPr>
            <w:tcW w:w="712" w:type="dxa"/>
          </w:tcPr>
          <w:p w:rsidR="000C4B59" w:rsidRDefault="00D22684">
            <w:pPr>
              <w:snapToGrid w:val="0"/>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outlineLvl w:val="0"/>
              <w:rPr>
                <w:rFonts w:ascii="Times New Roman" w:hAnsi="Times New Roman" w:cs="Times New Roman"/>
                <w:kern w:val="0"/>
                <w:sz w:val="18"/>
                <w:szCs w:val="18"/>
              </w:rPr>
            </w:pPr>
            <w:r>
              <w:rPr>
                <w:rFonts w:ascii="Times New Roman" w:hAnsi="Times New Roman" w:cs="Times New Roman"/>
                <w:kern w:val="0"/>
                <w:sz w:val="18"/>
                <w:szCs w:val="18"/>
              </w:rPr>
              <w:t>3</w:t>
            </w:r>
          </w:p>
        </w:tc>
        <w:tc>
          <w:tcPr>
            <w:tcW w:w="900" w:type="dxa"/>
          </w:tcPr>
          <w:p w:rsidR="000C4B59" w:rsidRDefault="000C4B59">
            <w:pPr>
              <w:snapToGrid w:val="0"/>
              <w:outlineLvl w:val="0"/>
              <w:rPr>
                <w:rFonts w:ascii="Times New Roman" w:hAnsi="Times New Roman" w:cs="Times New Roman"/>
                <w:kern w:val="0"/>
                <w:sz w:val="18"/>
                <w:szCs w:val="18"/>
              </w:rPr>
            </w:pPr>
          </w:p>
        </w:tc>
        <w:tc>
          <w:tcPr>
            <w:tcW w:w="902" w:type="dxa"/>
          </w:tcPr>
          <w:p w:rsidR="000C4B59" w:rsidRDefault="00D22684">
            <w:pPr>
              <w:snapToGrid w:val="0"/>
              <w:jc w:val="left"/>
              <w:outlineLvl w:val="0"/>
              <w:rPr>
                <w:rFonts w:ascii="Times New Roman" w:hAnsi="Times New Roman" w:cs="Times New Roman"/>
                <w:kern w:val="0"/>
                <w:sz w:val="18"/>
                <w:szCs w:val="18"/>
              </w:rPr>
            </w:pPr>
            <w:r>
              <w:rPr>
                <w:rFonts w:ascii="Times New Roman" w:hAnsi="Times New Roman" w:cs="Times New Roman"/>
                <w:kern w:val="0"/>
                <w:sz w:val="18"/>
                <w:szCs w:val="18"/>
              </w:rPr>
              <w:t>2</w:t>
            </w:r>
            <w:r>
              <w:rPr>
                <w:rFonts w:ascii="Times New Roman" w:hAnsi="宋体" w:cs="Times New Roman"/>
                <w:kern w:val="0"/>
                <w:sz w:val="18"/>
                <w:szCs w:val="18"/>
              </w:rPr>
              <w:t>学期</w:t>
            </w:r>
          </w:p>
        </w:tc>
        <w:tc>
          <w:tcPr>
            <w:tcW w:w="680" w:type="dxa"/>
          </w:tcPr>
          <w:p w:rsidR="000C4B59" w:rsidRDefault="00D22684">
            <w:pPr>
              <w:snapToGrid w:val="0"/>
              <w:outlineLvl w:val="0"/>
              <w:rPr>
                <w:rFonts w:ascii="Times New Roman" w:hAnsi="Times New Roman" w:cs="Times New Roman"/>
                <w:kern w:val="0"/>
                <w:sz w:val="18"/>
                <w:szCs w:val="18"/>
              </w:rPr>
            </w:pPr>
            <w:r>
              <w:rPr>
                <w:rFonts w:ascii="Times New Roman" w:hAnsi="宋体" w:cs="Times New Roman"/>
                <w:kern w:val="0"/>
                <w:sz w:val="18"/>
                <w:szCs w:val="18"/>
              </w:rPr>
              <w:t>外语</w:t>
            </w:r>
          </w:p>
        </w:tc>
      </w:tr>
      <w:tr w:rsidR="000C4B59">
        <w:trPr>
          <w:trHeight w:val="558"/>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jc w:val="left"/>
              <w:outlineLvl w:val="0"/>
              <w:rPr>
                <w:rFonts w:ascii="Times New Roman" w:hAnsi="Times New Roman" w:cs="Times New Roman"/>
                <w:kern w:val="0"/>
                <w:sz w:val="18"/>
                <w:szCs w:val="18"/>
              </w:rPr>
            </w:pPr>
            <w:r>
              <w:rPr>
                <w:rFonts w:ascii="Times New Roman" w:hAnsi="宋体" w:cs="Times New Roman"/>
                <w:kern w:val="0"/>
                <w:sz w:val="18"/>
                <w:szCs w:val="18"/>
              </w:rPr>
              <w:t>通用学术英语</w:t>
            </w:r>
          </w:p>
        </w:tc>
        <w:tc>
          <w:tcPr>
            <w:tcW w:w="712" w:type="dxa"/>
            <w:vMerge w:val="restart"/>
          </w:tcPr>
          <w:p w:rsidR="000C4B59" w:rsidRDefault="000C4B59">
            <w:pPr>
              <w:snapToGrid w:val="0"/>
              <w:spacing w:line="360" w:lineRule="auto"/>
              <w:jc w:val="left"/>
              <w:outlineLvl w:val="0"/>
              <w:rPr>
                <w:rFonts w:ascii="Times New Roman" w:hAnsi="Times New Roman" w:cs="Times New Roman"/>
                <w:kern w:val="0"/>
                <w:sz w:val="18"/>
                <w:szCs w:val="18"/>
              </w:rPr>
            </w:pPr>
          </w:p>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限选</w:t>
            </w:r>
            <w:r>
              <w:rPr>
                <w:rFonts w:ascii="Times New Roman" w:hAnsi="宋体" w:cs="Times New Roman" w:hint="eastAsia"/>
                <w:kern w:val="0"/>
                <w:sz w:val="18"/>
                <w:szCs w:val="18"/>
              </w:rPr>
              <w:t>两门课程</w:t>
            </w:r>
            <w:r>
              <w:rPr>
                <w:rFonts w:ascii="Times New Roman" w:hAnsi="宋体" w:cs="Times New Roman" w:hint="eastAsia"/>
                <w:kern w:val="0"/>
                <w:sz w:val="18"/>
                <w:szCs w:val="18"/>
              </w:rPr>
              <w:lastRenderedPageBreak/>
              <w:t>共</w:t>
            </w:r>
            <w:r>
              <w:rPr>
                <w:rFonts w:ascii="Times New Roman" w:hAnsi="Times New Roman" w:cs="Times New Roman"/>
                <w:kern w:val="0"/>
                <w:sz w:val="18"/>
                <w:szCs w:val="18"/>
              </w:rPr>
              <w:t>4</w:t>
            </w:r>
          </w:p>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学分</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lastRenderedPageBreak/>
              <w:t>2</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vMerge w:val="restart"/>
            <w:vAlign w:val="center"/>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3</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4</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外语</w:t>
            </w:r>
          </w:p>
        </w:tc>
      </w:tr>
      <w:tr w:rsidR="000C4B59">
        <w:trPr>
          <w:trHeight w:val="558"/>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jc w:val="left"/>
              <w:rPr>
                <w:rFonts w:ascii="Times New Roman" w:hAnsi="Times New Roman" w:cs="Times New Roman"/>
                <w:kern w:val="0"/>
                <w:sz w:val="18"/>
                <w:szCs w:val="18"/>
              </w:rPr>
            </w:pPr>
            <w:r>
              <w:rPr>
                <w:rFonts w:ascii="Times New Roman" w:hAnsi="宋体" w:cs="Times New Roman"/>
                <w:kern w:val="0"/>
                <w:sz w:val="18"/>
                <w:szCs w:val="18"/>
              </w:rPr>
              <w:t>高级英语</w:t>
            </w:r>
            <w:r>
              <w:rPr>
                <w:rFonts w:ascii="Times New Roman" w:hAnsi="Times New Roman" w:cs="Times New Roman"/>
                <w:kern w:val="0"/>
                <w:sz w:val="18"/>
                <w:szCs w:val="18"/>
              </w:rPr>
              <w:t>B</w:t>
            </w:r>
          </w:p>
        </w:tc>
        <w:tc>
          <w:tcPr>
            <w:tcW w:w="712" w:type="dxa"/>
            <w:vMerge/>
          </w:tcPr>
          <w:p w:rsidR="000C4B59" w:rsidRDefault="000C4B59">
            <w:pPr>
              <w:rPr>
                <w:rFonts w:ascii="Times New Roman" w:hAnsi="Times New Roman" w:cs="Times New Roman"/>
                <w:kern w:val="0"/>
                <w:sz w:val="18"/>
                <w:szCs w:val="18"/>
              </w:rPr>
            </w:pP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2</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vMerge/>
          </w:tcPr>
          <w:p w:rsidR="000C4B59" w:rsidRDefault="000C4B59">
            <w:pPr>
              <w:snapToGrid w:val="0"/>
              <w:spacing w:line="360" w:lineRule="auto"/>
              <w:jc w:val="left"/>
              <w:outlineLvl w:val="0"/>
              <w:rPr>
                <w:rFonts w:ascii="Times New Roman" w:hAnsi="Times New Roman" w:cs="Times New Roman"/>
                <w:kern w:val="0"/>
                <w:sz w:val="18"/>
                <w:szCs w:val="18"/>
              </w:rPr>
            </w:pP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外语</w:t>
            </w:r>
          </w:p>
        </w:tc>
      </w:tr>
      <w:tr w:rsidR="000C4B59">
        <w:trPr>
          <w:trHeight w:val="558"/>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jc w:val="left"/>
              <w:rPr>
                <w:rFonts w:ascii="Times New Roman" w:hAnsi="Times New Roman" w:cs="Times New Roman"/>
                <w:kern w:val="0"/>
                <w:sz w:val="18"/>
                <w:szCs w:val="18"/>
              </w:rPr>
            </w:pPr>
            <w:r>
              <w:rPr>
                <w:rFonts w:ascii="Times New Roman" w:hAnsi="宋体" w:cs="Times New Roman"/>
                <w:kern w:val="0"/>
                <w:sz w:val="18"/>
                <w:szCs w:val="18"/>
              </w:rPr>
              <w:t>职场英语</w:t>
            </w:r>
          </w:p>
        </w:tc>
        <w:tc>
          <w:tcPr>
            <w:tcW w:w="712" w:type="dxa"/>
            <w:vMerge/>
          </w:tcPr>
          <w:p w:rsidR="000C4B59" w:rsidRDefault="000C4B59">
            <w:pPr>
              <w:rPr>
                <w:rFonts w:ascii="Times New Roman" w:hAnsi="Times New Roman" w:cs="Times New Roman"/>
                <w:kern w:val="0"/>
                <w:sz w:val="18"/>
                <w:szCs w:val="18"/>
              </w:rPr>
            </w:pP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2</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vMerge/>
          </w:tcPr>
          <w:p w:rsidR="000C4B59" w:rsidRDefault="000C4B59">
            <w:pPr>
              <w:snapToGrid w:val="0"/>
              <w:spacing w:line="360" w:lineRule="auto"/>
              <w:jc w:val="left"/>
              <w:outlineLvl w:val="0"/>
              <w:rPr>
                <w:rFonts w:ascii="Times New Roman" w:hAnsi="Times New Roman" w:cs="Times New Roman"/>
                <w:kern w:val="0"/>
                <w:sz w:val="18"/>
                <w:szCs w:val="18"/>
              </w:rPr>
            </w:pP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外语</w:t>
            </w:r>
          </w:p>
        </w:tc>
      </w:tr>
      <w:tr w:rsidR="000C4B59">
        <w:trPr>
          <w:trHeight w:val="558"/>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jc w:val="left"/>
              <w:rPr>
                <w:rFonts w:ascii="Times New Roman" w:hAnsi="Times New Roman" w:cs="Times New Roman"/>
                <w:kern w:val="0"/>
                <w:sz w:val="18"/>
                <w:szCs w:val="18"/>
              </w:rPr>
            </w:pPr>
            <w:r>
              <w:rPr>
                <w:rFonts w:ascii="Times New Roman" w:hAnsi="宋体" w:cs="Times New Roman"/>
                <w:kern w:val="0"/>
                <w:sz w:val="18"/>
                <w:szCs w:val="18"/>
              </w:rPr>
              <w:t>交际与文化</w:t>
            </w:r>
            <w:r>
              <w:rPr>
                <w:rFonts w:ascii="Times New Roman" w:hAnsi="宋体" w:cs="Times New Roman" w:hint="eastAsia"/>
                <w:kern w:val="0"/>
                <w:sz w:val="18"/>
                <w:szCs w:val="18"/>
              </w:rPr>
              <w:t>视听说</w:t>
            </w:r>
          </w:p>
        </w:tc>
        <w:tc>
          <w:tcPr>
            <w:tcW w:w="712" w:type="dxa"/>
            <w:vMerge/>
          </w:tcPr>
          <w:p w:rsidR="000C4B59" w:rsidRDefault="000C4B59">
            <w:pPr>
              <w:rPr>
                <w:rFonts w:ascii="Times New Roman" w:hAnsi="Times New Roman" w:cs="Times New Roman"/>
                <w:kern w:val="0"/>
                <w:sz w:val="18"/>
                <w:szCs w:val="18"/>
              </w:rPr>
            </w:pP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2</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vMerge/>
          </w:tcPr>
          <w:p w:rsidR="000C4B59" w:rsidRDefault="000C4B59">
            <w:pPr>
              <w:snapToGrid w:val="0"/>
              <w:spacing w:line="360" w:lineRule="auto"/>
              <w:jc w:val="left"/>
              <w:outlineLvl w:val="0"/>
              <w:rPr>
                <w:rFonts w:ascii="Times New Roman" w:hAnsi="Times New Roman" w:cs="Times New Roman"/>
                <w:kern w:val="0"/>
                <w:sz w:val="18"/>
                <w:szCs w:val="18"/>
              </w:rPr>
            </w:pP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外语</w:t>
            </w:r>
          </w:p>
        </w:tc>
      </w:tr>
      <w:tr w:rsidR="000C4B59">
        <w:trPr>
          <w:trHeight w:val="558"/>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jc w:val="left"/>
              <w:rPr>
                <w:rFonts w:ascii="Times New Roman" w:hAnsi="宋体" w:cs="Times New Roman"/>
                <w:kern w:val="0"/>
                <w:sz w:val="18"/>
                <w:szCs w:val="18"/>
              </w:rPr>
            </w:pPr>
            <w:r>
              <w:rPr>
                <w:rFonts w:ascii="Times New Roman" w:hAnsi="宋体" w:cs="Times New Roman"/>
                <w:kern w:val="0"/>
                <w:sz w:val="18"/>
                <w:szCs w:val="18"/>
              </w:rPr>
              <w:t>思辨与学术</w:t>
            </w:r>
            <w:r>
              <w:rPr>
                <w:rFonts w:ascii="Times New Roman" w:hAnsi="宋体" w:cs="Times New Roman" w:hint="eastAsia"/>
                <w:kern w:val="0"/>
                <w:sz w:val="18"/>
                <w:szCs w:val="18"/>
              </w:rPr>
              <w:t>视听说</w:t>
            </w:r>
          </w:p>
        </w:tc>
        <w:tc>
          <w:tcPr>
            <w:tcW w:w="712" w:type="dxa"/>
            <w:vMerge/>
          </w:tcPr>
          <w:p w:rsidR="000C4B59" w:rsidRDefault="000C4B59">
            <w:pPr>
              <w:rPr>
                <w:rFonts w:ascii="Times New Roman" w:hAnsi="Times New Roman" w:cs="Times New Roman"/>
                <w:kern w:val="0"/>
                <w:sz w:val="18"/>
                <w:szCs w:val="18"/>
              </w:rPr>
            </w:pP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2</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vMerge/>
          </w:tcPr>
          <w:p w:rsidR="000C4B59" w:rsidRDefault="000C4B59">
            <w:pPr>
              <w:snapToGrid w:val="0"/>
              <w:spacing w:line="360" w:lineRule="auto"/>
              <w:jc w:val="left"/>
              <w:outlineLvl w:val="0"/>
              <w:rPr>
                <w:rFonts w:ascii="Times New Roman" w:hAnsi="Times New Roman" w:cs="Times New Roman"/>
                <w:kern w:val="0"/>
                <w:sz w:val="18"/>
                <w:szCs w:val="18"/>
              </w:rPr>
            </w:pPr>
          </w:p>
        </w:tc>
        <w:tc>
          <w:tcPr>
            <w:tcW w:w="680" w:type="dxa"/>
          </w:tcPr>
          <w:p w:rsidR="000C4B59" w:rsidRDefault="00D22684">
            <w:pPr>
              <w:snapToGrid w:val="0"/>
              <w:spacing w:line="360" w:lineRule="auto"/>
              <w:outlineLvl w:val="0"/>
              <w:rPr>
                <w:rFonts w:ascii="Times New Roman" w:hAnsi="宋体" w:cs="Times New Roman"/>
                <w:kern w:val="0"/>
                <w:sz w:val="18"/>
                <w:szCs w:val="18"/>
              </w:rPr>
            </w:pPr>
            <w:r>
              <w:rPr>
                <w:rFonts w:ascii="Times New Roman" w:hAnsi="宋体" w:cs="Times New Roman"/>
                <w:kern w:val="0"/>
                <w:sz w:val="18"/>
                <w:szCs w:val="18"/>
              </w:rPr>
              <w:t>外语</w:t>
            </w:r>
          </w:p>
        </w:tc>
      </w:tr>
      <w:tr w:rsidR="000C4B59">
        <w:trPr>
          <w:trHeight w:val="558"/>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jc w:val="left"/>
              <w:rPr>
                <w:rFonts w:ascii="Times New Roman" w:hAnsi="宋体" w:cs="Times New Roman"/>
                <w:kern w:val="0"/>
                <w:sz w:val="18"/>
                <w:szCs w:val="18"/>
              </w:rPr>
            </w:pPr>
            <w:r>
              <w:rPr>
                <w:rFonts w:ascii="Times New Roman" w:hAnsi="宋体" w:cs="Times New Roman" w:hint="eastAsia"/>
                <w:kern w:val="0"/>
                <w:sz w:val="18"/>
                <w:szCs w:val="18"/>
              </w:rPr>
              <w:t>实用英语写作</w:t>
            </w:r>
          </w:p>
        </w:tc>
        <w:tc>
          <w:tcPr>
            <w:tcW w:w="712" w:type="dxa"/>
            <w:vMerge/>
          </w:tcPr>
          <w:p w:rsidR="000C4B59" w:rsidRDefault="000C4B59">
            <w:pPr>
              <w:rPr>
                <w:rFonts w:ascii="Times New Roman" w:hAnsi="Times New Roman" w:cs="Times New Roman"/>
                <w:kern w:val="0"/>
                <w:sz w:val="18"/>
                <w:szCs w:val="18"/>
              </w:rPr>
            </w:pP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hint="eastAsia"/>
                <w:kern w:val="0"/>
                <w:sz w:val="18"/>
                <w:szCs w:val="18"/>
              </w:rPr>
              <w:t>2</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vMerge/>
          </w:tcPr>
          <w:p w:rsidR="000C4B59" w:rsidRDefault="000C4B59">
            <w:pPr>
              <w:snapToGrid w:val="0"/>
              <w:spacing w:line="360" w:lineRule="auto"/>
              <w:jc w:val="left"/>
              <w:outlineLvl w:val="0"/>
              <w:rPr>
                <w:rFonts w:ascii="Times New Roman" w:hAnsi="Times New Roman" w:cs="Times New Roman"/>
                <w:kern w:val="0"/>
                <w:sz w:val="18"/>
                <w:szCs w:val="18"/>
              </w:rPr>
            </w:pPr>
          </w:p>
        </w:tc>
        <w:tc>
          <w:tcPr>
            <w:tcW w:w="680" w:type="dxa"/>
          </w:tcPr>
          <w:p w:rsidR="000C4B59" w:rsidRDefault="00D22684">
            <w:pPr>
              <w:snapToGrid w:val="0"/>
              <w:spacing w:line="360" w:lineRule="auto"/>
              <w:outlineLvl w:val="0"/>
              <w:rPr>
                <w:rFonts w:ascii="Times New Roman" w:hAnsi="宋体" w:cs="Times New Roman"/>
                <w:kern w:val="0"/>
                <w:sz w:val="18"/>
                <w:szCs w:val="18"/>
              </w:rPr>
            </w:pPr>
            <w:r>
              <w:rPr>
                <w:rFonts w:ascii="Times New Roman" w:hAnsi="宋体" w:cs="Times New Roman"/>
                <w:kern w:val="0"/>
                <w:sz w:val="18"/>
                <w:szCs w:val="18"/>
              </w:rPr>
              <w:t>外语</w:t>
            </w:r>
          </w:p>
        </w:tc>
      </w:tr>
      <w:tr w:rsidR="000C4B59">
        <w:trPr>
          <w:trHeight w:val="558"/>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jc w:val="left"/>
              <w:rPr>
                <w:rFonts w:ascii="Times New Roman" w:hAnsi="宋体" w:cs="Times New Roman"/>
                <w:kern w:val="0"/>
                <w:sz w:val="18"/>
                <w:szCs w:val="18"/>
              </w:rPr>
            </w:pPr>
            <w:r>
              <w:rPr>
                <w:rFonts w:ascii="Times New Roman" w:hAnsi="宋体" w:cs="Times New Roman" w:hint="eastAsia"/>
                <w:kern w:val="0"/>
                <w:sz w:val="18"/>
                <w:szCs w:val="18"/>
              </w:rPr>
              <w:t>英美文学经典选读</w:t>
            </w:r>
          </w:p>
        </w:tc>
        <w:tc>
          <w:tcPr>
            <w:tcW w:w="712" w:type="dxa"/>
            <w:vMerge/>
          </w:tcPr>
          <w:p w:rsidR="000C4B59" w:rsidRDefault="000C4B59">
            <w:pPr>
              <w:rPr>
                <w:rFonts w:ascii="Times New Roman" w:hAnsi="Times New Roman" w:cs="Times New Roman"/>
                <w:kern w:val="0"/>
                <w:sz w:val="18"/>
                <w:szCs w:val="18"/>
              </w:rPr>
            </w:pP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hint="eastAsia"/>
                <w:kern w:val="0"/>
                <w:sz w:val="18"/>
                <w:szCs w:val="18"/>
              </w:rPr>
              <w:t>2</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vMerge/>
          </w:tcPr>
          <w:p w:rsidR="000C4B59" w:rsidRDefault="000C4B59">
            <w:pPr>
              <w:snapToGrid w:val="0"/>
              <w:spacing w:line="360" w:lineRule="auto"/>
              <w:jc w:val="left"/>
              <w:outlineLvl w:val="0"/>
              <w:rPr>
                <w:rFonts w:ascii="Times New Roman" w:hAnsi="Times New Roman" w:cs="Times New Roman"/>
                <w:kern w:val="0"/>
                <w:sz w:val="18"/>
                <w:szCs w:val="18"/>
              </w:rPr>
            </w:pPr>
          </w:p>
        </w:tc>
        <w:tc>
          <w:tcPr>
            <w:tcW w:w="680" w:type="dxa"/>
          </w:tcPr>
          <w:p w:rsidR="000C4B59" w:rsidRDefault="00D22684">
            <w:pPr>
              <w:snapToGrid w:val="0"/>
              <w:spacing w:line="360" w:lineRule="auto"/>
              <w:outlineLvl w:val="0"/>
              <w:rPr>
                <w:rFonts w:ascii="Times New Roman" w:hAnsi="宋体" w:cs="Times New Roman"/>
                <w:kern w:val="0"/>
                <w:sz w:val="18"/>
                <w:szCs w:val="18"/>
              </w:rPr>
            </w:pPr>
            <w:r>
              <w:rPr>
                <w:rFonts w:ascii="Times New Roman" w:hAnsi="宋体" w:cs="Times New Roman"/>
                <w:kern w:val="0"/>
                <w:sz w:val="18"/>
                <w:szCs w:val="18"/>
              </w:rPr>
              <w:t>外语</w:t>
            </w:r>
          </w:p>
        </w:tc>
      </w:tr>
      <w:tr w:rsidR="000C4B59">
        <w:trPr>
          <w:trHeight w:val="558"/>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jc w:val="left"/>
              <w:rPr>
                <w:rFonts w:ascii="Times New Roman" w:hAnsi="Times New Roman" w:cs="Times New Roman"/>
                <w:kern w:val="0"/>
                <w:sz w:val="18"/>
                <w:szCs w:val="18"/>
              </w:rPr>
            </w:pPr>
            <w:r>
              <w:rPr>
                <w:rFonts w:ascii="Times New Roman" w:hAnsi="宋体" w:cs="Times New Roman" w:hint="eastAsia"/>
                <w:kern w:val="0"/>
                <w:sz w:val="18"/>
                <w:szCs w:val="18"/>
              </w:rPr>
              <w:t>英语</w:t>
            </w:r>
            <w:r>
              <w:rPr>
                <w:rFonts w:ascii="Times New Roman" w:hAnsi="宋体" w:cs="Times New Roman" w:hint="eastAsia"/>
                <w:kern w:val="0"/>
                <w:sz w:val="18"/>
                <w:szCs w:val="18"/>
              </w:rPr>
              <w:t>III</w:t>
            </w:r>
            <w:r>
              <w:rPr>
                <w:rFonts w:ascii="Times New Roman" w:hAnsi="宋体" w:cs="Times New Roman" w:hint="eastAsia"/>
                <w:kern w:val="0"/>
                <w:sz w:val="18"/>
                <w:szCs w:val="18"/>
              </w:rPr>
              <w:t>（限未通过英语四级学生）</w:t>
            </w:r>
          </w:p>
        </w:tc>
        <w:tc>
          <w:tcPr>
            <w:tcW w:w="712" w:type="dxa"/>
            <w:vMerge/>
          </w:tcPr>
          <w:p w:rsidR="000C4B59" w:rsidRDefault="000C4B59">
            <w:pPr>
              <w:rPr>
                <w:rFonts w:ascii="Times New Roman" w:hAnsi="Times New Roman" w:cs="Times New Roman"/>
                <w:kern w:val="0"/>
                <w:sz w:val="18"/>
                <w:szCs w:val="18"/>
              </w:rPr>
            </w:pP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hint="eastAsia"/>
                <w:kern w:val="0"/>
                <w:sz w:val="18"/>
                <w:szCs w:val="18"/>
              </w:rPr>
              <w:t>2</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4</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外语</w:t>
            </w:r>
          </w:p>
        </w:tc>
      </w:tr>
      <w:tr w:rsidR="000C4B59">
        <w:trPr>
          <w:trHeight w:val="558"/>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jc w:val="left"/>
              <w:rPr>
                <w:rFonts w:ascii="Times New Roman" w:hAnsi="Times New Roman" w:cs="Times New Roman"/>
                <w:kern w:val="0"/>
                <w:sz w:val="18"/>
                <w:szCs w:val="18"/>
              </w:rPr>
            </w:pPr>
            <w:r>
              <w:rPr>
                <w:rFonts w:ascii="Times New Roman" w:hAnsi="宋体" w:cs="Times New Roman"/>
                <w:kern w:val="0"/>
                <w:sz w:val="18"/>
                <w:szCs w:val="18"/>
              </w:rPr>
              <w:t>军事理论</w:t>
            </w:r>
          </w:p>
        </w:tc>
        <w:tc>
          <w:tcPr>
            <w:tcW w:w="712" w:type="dxa"/>
          </w:tcPr>
          <w:p w:rsidR="000C4B59" w:rsidRDefault="00D22684">
            <w:pPr>
              <w:snapToGrid w:val="0"/>
              <w:spacing w:line="360" w:lineRule="auto"/>
              <w:jc w:val="left"/>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2</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武装部</w:t>
            </w:r>
          </w:p>
        </w:tc>
      </w:tr>
      <w:tr w:rsidR="000C4B59">
        <w:trPr>
          <w:trHeight w:val="558"/>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jc w:val="left"/>
              <w:outlineLvl w:val="0"/>
              <w:rPr>
                <w:rFonts w:ascii="Times New Roman" w:hAnsi="Times New Roman" w:cs="Times New Roman"/>
                <w:kern w:val="0"/>
                <w:sz w:val="18"/>
                <w:szCs w:val="18"/>
              </w:rPr>
            </w:pPr>
            <w:r>
              <w:rPr>
                <w:rFonts w:ascii="Times New Roman" w:hAnsi="宋体" w:cs="Times New Roman"/>
                <w:kern w:val="0"/>
                <w:sz w:val="18"/>
                <w:szCs w:val="18"/>
              </w:rPr>
              <w:t>军事技能训练</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1</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短</w:t>
            </w:r>
            <w:r>
              <w:rPr>
                <w:rFonts w:ascii="Times New Roman" w:hAnsi="Times New Roman" w:cs="Times New Roman"/>
                <w:kern w:val="0"/>
                <w:sz w:val="18"/>
                <w:szCs w:val="18"/>
              </w:rPr>
              <w:t>1</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武装部</w:t>
            </w:r>
          </w:p>
        </w:tc>
      </w:tr>
      <w:tr w:rsidR="000C4B59">
        <w:trPr>
          <w:trHeight w:val="558"/>
        </w:trPr>
        <w:tc>
          <w:tcPr>
            <w:tcW w:w="1841" w:type="dxa"/>
            <w:gridSpan w:val="2"/>
            <w:vMerge/>
          </w:tcPr>
          <w:p w:rsidR="000C4B59" w:rsidRDefault="000C4B59">
            <w:pPr>
              <w:rPr>
                <w:rFonts w:ascii="Times New Roman" w:hAnsi="Times New Roman" w:cs="Times New Roman"/>
                <w:kern w:val="0"/>
                <w:sz w:val="18"/>
                <w:szCs w:val="18"/>
              </w:rPr>
            </w:pPr>
          </w:p>
        </w:tc>
        <w:tc>
          <w:tcPr>
            <w:tcW w:w="1842" w:type="dxa"/>
            <w:vAlign w:val="center"/>
          </w:tcPr>
          <w:p w:rsidR="000C4B59" w:rsidRDefault="00D22684">
            <w:pPr>
              <w:snapToGrid w:val="0"/>
              <w:jc w:val="left"/>
              <w:rPr>
                <w:rFonts w:ascii="Times New Roman" w:hAnsi="Times New Roman" w:cs="Times New Roman"/>
                <w:b/>
                <w:bCs/>
                <w:kern w:val="0"/>
                <w:sz w:val="18"/>
                <w:szCs w:val="18"/>
              </w:rPr>
            </w:pPr>
            <w:r>
              <w:rPr>
                <w:rFonts w:ascii="Times New Roman" w:hAnsi="宋体" w:cs="Times New Roman"/>
                <w:kern w:val="0"/>
                <w:sz w:val="18"/>
                <w:szCs w:val="18"/>
              </w:rPr>
              <w:t>体育</w:t>
            </w:r>
            <w:r>
              <w:rPr>
                <w:rFonts w:ascii="Times New Roman" w:hAnsi="Times New Roman" w:cs="Times New Roman"/>
                <w:kern w:val="0"/>
                <w:sz w:val="18"/>
                <w:szCs w:val="18"/>
              </w:rPr>
              <w:t>I-IV</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4</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vAlign w:val="center"/>
          </w:tcPr>
          <w:p w:rsidR="000C4B59" w:rsidRDefault="00D22684">
            <w:pPr>
              <w:snapToGrid w:val="0"/>
              <w:spacing w:line="360" w:lineRule="auto"/>
              <w:jc w:val="left"/>
              <w:rPr>
                <w:rFonts w:ascii="Times New Roman" w:hAnsi="Times New Roman" w:cs="Times New Roman"/>
                <w:kern w:val="0"/>
                <w:sz w:val="18"/>
                <w:szCs w:val="18"/>
              </w:rPr>
            </w:pPr>
            <w:r>
              <w:rPr>
                <w:rFonts w:ascii="Times New Roman" w:hAnsi="Times New Roman" w:cs="Times New Roman"/>
                <w:kern w:val="0"/>
                <w:sz w:val="18"/>
                <w:szCs w:val="18"/>
              </w:rPr>
              <w:t>1-4</w:t>
            </w:r>
            <w:r>
              <w:rPr>
                <w:rFonts w:ascii="Times New Roman" w:hAnsi="宋体" w:cs="Times New Roman"/>
                <w:kern w:val="0"/>
                <w:sz w:val="18"/>
                <w:szCs w:val="18"/>
              </w:rPr>
              <w:t>学期</w:t>
            </w:r>
          </w:p>
        </w:tc>
        <w:tc>
          <w:tcPr>
            <w:tcW w:w="680" w:type="dxa"/>
            <w:vAlign w:val="center"/>
          </w:tcPr>
          <w:p w:rsidR="000C4B59" w:rsidRDefault="00D22684">
            <w:pPr>
              <w:snapToGrid w:val="0"/>
              <w:spacing w:line="360" w:lineRule="auto"/>
              <w:jc w:val="center"/>
              <w:rPr>
                <w:rFonts w:ascii="Times New Roman" w:hAnsi="Times New Roman" w:cs="Times New Roman"/>
                <w:kern w:val="0"/>
                <w:sz w:val="18"/>
                <w:szCs w:val="18"/>
              </w:rPr>
            </w:pPr>
            <w:r>
              <w:rPr>
                <w:rFonts w:ascii="Times New Roman" w:hAnsi="宋体" w:cs="Times New Roman"/>
                <w:kern w:val="0"/>
                <w:sz w:val="18"/>
                <w:szCs w:val="18"/>
              </w:rPr>
              <w:t>体育部</w:t>
            </w:r>
          </w:p>
        </w:tc>
      </w:tr>
      <w:tr w:rsidR="00DF666F">
        <w:trPr>
          <w:trHeight w:val="558"/>
        </w:trPr>
        <w:tc>
          <w:tcPr>
            <w:tcW w:w="1841" w:type="dxa"/>
            <w:gridSpan w:val="2"/>
            <w:vMerge/>
          </w:tcPr>
          <w:p w:rsidR="00DF666F" w:rsidRDefault="00DF666F">
            <w:pPr>
              <w:rPr>
                <w:rFonts w:ascii="Times New Roman" w:hAnsi="Times New Roman" w:cs="Times New Roman"/>
                <w:kern w:val="0"/>
                <w:sz w:val="18"/>
                <w:szCs w:val="18"/>
              </w:rPr>
            </w:pPr>
          </w:p>
        </w:tc>
        <w:tc>
          <w:tcPr>
            <w:tcW w:w="1842" w:type="dxa"/>
            <w:vAlign w:val="center"/>
          </w:tcPr>
          <w:p w:rsidR="00DF666F" w:rsidRPr="00DF666F" w:rsidRDefault="00DF666F">
            <w:pPr>
              <w:jc w:val="center"/>
              <w:rPr>
                <w:rFonts w:ascii="宋体" w:hAnsi="宋体" w:cs="宋体"/>
                <w:color w:val="FF0000"/>
                <w:sz w:val="24"/>
                <w:szCs w:val="24"/>
              </w:rPr>
            </w:pPr>
            <w:r w:rsidRPr="00DF666F">
              <w:rPr>
                <w:rFonts w:hint="eastAsia"/>
                <w:color w:val="FF0000"/>
              </w:rPr>
              <w:t>材料创造发明探秘</w:t>
            </w:r>
          </w:p>
        </w:tc>
        <w:tc>
          <w:tcPr>
            <w:tcW w:w="712" w:type="dxa"/>
            <w:vMerge w:val="restart"/>
            <w:vAlign w:val="center"/>
          </w:tcPr>
          <w:p w:rsidR="00DF666F" w:rsidRDefault="00DF666F">
            <w:pPr>
              <w:rPr>
                <w:rFonts w:ascii="微软雅黑" w:eastAsia="微软雅黑" w:hAnsi="微软雅黑" w:cs="Times New Roman"/>
                <w:kern w:val="0"/>
                <w:sz w:val="18"/>
                <w:szCs w:val="18"/>
              </w:rPr>
            </w:pPr>
            <w:r>
              <w:rPr>
                <w:rFonts w:ascii="微软雅黑" w:eastAsia="微软雅黑" w:hAnsi="微软雅黑" w:cs="Times New Roman" w:hint="eastAsia"/>
                <w:kern w:val="0"/>
                <w:sz w:val="18"/>
                <w:szCs w:val="18"/>
              </w:rPr>
              <w:t>新生研讨课</w:t>
            </w:r>
          </w:p>
          <w:p w:rsidR="00DF666F" w:rsidRDefault="00DF666F">
            <w:pPr>
              <w:rPr>
                <w:rFonts w:ascii="微软雅黑" w:eastAsia="微软雅黑" w:hAnsi="微软雅黑" w:cs="Times New Roman"/>
                <w:kern w:val="0"/>
                <w:sz w:val="18"/>
                <w:szCs w:val="18"/>
              </w:rPr>
            </w:pPr>
          </w:p>
          <w:p w:rsidR="00DF666F" w:rsidRDefault="00DF666F">
            <w:pPr>
              <w:rPr>
                <w:rFonts w:ascii="微软雅黑" w:eastAsia="微软雅黑" w:hAnsi="微软雅黑" w:cs="Times New Roman"/>
                <w:kern w:val="0"/>
                <w:sz w:val="18"/>
                <w:szCs w:val="18"/>
              </w:rPr>
            </w:pPr>
          </w:p>
          <w:p w:rsidR="00DF666F" w:rsidRDefault="00DF666F">
            <w:pPr>
              <w:rPr>
                <w:rFonts w:ascii="微软雅黑" w:eastAsia="微软雅黑" w:hAnsi="微软雅黑" w:cs="Times New Roman"/>
                <w:kern w:val="0"/>
                <w:sz w:val="18"/>
                <w:szCs w:val="18"/>
              </w:rPr>
            </w:pPr>
            <w:r>
              <w:rPr>
                <w:rFonts w:ascii="微软雅黑" w:eastAsia="微软雅黑" w:hAnsi="微软雅黑" w:cs="Times New Roman" w:hint="eastAsia"/>
                <w:kern w:val="0"/>
                <w:sz w:val="18"/>
                <w:szCs w:val="18"/>
              </w:rPr>
              <w:t>限选2学分</w:t>
            </w:r>
          </w:p>
        </w:tc>
        <w:tc>
          <w:tcPr>
            <w:tcW w:w="687" w:type="dxa"/>
            <w:vAlign w:val="center"/>
          </w:tcPr>
          <w:p w:rsidR="00DF666F" w:rsidRDefault="00DF666F">
            <w:pPr>
              <w:rPr>
                <w:rFonts w:ascii="微软雅黑" w:eastAsia="微软雅黑" w:hAnsi="微软雅黑" w:cs="Times New Roman"/>
                <w:kern w:val="0"/>
                <w:sz w:val="18"/>
                <w:szCs w:val="18"/>
              </w:rPr>
            </w:pPr>
            <w:r>
              <w:rPr>
                <w:rFonts w:ascii="微软雅黑" w:eastAsia="微软雅黑" w:hAnsi="微软雅黑" w:cs="Times New Roman" w:hint="eastAsia"/>
                <w:kern w:val="0"/>
                <w:sz w:val="18"/>
                <w:szCs w:val="18"/>
              </w:rPr>
              <w:t>2</w:t>
            </w:r>
          </w:p>
        </w:tc>
        <w:tc>
          <w:tcPr>
            <w:tcW w:w="900" w:type="dxa"/>
            <w:vAlign w:val="center"/>
          </w:tcPr>
          <w:p w:rsidR="00DF666F" w:rsidRDefault="00DF666F">
            <w:pPr>
              <w:jc w:val="center"/>
              <w:rPr>
                <w:rFonts w:ascii="微软雅黑" w:eastAsia="微软雅黑" w:hAnsi="微软雅黑" w:cs="Times New Roman"/>
                <w:kern w:val="0"/>
                <w:sz w:val="18"/>
                <w:szCs w:val="18"/>
              </w:rPr>
            </w:pPr>
          </w:p>
        </w:tc>
        <w:tc>
          <w:tcPr>
            <w:tcW w:w="902" w:type="dxa"/>
            <w:vAlign w:val="center"/>
          </w:tcPr>
          <w:p w:rsidR="00DF666F" w:rsidRDefault="00DF666F">
            <w:pPr>
              <w:rPr>
                <w:rFonts w:ascii="微软雅黑" w:eastAsia="微软雅黑" w:hAnsi="微软雅黑" w:cs="Times New Roman"/>
                <w:kern w:val="0"/>
                <w:sz w:val="18"/>
                <w:szCs w:val="18"/>
              </w:rPr>
            </w:pPr>
            <w:r>
              <w:rPr>
                <w:rFonts w:ascii="微软雅黑" w:eastAsia="微软雅黑" w:hAnsi="微软雅黑" w:cs="Times New Roman" w:hint="eastAsia"/>
                <w:kern w:val="0"/>
                <w:sz w:val="18"/>
                <w:szCs w:val="18"/>
              </w:rPr>
              <w:t>1-2学期</w:t>
            </w:r>
          </w:p>
        </w:tc>
        <w:tc>
          <w:tcPr>
            <w:tcW w:w="680" w:type="dxa"/>
            <w:vAlign w:val="center"/>
          </w:tcPr>
          <w:p w:rsidR="00DF666F" w:rsidRDefault="00DF666F">
            <w:pPr>
              <w:jc w:val="center"/>
              <w:rPr>
                <w:rFonts w:ascii="微软雅黑" w:eastAsia="微软雅黑" w:hAnsi="微软雅黑" w:cs="Times New Roman"/>
                <w:kern w:val="0"/>
                <w:sz w:val="18"/>
                <w:szCs w:val="18"/>
              </w:rPr>
            </w:pPr>
            <w:r>
              <w:rPr>
                <w:rFonts w:ascii="微软雅黑" w:eastAsia="微软雅黑" w:hAnsi="微软雅黑" w:cs="Times New Roman" w:hint="eastAsia"/>
                <w:kern w:val="0"/>
                <w:sz w:val="18"/>
                <w:szCs w:val="18"/>
              </w:rPr>
              <w:t>材料</w:t>
            </w:r>
          </w:p>
        </w:tc>
      </w:tr>
      <w:tr w:rsidR="00DF666F">
        <w:trPr>
          <w:trHeight w:val="558"/>
        </w:trPr>
        <w:tc>
          <w:tcPr>
            <w:tcW w:w="1841" w:type="dxa"/>
            <w:gridSpan w:val="2"/>
            <w:vMerge/>
          </w:tcPr>
          <w:p w:rsidR="00DF666F" w:rsidRDefault="00DF666F">
            <w:pPr>
              <w:rPr>
                <w:rFonts w:ascii="Times New Roman" w:hAnsi="Times New Roman" w:cs="Times New Roman"/>
                <w:kern w:val="0"/>
                <w:sz w:val="18"/>
                <w:szCs w:val="18"/>
              </w:rPr>
            </w:pPr>
          </w:p>
        </w:tc>
        <w:tc>
          <w:tcPr>
            <w:tcW w:w="1842" w:type="dxa"/>
            <w:vAlign w:val="center"/>
          </w:tcPr>
          <w:p w:rsidR="00DF666F" w:rsidRPr="00DF666F" w:rsidRDefault="00DF666F">
            <w:pPr>
              <w:jc w:val="center"/>
              <w:rPr>
                <w:rFonts w:ascii="宋体" w:hAnsi="宋体" w:cs="宋体"/>
                <w:color w:val="FF0000"/>
                <w:sz w:val="24"/>
                <w:szCs w:val="24"/>
              </w:rPr>
            </w:pPr>
            <w:r w:rsidRPr="00DF666F">
              <w:rPr>
                <w:rFonts w:hint="eastAsia"/>
                <w:color w:val="FF0000"/>
              </w:rPr>
              <w:t>材料与人居环境</w:t>
            </w:r>
          </w:p>
        </w:tc>
        <w:tc>
          <w:tcPr>
            <w:tcW w:w="712" w:type="dxa"/>
            <w:vMerge/>
            <w:vAlign w:val="center"/>
          </w:tcPr>
          <w:p w:rsidR="00DF666F" w:rsidRDefault="00DF666F">
            <w:pPr>
              <w:snapToGrid w:val="0"/>
              <w:spacing w:line="360" w:lineRule="auto"/>
              <w:jc w:val="left"/>
              <w:outlineLvl w:val="0"/>
              <w:rPr>
                <w:rFonts w:ascii="Times New Roman" w:hAnsi="宋体" w:cs="Times New Roman"/>
                <w:kern w:val="0"/>
                <w:sz w:val="18"/>
                <w:szCs w:val="18"/>
              </w:rPr>
            </w:pPr>
          </w:p>
        </w:tc>
        <w:tc>
          <w:tcPr>
            <w:tcW w:w="687" w:type="dxa"/>
            <w:vAlign w:val="center"/>
          </w:tcPr>
          <w:p w:rsidR="00DF666F" w:rsidRDefault="00DF666F">
            <w:pPr>
              <w:snapToGrid w:val="0"/>
              <w:spacing w:line="360" w:lineRule="auto"/>
              <w:outlineLvl w:val="0"/>
              <w:rPr>
                <w:rFonts w:ascii="Times New Roman" w:hAnsi="Times New Roman" w:cs="Times New Roman"/>
                <w:kern w:val="0"/>
                <w:sz w:val="18"/>
                <w:szCs w:val="18"/>
              </w:rPr>
            </w:pPr>
            <w:r>
              <w:rPr>
                <w:rFonts w:ascii="Times New Roman" w:hAnsi="Times New Roman" w:cs="Times New Roman" w:hint="eastAsia"/>
                <w:kern w:val="0"/>
                <w:sz w:val="18"/>
                <w:szCs w:val="18"/>
              </w:rPr>
              <w:t>2</w:t>
            </w:r>
          </w:p>
        </w:tc>
        <w:tc>
          <w:tcPr>
            <w:tcW w:w="900" w:type="dxa"/>
            <w:vAlign w:val="center"/>
          </w:tcPr>
          <w:p w:rsidR="00DF666F" w:rsidRDefault="00DF666F">
            <w:pPr>
              <w:snapToGrid w:val="0"/>
              <w:spacing w:line="360" w:lineRule="auto"/>
              <w:outlineLvl w:val="0"/>
              <w:rPr>
                <w:rFonts w:ascii="Times New Roman" w:hAnsi="Times New Roman" w:cs="Times New Roman"/>
                <w:kern w:val="0"/>
                <w:sz w:val="18"/>
                <w:szCs w:val="18"/>
              </w:rPr>
            </w:pPr>
          </w:p>
        </w:tc>
        <w:tc>
          <w:tcPr>
            <w:tcW w:w="902" w:type="dxa"/>
            <w:vAlign w:val="center"/>
          </w:tcPr>
          <w:p w:rsidR="00DF666F" w:rsidRDefault="00DF666F">
            <w:pPr>
              <w:snapToGrid w:val="0"/>
              <w:spacing w:line="360" w:lineRule="auto"/>
              <w:jc w:val="left"/>
              <w:rPr>
                <w:rFonts w:ascii="Times New Roman" w:hAnsi="Times New Roman" w:cs="Times New Roman"/>
                <w:kern w:val="0"/>
                <w:sz w:val="18"/>
                <w:szCs w:val="18"/>
              </w:rPr>
            </w:pPr>
            <w:r>
              <w:rPr>
                <w:rFonts w:ascii="Times New Roman" w:hAnsi="Times New Roman" w:cs="Times New Roman" w:hint="eastAsia"/>
                <w:kern w:val="0"/>
                <w:sz w:val="18"/>
                <w:szCs w:val="18"/>
              </w:rPr>
              <w:t>1-2</w:t>
            </w:r>
            <w:r>
              <w:rPr>
                <w:rFonts w:ascii="Times New Roman" w:hAnsi="Times New Roman" w:cs="Times New Roman" w:hint="eastAsia"/>
                <w:kern w:val="0"/>
                <w:sz w:val="18"/>
                <w:szCs w:val="18"/>
              </w:rPr>
              <w:t>学期</w:t>
            </w:r>
          </w:p>
        </w:tc>
        <w:tc>
          <w:tcPr>
            <w:tcW w:w="680" w:type="dxa"/>
            <w:vAlign w:val="center"/>
          </w:tcPr>
          <w:p w:rsidR="00DF666F" w:rsidRDefault="00DF666F">
            <w:pPr>
              <w:snapToGrid w:val="0"/>
              <w:spacing w:line="360" w:lineRule="auto"/>
              <w:jc w:val="center"/>
              <w:rPr>
                <w:rFonts w:ascii="Times New Roman" w:hAnsi="宋体" w:cs="Times New Roman"/>
                <w:kern w:val="0"/>
                <w:sz w:val="18"/>
                <w:szCs w:val="18"/>
              </w:rPr>
            </w:pPr>
            <w:r>
              <w:rPr>
                <w:rFonts w:ascii="Times New Roman" w:hAnsi="宋体" w:cs="Times New Roman" w:hint="eastAsia"/>
                <w:kern w:val="0"/>
                <w:sz w:val="18"/>
                <w:szCs w:val="18"/>
              </w:rPr>
              <w:t>材料</w:t>
            </w:r>
          </w:p>
        </w:tc>
      </w:tr>
      <w:tr w:rsidR="00DF666F">
        <w:trPr>
          <w:trHeight w:val="558"/>
        </w:trPr>
        <w:tc>
          <w:tcPr>
            <w:tcW w:w="1841" w:type="dxa"/>
            <w:gridSpan w:val="2"/>
            <w:vMerge/>
          </w:tcPr>
          <w:p w:rsidR="00DF666F" w:rsidRDefault="00DF666F">
            <w:pPr>
              <w:rPr>
                <w:rFonts w:ascii="Times New Roman" w:hAnsi="Times New Roman" w:cs="Times New Roman"/>
                <w:kern w:val="0"/>
                <w:sz w:val="18"/>
                <w:szCs w:val="18"/>
              </w:rPr>
            </w:pPr>
          </w:p>
        </w:tc>
        <w:tc>
          <w:tcPr>
            <w:tcW w:w="1842" w:type="dxa"/>
            <w:vAlign w:val="center"/>
          </w:tcPr>
          <w:p w:rsidR="00DF666F" w:rsidRPr="00DF666F" w:rsidRDefault="00DF666F">
            <w:pPr>
              <w:jc w:val="center"/>
              <w:rPr>
                <w:rFonts w:ascii="宋体" w:hAnsi="宋体" w:cs="宋体"/>
                <w:color w:val="FF0000"/>
                <w:sz w:val="24"/>
                <w:szCs w:val="24"/>
              </w:rPr>
            </w:pPr>
            <w:r w:rsidRPr="00DF666F">
              <w:rPr>
                <w:rFonts w:hint="eastAsia"/>
                <w:color w:val="FF0000"/>
              </w:rPr>
              <w:t>神奇的非晶态材料</w:t>
            </w:r>
          </w:p>
        </w:tc>
        <w:tc>
          <w:tcPr>
            <w:tcW w:w="712" w:type="dxa"/>
            <w:vMerge/>
            <w:vAlign w:val="center"/>
          </w:tcPr>
          <w:p w:rsidR="00DF666F" w:rsidRDefault="00DF666F">
            <w:pPr>
              <w:snapToGrid w:val="0"/>
              <w:spacing w:line="360" w:lineRule="auto"/>
              <w:jc w:val="left"/>
              <w:outlineLvl w:val="0"/>
              <w:rPr>
                <w:rFonts w:ascii="Times New Roman" w:hAnsi="宋体" w:cs="Times New Roman"/>
                <w:kern w:val="0"/>
                <w:sz w:val="18"/>
                <w:szCs w:val="18"/>
              </w:rPr>
            </w:pPr>
          </w:p>
        </w:tc>
        <w:tc>
          <w:tcPr>
            <w:tcW w:w="687" w:type="dxa"/>
            <w:vAlign w:val="center"/>
          </w:tcPr>
          <w:p w:rsidR="00DF666F" w:rsidRDefault="00DF666F">
            <w:pPr>
              <w:snapToGrid w:val="0"/>
              <w:spacing w:line="360" w:lineRule="auto"/>
              <w:outlineLvl w:val="0"/>
              <w:rPr>
                <w:rFonts w:ascii="Times New Roman" w:hAnsi="Times New Roman" w:cs="Times New Roman"/>
                <w:kern w:val="0"/>
                <w:sz w:val="18"/>
                <w:szCs w:val="18"/>
              </w:rPr>
            </w:pPr>
            <w:r>
              <w:rPr>
                <w:rFonts w:ascii="Times New Roman" w:hAnsi="Times New Roman" w:cs="Times New Roman" w:hint="eastAsia"/>
                <w:kern w:val="0"/>
                <w:sz w:val="18"/>
                <w:szCs w:val="18"/>
              </w:rPr>
              <w:t>2</w:t>
            </w:r>
          </w:p>
        </w:tc>
        <w:tc>
          <w:tcPr>
            <w:tcW w:w="900" w:type="dxa"/>
            <w:vAlign w:val="center"/>
          </w:tcPr>
          <w:p w:rsidR="00DF666F" w:rsidRDefault="00DF666F">
            <w:pPr>
              <w:snapToGrid w:val="0"/>
              <w:spacing w:line="360" w:lineRule="auto"/>
              <w:outlineLvl w:val="0"/>
              <w:rPr>
                <w:rFonts w:ascii="Times New Roman" w:hAnsi="Times New Roman" w:cs="Times New Roman"/>
                <w:kern w:val="0"/>
                <w:sz w:val="18"/>
                <w:szCs w:val="18"/>
              </w:rPr>
            </w:pPr>
          </w:p>
        </w:tc>
        <w:tc>
          <w:tcPr>
            <w:tcW w:w="902" w:type="dxa"/>
            <w:vAlign w:val="center"/>
          </w:tcPr>
          <w:p w:rsidR="00DF666F" w:rsidRDefault="00DF666F">
            <w:pPr>
              <w:snapToGrid w:val="0"/>
              <w:spacing w:line="360" w:lineRule="auto"/>
              <w:jc w:val="left"/>
              <w:rPr>
                <w:rFonts w:ascii="Times New Roman" w:hAnsi="Times New Roman" w:cs="Times New Roman"/>
                <w:kern w:val="0"/>
                <w:sz w:val="18"/>
                <w:szCs w:val="18"/>
              </w:rPr>
            </w:pPr>
            <w:r>
              <w:rPr>
                <w:rFonts w:ascii="Times New Roman" w:hAnsi="Times New Roman" w:cs="Times New Roman" w:hint="eastAsia"/>
                <w:kern w:val="0"/>
                <w:sz w:val="18"/>
                <w:szCs w:val="18"/>
              </w:rPr>
              <w:t>1-2</w:t>
            </w:r>
            <w:r>
              <w:rPr>
                <w:rFonts w:ascii="Times New Roman" w:hAnsi="Times New Roman" w:cs="Times New Roman" w:hint="eastAsia"/>
                <w:kern w:val="0"/>
                <w:sz w:val="18"/>
                <w:szCs w:val="18"/>
              </w:rPr>
              <w:t>学期</w:t>
            </w:r>
          </w:p>
        </w:tc>
        <w:tc>
          <w:tcPr>
            <w:tcW w:w="680" w:type="dxa"/>
            <w:vAlign w:val="center"/>
          </w:tcPr>
          <w:p w:rsidR="00DF666F" w:rsidRDefault="00DF666F">
            <w:pPr>
              <w:snapToGrid w:val="0"/>
              <w:spacing w:line="360" w:lineRule="auto"/>
              <w:jc w:val="center"/>
              <w:rPr>
                <w:rFonts w:ascii="Times New Roman" w:hAnsi="宋体" w:cs="Times New Roman"/>
                <w:kern w:val="0"/>
                <w:sz w:val="18"/>
                <w:szCs w:val="18"/>
              </w:rPr>
            </w:pPr>
            <w:r>
              <w:rPr>
                <w:rFonts w:ascii="Times New Roman" w:hAnsi="宋体" w:cs="Times New Roman" w:hint="eastAsia"/>
                <w:kern w:val="0"/>
                <w:sz w:val="18"/>
                <w:szCs w:val="18"/>
              </w:rPr>
              <w:t>材料</w:t>
            </w:r>
          </w:p>
        </w:tc>
      </w:tr>
      <w:tr w:rsidR="00DF666F">
        <w:trPr>
          <w:trHeight w:val="558"/>
        </w:trPr>
        <w:tc>
          <w:tcPr>
            <w:tcW w:w="1841" w:type="dxa"/>
            <w:gridSpan w:val="2"/>
            <w:vMerge/>
          </w:tcPr>
          <w:p w:rsidR="00DF666F" w:rsidRDefault="00DF666F">
            <w:pPr>
              <w:rPr>
                <w:rFonts w:ascii="Times New Roman" w:hAnsi="Times New Roman" w:cs="Times New Roman"/>
                <w:kern w:val="0"/>
                <w:sz w:val="18"/>
                <w:szCs w:val="18"/>
              </w:rPr>
            </w:pPr>
          </w:p>
        </w:tc>
        <w:tc>
          <w:tcPr>
            <w:tcW w:w="1842" w:type="dxa"/>
            <w:vAlign w:val="center"/>
          </w:tcPr>
          <w:p w:rsidR="00DF666F" w:rsidRPr="00DF666F" w:rsidRDefault="00DF666F">
            <w:pPr>
              <w:jc w:val="center"/>
              <w:rPr>
                <w:rFonts w:ascii="宋体" w:hAnsi="宋体" w:cs="宋体"/>
                <w:color w:val="FF0000"/>
                <w:sz w:val="24"/>
                <w:szCs w:val="24"/>
              </w:rPr>
            </w:pPr>
            <w:r w:rsidRPr="00DF666F">
              <w:rPr>
                <w:rFonts w:hint="eastAsia"/>
                <w:color w:val="FF0000"/>
              </w:rPr>
              <w:t>金属材料过去</w:t>
            </w:r>
            <w:r w:rsidRPr="00DF666F">
              <w:rPr>
                <w:rFonts w:hint="eastAsia"/>
                <w:color w:val="FF0000"/>
              </w:rPr>
              <w:t>-</w:t>
            </w:r>
            <w:r w:rsidRPr="00DF666F">
              <w:rPr>
                <w:rFonts w:hint="eastAsia"/>
                <w:color w:val="FF0000"/>
              </w:rPr>
              <w:t>现在</w:t>
            </w:r>
            <w:r w:rsidRPr="00DF666F">
              <w:rPr>
                <w:rFonts w:hint="eastAsia"/>
                <w:color w:val="FF0000"/>
              </w:rPr>
              <w:t>-</w:t>
            </w:r>
            <w:r w:rsidRPr="00DF666F">
              <w:rPr>
                <w:rFonts w:hint="eastAsia"/>
                <w:color w:val="FF0000"/>
              </w:rPr>
              <w:t>未来</w:t>
            </w:r>
          </w:p>
        </w:tc>
        <w:tc>
          <w:tcPr>
            <w:tcW w:w="712" w:type="dxa"/>
            <w:vMerge/>
            <w:vAlign w:val="center"/>
          </w:tcPr>
          <w:p w:rsidR="00DF666F" w:rsidRDefault="00DF666F">
            <w:pPr>
              <w:snapToGrid w:val="0"/>
              <w:spacing w:line="360" w:lineRule="auto"/>
              <w:jc w:val="left"/>
              <w:outlineLvl w:val="0"/>
              <w:rPr>
                <w:rFonts w:ascii="Times New Roman" w:hAnsi="宋体" w:cs="Times New Roman"/>
                <w:kern w:val="0"/>
                <w:sz w:val="18"/>
                <w:szCs w:val="18"/>
              </w:rPr>
            </w:pPr>
          </w:p>
        </w:tc>
        <w:tc>
          <w:tcPr>
            <w:tcW w:w="687" w:type="dxa"/>
            <w:vAlign w:val="center"/>
          </w:tcPr>
          <w:p w:rsidR="00DF666F" w:rsidRDefault="00DF666F">
            <w:pPr>
              <w:snapToGrid w:val="0"/>
              <w:spacing w:line="360" w:lineRule="auto"/>
              <w:outlineLvl w:val="0"/>
              <w:rPr>
                <w:rFonts w:ascii="Times New Roman" w:hAnsi="Times New Roman" w:cs="Times New Roman"/>
                <w:kern w:val="0"/>
                <w:sz w:val="18"/>
                <w:szCs w:val="18"/>
              </w:rPr>
            </w:pPr>
            <w:r>
              <w:rPr>
                <w:rFonts w:ascii="Times New Roman" w:hAnsi="Times New Roman" w:cs="Times New Roman" w:hint="eastAsia"/>
                <w:kern w:val="0"/>
                <w:sz w:val="18"/>
                <w:szCs w:val="18"/>
              </w:rPr>
              <w:t>2</w:t>
            </w:r>
          </w:p>
        </w:tc>
        <w:tc>
          <w:tcPr>
            <w:tcW w:w="900" w:type="dxa"/>
            <w:vAlign w:val="center"/>
          </w:tcPr>
          <w:p w:rsidR="00DF666F" w:rsidRDefault="00DF666F">
            <w:pPr>
              <w:snapToGrid w:val="0"/>
              <w:spacing w:line="360" w:lineRule="auto"/>
              <w:outlineLvl w:val="0"/>
              <w:rPr>
                <w:rFonts w:ascii="Times New Roman" w:hAnsi="Times New Roman" w:cs="Times New Roman"/>
                <w:kern w:val="0"/>
                <w:sz w:val="18"/>
                <w:szCs w:val="18"/>
              </w:rPr>
            </w:pPr>
          </w:p>
        </w:tc>
        <w:tc>
          <w:tcPr>
            <w:tcW w:w="902" w:type="dxa"/>
            <w:vAlign w:val="center"/>
          </w:tcPr>
          <w:p w:rsidR="00DF666F" w:rsidRDefault="00DF666F">
            <w:pPr>
              <w:snapToGrid w:val="0"/>
              <w:spacing w:line="360" w:lineRule="auto"/>
              <w:jc w:val="left"/>
              <w:rPr>
                <w:rFonts w:ascii="Times New Roman" w:hAnsi="Times New Roman" w:cs="Times New Roman"/>
                <w:kern w:val="0"/>
                <w:sz w:val="18"/>
                <w:szCs w:val="18"/>
              </w:rPr>
            </w:pPr>
            <w:r>
              <w:rPr>
                <w:rFonts w:ascii="Times New Roman" w:hAnsi="Times New Roman" w:cs="Times New Roman" w:hint="eastAsia"/>
                <w:kern w:val="0"/>
                <w:sz w:val="18"/>
                <w:szCs w:val="18"/>
              </w:rPr>
              <w:t>1-2</w:t>
            </w:r>
            <w:r>
              <w:rPr>
                <w:rFonts w:ascii="Times New Roman" w:hAnsi="Times New Roman" w:cs="Times New Roman" w:hint="eastAsia"/>
                <w:kern w:val="0"/>
                <w:sz w:val="18"/>
                <w:szCs w:val="18"/>
              </w:rPr>
              <w:t>学期</w:t>
            </w:r>
          </w:p>
        </w:tc>
        <w:tc>
          <w:tcPr>
            <w:tcW w:w="680" w:type="dxa"/>
            <w:vAlign w:val="center"/>
          </w:tcPr>
          <w:p w:rsidR="00DF666F" w:rsidRDefault="00DF666F">
            <w:pPr>
              <w:snapToGrid w:val="0"/>
              <w:spacing w:line="360" w:lineRule="auto"/>
              <w:jc w:val="center"/>
              <w:rPr>
                <w:rFonts w:ascii="Times New Roman" w:hAnsi="宋体" w:cs="Times New Roman"/>
                <w:kern w:val="0"/>
                <w:sz w:val="18"/>
                <w:szCs w:val="18"/>
              </w:rPr>
            </w:pPr>
            <w:r>
              <w:rPr>
                <w:rFonts w:ascii="Times New Roman" w:hAnsi="宋体" w:cs="Times New Roman" w:hint="eastAsia"/>
                <w:kern w:val="0"/>
                <w:sz w:val="18"/>
                <w:szCs w:val="18"/>
              </w:rPr>
              <w:t>材料</w:t>
            </w:r>
          </w:p>
        </w:tc>
      </w:tr>
      <w:tr w:rsidR="00DF666F">
        <w:trPr>
          <w:trHeight w:val="558"/>
        </w:trPr>
        <w:tc>
          <w:tcPr>
            <w:tcW w:w="1841" w:type="dxa"/>
            <w:gridSpan w:val="2"/>
            <w:vMerge/>
          </w:tcPr>
          <w:p w:rsidR="00DF666F" w:rsidRDefault="00DF666F">
            <w:pPr>
              <w:rPr>
                <w:rFonts w:ascii="Times New Roman" w:hAnsi="Times New Roman" w:cs="Times New Roman"/>
                <w:kern w:val="0"/>
                <w:sz w:val="18"/>
                <w:szCs w:val="18"/>
              </w:rPr>
            </w:pPr>
          </w:p>
        </w:tc>
        <w:tc>
          <w:tcPr>
            <w:tcW w:w="1842" w:type="dxa"/>
            <w:vAlign w:val="center"/>
          </w:tcPr>
          <w:p w:rsidR="00DF666F" w:rsidRPr="00DF666F" w:rsidRDefault="00DF666F">
            <w:pPr>
              <w:rPr>
                <w:rFonts w:ascii="宋体" w:hAnsi="宋体" w:cs="宋体"/>
                <w:color w:val="FF0000"/>
                <w:sz w:val="24"/>
                <w:szCs w:val="24"/>
              </w:rPr>
            </w:pPr>
            <w:r w:rsidRPr="00DF666F">
              <w:rPr>
                <w:rFonts w:hint="eastAsia"/>
                <w:color w:val="FF0000"/>
              </w:rPr>
              <w:t>生态环境与绿色高分子材料</w:t>
            </w:r>
          </w:p>
        </w:tc>
        <w:tc>
          <w:tcPr>
            <w:tcW w:w="712" w:type="dxa"/>
            <w:vMerge/>
            <w:vAlign w:val="center"/>
          </w:tcPr>
          <w:p w:rsidR="00DF666F" w:rsidRDefault="00DF666F">
            <w:pPr>
              <w:snapToGrid w:val="0"/>
              <w:spacing w:line="360" w:lineRule="auto"/>
              <w:jc w:val="left"/>
              <w:outlineLvl w:val="0"/>
              <w:rPr>
                <w:rFonts w:ascii="Times New Roman" w:hAnsi="宋体" w:cs="Times New Roman"/>
                <w:kern w:val="0"/>
                <w:sz w:val="18"/>
                <w:szCs w:val="18"/>
              </w:rPr>
            </w:pPr>
          </w:p>
        </w:tc>
        <w:tc>
          <w:tcPr>
            <w:tcW w:w="687" w:type="dxa"/>
            <w:vAlign w:val="center"/>
          </w:tcPr>
          <w:p w:rsidR="00DF666F" w:rsidRDefault="00DF666F">
            <w:pPr>
              <w:snapToGrid w:val="0"/>
              <w:spacing w:line="360" w:lineRule="auto"/>
              <w:outlineLvl w:val="0"/>
              <w:rPr>
                <w:rFonts w:ascii="Times New Roman" w:hAnsi="Times New Roman" w:cs="Times New Roman"/>
                <w:kern w:val="0"/>
                <w:sz w:val="18"/>
                <w:szCs w:val="18"/>
              </w:rPr>
            </w:pPr>
            <w:r>
              <w:rPr>
                <w:rFonts w:ascii="Times New Roman" w:hAnsi="Times New Roman" w:cs="Times New Roman" w:hint="eastAsia"/>
                <w:kern w:val="0"/>
                <w:sz w:val="18"/>
                <w:szCs w:val="18"/>
              </w:rPr>
              <w:t>2</w:t>
            </w:r>
          </w:p>
        </w:tc>
        <w:tc>
          <w:tcPr>
            <w:tcW w:w="900" w:type="dxa"/>
            <w:vAlign w:val="center"/>
          </w:tcPr>
          <w:p w:rsidR="00DF666F" w:rsidRDefault="00DF666F">
            <w:pPr>
              <w:snapToGrid w:val="0"/>
              <w:spacing w:line="360" w:lineRule="auto"/>
              <w:outlineLvl w:val="0"/>
              <w:rPr>
                <w:rFonts w:ascii="Times New Roman" w:hAnsi="Times New Roman" w:cs="Times New Roman"/>
                <w:kern w:val="0"/>
                <w:sz w:val="18"/>
                <w:szCs w:val="18"/>
              </w:rPr>
            </w:pPr>
          </w:p>
        </w:tc>
        <w:tc>
          <w:tcPr>
            <w:tcW w:w="902" w:type="dxa"/>
            <w:vAlign w:val="center"/>
          </w:tcPr>
          <w:p w:rsidR="00DF666F" w:rsidRDefault="00DF666F">
            <w:pPr>
              <w:snapToGrid w:val="0"/>
              <w:spacing w:line="360" w:lineRule="auto"/>
              <w:jc w:val="left"/>
              <w:rPr>
                <w:rFonts w:ascii="Times New Roman" w:hAnsi="Times New Roman" w:cs="Times New Roman"/>
                <w:kern w:val="0"/>
                <w:sz w:val="18"/>
                <w:szCs w:val="18"/>
              </w:rPr>
            </w:pPr>
            <w:r>
              <w:rPr>
                <w:rFonts w:ascii="Times New Roman" w:hAnsi="Times New Roman" w:cs="Times New Roman" w:hint="eastAsia"/>
                <w:kern w:val="0"/>
                <w:sz w:val="18"/>
                <w:szCs w:val="18"/>
              </w:rPr>
              <w:t>1-2</w:t>
            </w:r>
            <w:r>
              <w:rPr>
                <w:rFonts w:ascii="Times New Roman" w:hAnsi="Times New Roman" w:cs="Times New Roman" w:hint="eastAsia"/>
                <w:kern w:val="0"/>
                <w:sz w:val="18"/>
                <w:szCs w:val="18"/>
              </w:rPr>
              <w:t>学期</w:t>
            </w:r>
          </w:p>
        </w:tc>
        <w:tc>
          <w:tcPr>
            <w:tcW w:w="680" w:type="dxa"/>
            <w:vAlign w:val="center"/>
          </w:tcPr>
          <w:p w:rsidR="00DF666F" w:rsidRDefault="00DF666F">
            <w:pPr>
              <w:snapToGrid w:val="0"/>
              <w:spacing w:line="360" w:lineRule="auto"/>
              <w:jc w:val="center"/>
              <w:rPr>
                <w:rFonts w:ascii="Times New Roman" w:hAnsi="宋体" w:cs="Times New Roman"/>
                <w:kern w:val="0"/>
                <w:sz w:val="18"/>
                <w:szCs w:val="18"/>
              </w:rPr>
            </w:pPr>
            <w:r>
              <w:rPr>
                <w:rFonts w:ascii="Times New Roman" w:hAnsi="宋体" w:cs="Times New Roman" w:hint="eastAsia"/>
                <w:kern w:val="0"/>
                <w:sz w:val="18"/>
                <w:szCs w:val="18"/>
              </w:rPr>
              <w:t>材料</w:t>
            </w:r>
          </w:p>
        </w:tc>
      </w:tr>
      <w:tr w:rsidR="00DF666F">
        <w:trPr>
          <w:trHeight w:val="558"/>
        </w:trPr>
        <w:tc>
          <w:tcPr>
            <w:tcW w:w="1841" w:type="dxa"/>
            <w:gridSpan w:val="2"/>
            <w:vMerge/>
          </w:tcPr>
          <w:p w:rsidR="00DF666F" w:rsidRDefault="00DF666F">
            <w:pPr>
              <w:rPr>
                <w:rFonts w:ascii="Times New Roman" w:hAnsi="Times New Roman" w:cs="Times New Roman"/>
                <w:kern w:val="0"/>
                <w:sz w:val="18"/>
                <w:szCs w:val="18"/>
              </w:rPr>
            </w:pPr>
          </w:p>
        </w:tc>
        <w:tc>
          <w:tcPr>
            <w:tcW w:w="1842" w:type="dxa"/>
            <w:vAlign w:val="center"/>
          </w:tcPr>
          <w:p w:rsidR="00DF666F" w:rsidRPr="00DF666F" w:rsidRDefault="00DF666F">
            <w:pPr>
              <w:rPr>
                <w:rFonts w:ascii="宋体" w:hAnsi="宋体" w:cs="宋体"/>
                <w:color w:val="FF0000"/>
                <w:sz w:val="24"/>
                <w:szCs w:val="24"/>
              </w:rPr>
            </w:pPr>
            <w:r w:rsidRPr="00DF666F">
              <w:rPr>
                <w:rFonts w:hint="eastAsia"/>
                <w:color w:val="FF0000"/>
              </w:rPr>
              <w:t>高分子与现代生活</w:t>
            </w:r>
          </w:p>
        </w:tc>
        <w:tc>
          <w:tcPr>
            <w:tcW w:w="712" w:type="dxa"/>
            <w:vMerge/>
            <w:vAlign w:val="center"/>
          </w:tcPr>
          <w:p w:rsidR="00DF666F" w:rsidRDefault="00DF666F">
            <w:pPr>
              <w:snapToGrid w:val="0"/>
              <w:spacing w:line="360" w:lineRule="auto"/>
              <w:jc w:val="left"/>
              <w:outlineLvl w:val="0"/>
              <w:rPr>
                <w:rFonts w:ascii="Times New Roman" w:hAnsi="宋体" w:cs="Times New Roman"/>
                <w:kern w:val="0"/>
                <w:sz w:val="18"/>
                <w:szCs w:val="18"/>
              </w:rPr>
            </w:pPr>
          </w:p>
        </w:tc>
        <w:tc>
          <w:tcPr>
            <w:tcW w:w="687" w:type="dxa"/>
            <w:vAlign w:val="center"/>
          </w:tcPr>
          <w:p w:rsidR="00DF666F" w:rsidRDefault="00DF666F">
            <w:pPr>
              <w:snapToGrid w:val="0"/>
              <w:spacing w:line="360" w:lineRule="auto"/>
              <w:outlineLvl w:val="0"/>
              <w:rPr>
                <w:rFonts w:ascii="Times New Roman" w:hAnsi="Times New Roman" w:cs="Times New Roman"/>
                <w:kern w:val="0"/>
                <w:sz w:val="18"/>
                <w:szCs w:val="18"/>
              </w:rPr>
            </w:pPr>
            <w:r>
              <w:rPr>
                <w:rFonts w:ascii="Times New Roman" w:hAnsi="Times New Roman" w:cs="Times New Roman" w:hint="eastAsia"/>
                <w:kern w:val="0"/>
                <w:sz w:val="18"/>
                <w:szCs w:val="18"/>
              </w:rPr>
              <w:t>2</w:t>
            </w:r>
          </w:p>
        </w:tc>
        <w:tc>
          <w:tcPr>
            <w:tcW w:w="900" w:type="dxa"/>
            <w:vAlign w:val="center"/>
          </w:tcPr>
          <w:p w:rsidR="00DF666F" w:rsidRDefault="00DF666F">
            <w:pPr>
              <w:snapToGrid w:val="0"/>
              <w:spacing w:line="360" w:lineRule="auto"/>
              <w:outlineLvl w:val="0"/>
              <w:rPr>
                <w:rFonts w:ascii="Times New Roman" w:hAnsi="Times New Roman" w:cs="Times New Roman"/>
                <w:kern w:val="0"/>
                <w:sz w:val="18"/>
                <w:szCs w:val="18"/>
              </w:rPr>
            </w:pPr>
          </w:p>
        </w:tc>
        <w:tc>
          <w:tcPr>
            <w:tcW w:w="902" w:type="dxa"/>
            <w:vAlign w:val="center"/>
          </w:tcPr>
          <w:p w:rsidR="00DF666F" w:rsidRDefault="00DF666F">
            <w:pPr>
              <w:snapToGrid w:val="0"/>
              <w:spacing w:line="360" w:lineRule="auto"/>
              <w:jc w:val="left"/>
              <w:rPr>
                <w:rFonts w:ascii="Times New Roman" w:hAnsi="Times New Roman" w:cs="Times New Roman"/>
                <w:kern w:val="0"/>
                <w:sz w:val="18"/>
                <w:szCs w:val="18"/>
              </w:rPr>
            </w:pPr>
            <w:r>
              <w:rPr>
                <w:rFonts w:ascii="Times New Roman" w:hAnsi="Times New Roman" w:cs="Times New Roman" w:hint="eastAsia"/>
                <w:kern w:val="0"/>
                <w:sz w:val="18"/>
                <w:szCs w:val="18"/>
              </w:rPr>
              <w:t>1-2</w:t>
            </w:r>
            <w:r>
              <w:rPr>
                <w:rFonts w:ascii="Times New Roman" w:hAnsi="Times New Roman" w:cs="Times New Roman" w:hint="eastAsia"/>
                <w:kern w:val="0"/>
                <w:sz w:val="18"/>
                <w:szCs w:val="18"/>
              </w:rPr>
              <w:t>学期</w:t>
            </w:r>
          </w:p>
        </w:tc>
        <w:tc>
          <w:tcPr>
            <w:tcW w:w="680" w:type="dxa"/>
            <w:vAlign w:val="center"/>
          </w:tcPr>
          <w:p w:rsidR="00DF666F" w:rsidRDefault="00DF666F">
            <w:pPr>
              <w:snapToGrid w:val="0"/>
              <w:spacing w:line="360" w:lineRule="auto"/>
              <w:jc w:val="center"/>
              <w:rPr>
                <w:rFonts w:ascii="Times New Roman" w:hAnsi="宋体" w:cs="Times New Roman"/>
                <w:kern w:val="0"/>
                <w:sz w:val="18"/>
                <w:szCs w:val="18"/>
              </w:rPr>
            </w:pPr>
            <w:r>
              <w:rPr>
                <w:rFonts w:ascii="Times New Roman" w:hAnsi="宋体" w:cs="Times New Roman" w:hint="eastAsia"/>
                <w:kern w:val="0"/>
                <w:sz w:val="18"/>
                <w:szCs w:val="18"/>
              </w:rPr>
              <w:t>材料</w:t>
            </w:r>
          </w:p>
        </w:tc>
      </w:tr>
      <w:tr w:rsidR="00DF666F">
        <w:trPr>
          <w:trHeight w:val="558"/>
        </w:trPr>
        <w:tc>
          <w:tcPr>
            <w:tcW w:w="1841" w:type="dxa"/>
            <w:gridSpan w:val="2"/>
            <w:vMerge/>
          </w:tcPr>
          <w:p w:rsidR="00DF666F" w:rsidRDefault="00DF666F">
            <w:pPr>
              <w:rPr>
                <w:rFonts w:ascii="Times New Roman" w:hAnsi="Times New Roman" w:cs="Times New Roman"/>
                <w:kern w:val="0"/>
                <w:sz w:val="18"/>
                <w:szCs w:val="18"/>
              </w:rPr>
            </w:pPr>
          </w:p>
        </w:tc>
        <w:tc>
          <w:tcPr>
            <w:tcW w:w="1842" w:type="dxa"/>
            <w:vAlign w:val="center"/>
          </w:tcPr>
          <w:p w:rsidR="00DF666F" w:rsidRPr="00DF666F" w:rsidRDefault="00DF666F">
            <w:pPr>
              <w:jc w:val="center"/>
              <w:rPr>
                <w:rFonts w:ascii="宋体" w:hAnsi="宋体" w:cs="宋体"/>
                <w:color w:val="FF0000"/>
                <w:sz w:val="24"/>
                <w:szCs w:val="24"/>
              </w:rPr>
            </w:pPr>
            <w:r w:rsidRPr="00DF666F">
              <w:rPr>
                <w:rFonts w:hint="eastAsia"/>
                <w:color w:val="FF0000"/>
              </w:rPr>
              <w:t>焊接无损检测及服役安全评价</w:t>
            </w:r>
          </w:p>
        </w:tc>
        <w:tc>
          <w:tcPr>
            <w:tcW w:w="712" w:type="dxa"/>
            <w:vMerge/>
            <w:vAlign w:val="center"/>
          </w:tcPr>
          <w:p w:rsidR="00DF666F" w:rsidRDefault="00DF666F">
            <w:pPr>
              <w:snapToGrid w:val="0"/>
              <w:spacing w:line="360" w:lineRule="auto"/>
              <w:jc w:val="left"/>
              <w:outlineLvl w:val="0"/>
              <w:rPr>
                <w:rFonts w:ascii="Times New Roman" w:hAnsi="宋体" w:cs="Times New Roman"/>
                <w:kern w:val="0"/>
                <w:sz w:val="18"/>
                <w:szCs w:val="18"/>
              </w:rPr>
            </w:pPr>
          </w:p>
        </w:tc>
        <w:tc>
          <w:tcPr>
            <w:tcW w:w="687" w:type="dxa"/>
            <w:vAlign w:val="center"/>
          </w:tcPr>
          <w:p w:rsidR="00DF666F" w:rsidRDefault="00DF666F">
            <w:pPr>
              <w:snapToGrid w:val="0"/>
              <w:spacing w:line="360" w:lineRule="auto"/>
              <w:outlineLvl w:val="0"/>
              <w:rPr>
                <w:rFonts w:ascii="Times New Roman" w:hAnsi="Times New Roman" w:cs="Times New Roman"/>
                <w:kern w:val="0"/>
                <w:sz w:val="18"/>
                <w:szCs w:val="18"/>
              </w:rPr>
            </w:pPr>
            <w:r>
              <w:rPr>
                <w:rFonts w:ascii="Times New Roman" w:hAnsi="Times New Roman" w:cs="Times New Roman" w:hint="eastAsia"/>
                <w:kern w:val="0"/>
                <w:sz w:val="18"/>
                <w:szCs w:val="18"/>
              </w:rPr>
              <w:t>2</w:t>
            </w:r>
          </w:p>
        </w:tc>
        <w:tc>
          <w:tcPr>
            <w:tcW w:w="900" w:type="dxa"/>
            <w:vAlign w:val="center"/>
          </w:tcPr>
          <w:p w:rsidR="00DF666F" w:rsidRDefault="00DF666F">
            <w:pPr>
              <w:snapToGrid w:val="0"/>
              <w:spacing w:line="360" w:lineRule="auto"/>
              <w:outlineLvl w:val="0"/>
              <w:rPr>
                <w:rFonts w:ascii="Times New Roman" w:hAnsi="Times New Roman" w:cs="Times New Roman"/>
                <w:kern w:val="0"/>
                <w:sz w:val="18"/>
                <w:szCs w:val="18"/>
              </w:rPr>
            </w:pPr>
          </w:p>
        </w:tc>
        <w:tc>
          <w:tcPr>
            <w:tcW w:w="902" w:type="dxa"/>
            <w:vAlign w:val="center"/>
          </w:tcPr>
          <w:p w:rsidR="00DF666F" w:rsidRDefault="00DF666F">
            <w:pPr>
              <w:snapToGrid w:val="0"/>
              <w:spacing w:line="360" w:lineRule="auto"/>
              <w:jc w:val="left"/>
              <w:rPr>
                <w:rFonts w:ascii="Times New Roman" w:hAnsi="Times New Roman" w:cs="Times New Roman"/>
                <w:kern w:val="0"/>
                <w:sz w:val="18"/>
                <w:szCs w:val="18"/>
              </w:rPr>
            </w:pPr>
            <w:r>
              <w:rPr>
                <w:rFonts w:ascii="Times New Roman" w:hAnsi="Times New Roman" w:cs="Times New Roman" w:hint="eastAsia"/>
                <w:kern w:val="0"/>
                <w:sz w:val="18"/>
                <w:szCs w:val="18"/>
              </w:rPr>
              <w:t>1-2</w:t>
            </w:r>
            <w:r>
              <w:rPr>
                <w:rFonts w:ascii="Times New Roman" w:hAnsi="Times New Roman" w:cs="Times New Roman" w:hint="eastAsia"/>
                <w:kern w:val="0"/>
                <w:sz w:val="18"/>
                <w:szCs w:val="18"/>
              </w:rPr>
              <w:t>学期</w:t>
            </w:r>
          </w:p>
        </w:tc>
        <w:tc>
          <w:tcPr>
            <w:tcW w:w="680" w:type="dxa"/>
            <w:vAlign w:val="center"/>
          </w:tcPr>
          <w:p w:rsidR="00DF666F" w:rsidRDefault="00DF666F">
            <w:pPr>
              <w:snapToGrid w:val="0"/>
              <w:spacing w:line="360" w:lineRule="auto"/>
              <w:jc w:val="center"/>
              <w:rPr>
                <w:rFonts w:ascii="Times New Roman" w:hAnsi="宋体" w:cs="Times New Roman"/>
                <w:kern w:val="0"/>
                <w:sz w:val="18"/>
                <w:szCs w:val="18"/>
              </w:rPr>
            </w:pPr>
            <w:r>
              <w:rPr>
                <w:rFonts w:ascii="Times New Roman" w:hAnsi="宋体" w:cs="Times New Roman" w:hint="eastAsia"/>
                <w:kern w:val="0"/>
                <w:sz w:val="18"/>
                <w:szCs w:val="18"/>
              </w:rPr>
              <w:t>材料</w:t>
            </w:r>
          </w:p>
        </w:tc>
      </w:tr>
      <w:tr w:rsidR="00DF666F">
        <w:trPr>
          <w:trHeight w:val="558"/>
        </w:trPr>
        <w:tc>
          <w:tcPr>
            <w:tcW w:w="1841" w:type="dxa"/>
            <w:gridSpan w:val="2"/>
            <w:vMerge/>
          </w:tcPr>
          <w:p w:rsidR="00DF666F" w:rsidRDefault="00DF666F">
            <w:pPr>
              <w:rPr>
                <w:rFonts w:ascii="Times New Roman" w:hAnsi="Times New Roman" w:cs="Times New Roman"/>
                <w:kern w:val="0"/>
                <w:sz w:val="18"/>
                <w:szCs w:val="18"/>
              </w:rPr>
            </w:pPr>
          </w:p>
        </w:tc>
        <w:tc>
          <w:tcPr>
            <w:tcW w:w="1842" w:type="dxa"/>
            <w:vAlign w:val="center"/>
          </w:tcPr>
          <w:p w:rsidR="00DF666F" w:rsidRPr="00DF666F" w:rsidRDefault="00DF666F">
            <w:pPr>
              <w:jc w:val="center"/>
              <w:rPr>
                <w:rFonts w:ascii="宋体" w:hAnsi="宋体" w:cs="宋体"/>
                <w:color w:val="FF0000"/>
                <w:sz w:val="24"/>
                <w:szCs w:val="24"/>
              </w:rPr>
            </w:pPr>
            <w:r w:rsidRPr="00DF666F">
              <w:rPr>
                <w:rFonts w:hint="eastAsia"/>
                <w:color w:val="FF0000"/>
              </w:rPr>
              <w:t>激光加工技术</w:t>
            </w:r>
          </w:p>
        </w:tc>
        <w:tc>
          <w:tcPr>
            <w:tcW w:w="712" w:type="dxa"/>
            <w:vMerge/>
            <w:vAlign w:val="center"/>
          </w:tcPr>
          <w:p w:rsidR="00DF666F" w:rsidRDefault="00DF666F">
            <w:pPr>
              <w:snapToGrid w:val="0"/>
              <w:spacing w:line="360" w:lineRule="auto"/>
              <w:jc w:val="left"/>
              <w:outlineLvl w:val="0"/>
              <w:rPr>
                <w:rFonts w:ascii="Times New Roman" w:hAnsi="宋体" w:cs="Times New Roman"/>
                <w:kern w:val="0"/>
                <w:sz w:val="18"/>
                <w:szCs w:val="18"/>
              </w:rPr>
            </w:pPr>
          </w:p>
        </w:tc>
        <w:tc>
          <w:tcPr>
            <w:tcW w:w="687" w:type="dxa"/>
            <w:vAlign w:val="center"/>
          </w:tcPr>
          <w:p w:rsidR="00DF666F" w:rsidRDefault="00DF666F" w:rsidP="00284804">
            <w:pPr>
              <w:snapToGrid w:val="0"/>
              <w:spacing w:line="360" w:lineRule="auto"/>
              <w:outlineLvl w:val="0"/>
              <w:rPr>
                <w:rFonts w:ascii="Times New Roman" w:hAnsi="Times New Roman" w:cs="Times New Roman"/>
                <w:kern w:val="0"/>
                <w:sz w:val="18"/>
                <w:szCs w:val="18"/>
              </w:rPr>
            </w:pPr>
            <w:r>
              <w:rPr>
                <w:rFonts w:ascii="Times New Roman" w:hAnsi="Times New Roman" w:cs="Times New Roman" w:hint="eastAsia"/>
                <w:kern w:val="0"/>
                <w:sz w:val="18"/>
                <w:szCs w:val="18"/>
              </w:rPr>
              <w:t>2</w:t>
            </w:r>
          </w:p>
        </w:tc>
        <w:tc>
          <w:tcPr>
            <w:tcW w:w="900" w:type="dxa"/>
            <w:vAlign w:val="center"/>
          </w:tcPr>
          <w:p w:rsidR="00DF666F" w:rsidRDefault="00DF666F" w:rsidP="00284804">
            <w:pPr>
              <w:snapToGrid w:val="0"/>
              <w:spacing w:line="360" w:lineRule="auto"/>
              <w:outlineLvl w:val="0"/>
              <w:rPr>
                <w:rFonts w:ascii="Times New Roman" w:hAnsi="Times New Roman" w:cs="Times New Roman"/>
                <w:kern w:val="0"/>
                <w:sz w:val="18"/>
                <w:szCs w:val="18"/>
              </w:rPr>
            </w:pPr>
          </w:p>
        </w:tc>
        <w:tc>
          <w:tcPr>
            <w:tcW w:w="902" w:type="dxa"/>
            <w:vAlign w:val="center"/>
          </w:tcPr>
          <w:p w:rsidR="00DF666F" w:rsidRDefault="00DF666F" w:rsidP="00284804">
            <w:pPr>
              <w:snapToGrid w:val="0"/>
              <w:spacing w:line="360" w:lineRule="auto"/>
              <w:jc w:val="left"/>
              <w:rPr>
                <w:rFonts w:ascii="Times New Roman" w:hAnsi="Times New Roman" w:cs="Times New Roman"/>
                <w:kern w:val="0"/>
                <w:sz w:val="18"/>
                <w:szCs w:val="18"/>
              </w:rPr>
            </w:pPr>
            <w:r>
              <w:rPr>
                <w:rFonts w:ascii="Times New Roman" w:hAnsi="Times New Roman" w:cs="Times New Roman" w:hint="eastAsia"/>
                <w:kern w:val="0"/>
                <w:sz w:val="18"/>
                <w:szCs w:val="18"/>
              </w:rPr>
              <w:t>1-2</w:t>
            </w:r>
            <w:r>
              <w:rPr>
                <w:rFonts w:ascii="Times New Roman" w:hAnsi="Times New Roman" w:cs="Times New Roman" w:hint="eastAsia"/>
                <w:kern w:val="0"/>
                <w:sz w:val="18"/>
                <w:szCs w:val="18"/>
              </w:rPr>
              <w:t>学期</w:t>
            </w:r>
          </w:p>
        </w:tc>
        <w:tc>
          <w:tcPr>
            <w:tcW w:w="680" w:type="dxa"/>
            <w:vAlign w:val="center"/>
          </w:tcPr>
          <w:p w:rsidR="00DF666F" w:rsidRDefault="00DF666F" w:rsidP="00284804">
            <w:pPr>
              <w:snapToGrid w:val="0"/>
              <w:spacing w:line="360" w:lineRule="auto"/>
              <w:jc w:val="center"/>
              <w:rPr>
                <w:rFonts w:ascii="Times New Roman" w:hAnsi="宋体" w:cs="Times New Roman"/>
                <w:kern w:val="0"/>
                <w:sz w:val="18"/>
                <w:szCs w:val="18"/>
              </w:rPr>
            </w:pPr>
            <w:r>
              <w:rPr>
                <w:rFonts w:ascii="Times New Roman" w:hAnsi="宋体" w:cs="Times New Roman" w:hint="eastAsia"/>
                <w:kern w:val="0"/>
                <w:sz w:val="18"/>
                <w:szCs w:val="18"/>
              </w:rPr>
              <w:t>材料</w:t>
            </w:r>
          </w:p>
        </w:tc>
      </w:tr>
      <w:tr w:rsidR="00DF666F">
        <w:trPr>
          <w:trHeight w:val="558"/>
        </w:trPr>
        <w:tc>
          <w:tcPr>
            <w:tcW w:w="1841" w:type="dxa"/>
            <w:gridSpan w:val="2"/>
            <w:vMerge/>
          </w:tcPr>
          <w:p w:rsidR="00DF666F" w:rsidRDefault="00DF666F">
            <w:pPr>
              <w:rPr>
                <w:rFonts w:ascii="Times New Roman" w:hAnsi="Times New Roman" w:cs="Times New Roman"/>
                <w:kern w:val="0"/>
                <w:sz w:val="18"/>
                <w:szCs w:val="18"/>
              </w:rPr>
            </w:pPr>
          </w:p>
        </w:tc>
        <w:tc>
          <w:tcPr>
            <w:tcW w:w="1842" w:type="dxa"/>
            <w:vAlign w:val="center"/>
          </w:tcPr>
          <w:p w:rsidR="00DF666F" w:rsidRPr="00DF666F" w:rsidRDefault="00DF666F">
            <w:pPr>
              <w:jc w:val="center"/>
              <w:rPr>
                <w:rFonts w:ascii="宋体" w:hAnsi="宋体" w:cs="宋体"/>
                <w:color w:val="FF0000"/>
                <w:sz w:val="24"/>
                <w:szCs w:val="24"/>
              </w:rPr>
            </w:pPr>
            <w:r w:rsidRPr="00DF666F">
              <w:rPr>
                <w:rFonts w:hint="eastAsia"/>
                <w:color w:val="FF0000"/>
              </w:rPr>
              <w:t>轻量化风暴</w:t>
            </w:r>
            <w:r w:rsidRPr="00DF666F">
              <w:rPr>
                <w:rFonts w:hint="eastAsia"/>
                <w:color w:val="FF0000"/>
              </w:rPr>
              <w:t>-</w:t>
            </w:r>
            <w:r w:rsidRPr="00DF666F">
              <w:rPr>
                <w:rFonts w:hint="eastAsia"/>
                <w:color w:val="FF0000"/>
              </w:rPr>
              <w:t>新材料、新工艺的革命</w:t>
            </w:r>
          </w:p>
        </w:tc>
        <w:tc>
          <w:tcPr>
            <w:tcW w:w="712" w:type="dxa"/>
            <w:vMerge/>
            <w:vAlign w:val="center"/>
          </w:tcPr>
          <w:p w:rsidR="00DF666F" w:rsidRDefault="00DF666F">
            <w:pPr>
              <w:snapToGrid w:val="0"/>
              <w:spacing w:line="360" w:lineRule="auto"/>
              <w:jc w:val="left"/>
              <w:outlineLvl w:val="0"/>
              <w:rPr>
                <w:rFonts w:ascii="Times New Roman" w:hAnsi="宋体" w:cs="Times New Roman"/>
                <w:kern w:val="0"/>
                <w:sz w:val="18"/>
                <w:szCs w:val="18"/>
              </w:rPr>
            </w:pPr>
          </w:p>
        </w:tc>
        <w:tc>
          <w:tcPr>
            <w:tcW w:w="687" w:type="dxa"/>
            <w:vAlign w:val="center"/>
          </w:tcPr>
          <w:p w:rsidR="00DF666F" w:rsidRDefault="00DF666F" w:rsidP="00284804">
            <w:pPr>
              <w:snapToGrid w:val="0"/>
              <w:spacing w:line="360" w:lineRule="auto"/>
              <w:outlineLvl w:val="0"/>
              <w:rPr>
                <w:rFonts w:ascii="Times New Roman" w:hAnsi="Times New Roman" w:cs="Times New Roman"/>
                <w:kern w:val="0"/>
                <w:sz w:val="18"/>
                <w:szCs w:val="18"/>
              </w:rPr>
            </w:pPr>
            <w:r>
              <w:rPr>
                <w:rFonts w:ascii="Times New Roman" w:hAnsi="Times New Roman" w:cs="Times New Roman" w:hint="eastAsia"/>
                <w:kern w:val="0"/>
                <w:sz w:val="18"/>
                <w:szCs w:val="18"/>
              </w:rPr>
              <w:t>2</w:t>
            </w:r>
          </w:p>
        </w:tc>
        <w:tc>
          <w:tcPr>
            <w:tcW w:w="900" w:type="dxa"/>
            <w:vAlign w:val="center"/>
          </w:tcPr>
          <w:p w:rsidR="00DF666F" w:rsidRDefault="00DF666F" w:rsidP="00284804">
            <w:pPr>
              <w:snapToGrid w:val="0"/>
              <w:spacing w:line="360" w:lineRule="auto"/>
              <w:outlineLvl w:val="0"/>
              <w:rPr>
                <w:rFonts w:ascii="Times New Roman" w:hAnsi="Times New Roman" w:cs="Times New Roman"/>
                <w:kern w:val="0"/>
                <w:sz w:val="18"/>
                <w:szCs w:val="18"/>
              </w:rPr>
            </w:pPr>
          </w:p>
        </w:tc>
        <w:tc>
          <w:tcPr>
            <w:tcW w:w="902" w:type="dxa"/>
            <w:vAlign w:val="center"/>
          </w:tcPr>
          <w:p w:rsidR="00DF666F" w:rsidRDefault="00DF666F" w:rsidP="00284804">
            <w:pPr>
              <w:snapToGrid w:val="0"/>
              <w:spacing w:line="360" w:lineRule="auto"/>
              <w:jc w:val="left"/>
              <w:rPr>
                <w:rFonts w:ascii="Times New Roman" w:hAnsi="Times New Roman" w:cs="Times New Roman"/>
                <w:kern w:val="0"/>
                <w:sz w:val="18"/>
                <w:szCs w:val="18"/>
              </w:rPr>
            </w:pPr>
            <w:r>
              <w:rPr>
                <w:rFonts w:ascii="Times New Roman" w:hAnsi="Times New Roman" w:cs="Times New Roman" w:hint="eastAsia"/>
                <w:kern w:val="0"/>
                <w:sz w:val="18"/>
                <w:szCs w:val="18"/>
              </w:rPr>
              <w:t>1-2</w:t>
            </w:r>
            <w:r>
              <w:rPr>
                <w:rFonts w:ascii="Times New Roman" w:hAnsi="Times New Roman" w:cs="Times New Roman" w:hint="eastAsia"/>
                <w:kern w:val="0"/>
                <w:sz w:val="18"/>
                <w:szCs w:val="18"/>
              </w:rPr>
              <w:t>学期</w:t>
            </w:r>
          </w:p>
        </w:tc>
        <w:tc>
          <w:tcPr>
            <w:tcW w:w="680" w:type="dxa"/>
            <w:vAlign w:val="center"/>
          </w:tcPr>
          <w:p w:rsidR="00DF666F" w:rsidRDefault="00DF666F" w:rsidP="00284804">
            <w:pPr>
              <w:snapToGrid w:val="0"/>
              <w:spacing w:line="360" w:lineRule="auto"/>
              <w:jc w:val="center"/>
              <w:rPr>
                <w:rFonts w:ascii="Times New Roman" w:hAnsi="宋体" w:cs="Times New Roman"/>
                <w:kern w:val="0"/>
                <w:sz w:val="18"/>
                <w:szCs w:val="18"/>
              </w:rPr>
            </w:pPr>
            <w:r>
              <w:rPr>
                <w:rFonts w:ascii="Times New Roman" w:hAnsi="宋体" w:cs="Times New Roman" w:hint="eastAsia"/>
                <w:kern w:val="0"/>
                <w:sz w:val="18"/>
                <w:szCs w:val="18"/>
              </w:rPr>
              <w:t>材料</w:t>
            </w:r>
          </w:p>
        </w:tc>
      </w:tr>
      <w:tr w:rsidR="00DF666F">
        <w:trPr>
          <w:trHeight w:val="558"/>
        </w:trPr>
        <w:tc>
          <w:tcPr>
            <w:tcW w:w="1841" w:type="dxa"/>
            <w:gridSpan w:val="2"/>
            <w:vMerge/>
          </w:tcPr>
          <w:p w:rsidR="00DF666F" w:rsidRDefault="00DF666F">
            <w:pPr>
              <w:rPr>
                <w:rFonts w:ascii="Times New Roman" w:hAnsi="Times New Roman" w:cs="Times New Roman"/>
                <w:kern w:val="0"/>
                <w:sz w:val="18"/>
                <w:szCs w:val="18"/>
              </w:rPr>
            </w:pPr>
          </w:p>
        </w:tc>
        <w:tc>
          <w:tcPr>
            <w:tcW w:w="1842" w:type="dxa"/>
            <w:vAlign w:val="center"/>
          </w:tcPr>
          <w:p w:rsidR="00DF666F" w:rsidRPr="00DF666F" w:rsidRDefault="00DF666F">
            <w:pPr>
              <w:jc w:val="center"/>
              <w:rPr>
                <w:rFonts w:ascii="宋体" w:hAnsi="宋体" w:cs="宋体"/>
                <w:color w:val="FF0000"/>
                <w:sz w:val="24"/>
                <w:szCs w:val="24"/>
              </w:rPr>
            </w:pPr>
            <w:r w:rsidRPr="00DF666F">
              <w:rPr>
                <w:rFonts w:hint="eastAsia"/>
                <w:color w:val="FF0000"/>
              </w:rPr>
              <w:t>可穿戴医疗设备</w:t>
            </w:r>
          </w:p>
        </w:tc>
        <w:tc>
          <w:tcPr>
            <w:tcW w:w="712" w:type="dxa"/>
            <w:vMerge/>
            <w:vAlign w:val="center"/>
          </w:tcPr>
          <w:p w:rsidR="00DF666F" w:rsidRDefault="00DF666F">
            <w:pPr>
              <w:snapToGrid w:val="0"/>
              <w:spacing w:line="360" w:lineRule="auto"/>
              <w:jc w:val="left"/>
              <w:outlineLvl w:val="0"/>
              <w:rPr>
                <w:rFonts w:ascii="Times New Roman" w:hAnsi="宋体" w:cs="Times New Roman"/>
                <w:kern w:val="0"/>
                <w:sz w:val="18"/>
                <w:szCs w:val="18"/>
              </w:rPr>
            </w:pPr>
          </w:p>
        </w:tc>
        <w:tc>
          <w:tcPr>
            <w:tcW w:w="687" w:type="dxa"/>
            <w:vAlign w:val="center"/>
          </w:tcPr>
          <w:p w:rsidR="00DF666F" w:rsidRDefault="00DF666F">
            <w:pPr>
              <w:snapToGrid w:val="0"/>
              <w:spacing w:line="360" w:lineRule="auto"/>
              <w:outlineLvl w:val="0"/>
              <w:rPr>
                <w:rFonts w:ascii="Times New Roman" w:hAnsi="Times New Roman" w:cs="Times New Roman"/>
                <w:kern w:val="0"/>
                <w:sz w:val="18"/>
                <w:szCs w:val="18"/>
              </w:rPr>
            </w:pPr>
            <w:r>
              <w:rPr>
                <w:rFonts w:ascii="Times New Roman" w:hAnsi="Times New Roman" w:cs="Times New Roman" w:hint="eastAsia"/>
                <w:kern w:val="0"/>
                <w:sz w:val="18"/>
                <w:szCs w:val="18"/>
              </w:rPr>
              <w:t>2</w:t>
            </w:r>
          </w:p>
        </w:tc>
        <w:tc>
          <w:tcPr>
            <w:tcW w:w="900" w:type="dxa"/>
            <w:vAlign w:val="center"/>
          </w:tcPr>
          <w:p w:rsidR="00DF666F" w:rsidRDefault="00DF666F">
            <w:pPr>
              <w:snapToGrid w:val="0"/>
              <w:spacing w:line="360" w:lineRule="auto"/>
              <w:outlineLvl w:val="0"/>
              <w:rPr>
                <w:rFonts w:ascii="Times New Roman" w:hAnsi="Times New Roman" w:cs="Times New Roman"/>
                <w:kern w:val="0"/>
                <w:sz w:val="18"/>
                <w:szCs w:val="18"/>
              </w:rPr>
            </w:pPr>
          </w:p>
        </w:tc>
        <w:tc>
          <w:tcPr>
            <w:tcW w:w="902" w:type="dxa"/>
            <w:vAlign w:val="center"/>
          </w:tcPr>
          <w:p w:rsidR="00DF666F" w:rsidRDefault="00DF666F">
            <w:pPr>
              <w:snapToGrid w:val="0"/>
              <w:spacing w:line="360" w:lineRule="auto"/>
              <w:jc w:val="left"/>
              <w:rPr>
                <w:rFonts w:ascii="Times New Roman" w:hAnsi="Times New Roman" w:cs="Times New Roman"/>
                <w:kern w:val="0"/>
                <w:sz w:val="18"/>
                <w:szCs w:val="18"/>
              </w:rPr>
            </w:pPr>
            <w:r>
              <w:rPr>
                <w:rFonts w:ascii="Times New Roman" w:hAnsi="Times New Roman" w:cs="Times New Roman" w:hint="eastAsia"/>
                <w:kern w:val="0"/>
                <w:sz w:val="18"/>
                <w:szCs w:val="18"/>
              </w:rPr>
              <w:t>1-2</w:t>
            </w:r>
            <w:r>
              <w:rPr>
                <w:rFonts w:ascii="Times New Roman" w:hAnsi="Times New Roman" w:cs="Times New Roman" w:hint="eastAsia"/>
                <w:kern w:val="0"/>
                <w:sz w:val="18"/>
                <w:szCs w:val="18"/>
              </w:rPr>
              <w:t>学期</w:t>
            </w:r>
          </w:p>
        </w:tc>
        <w:tc>
          <w:tcPr>
            <w:tcW w:w="680" w:type="dxa"/>
            <w:vAlign w:val="center"/>
          </w:tcPr>
          <w:p w:rsidR="00DF666F" w:rsidRDefault="00DF666F">
            <w:pPr>
              <w:snapToGrid w:val="0"/>
              <w:spacing w:line="360" w:lineRule="auto"/>
              <w:jc w:val="center"/>
              <w:rPr>
                <w:rFonts w:ascii="Times New Roman" w:hAnsi="宋体" w:cs="Times New Roman"/>
                <w:kern w:val="0"/>
                <w:sz w:val="18"/>
                <w:szCs w:val="18"/>
              </w:rPr>
            </w:pPr>
            <w:r>
              <w:rPr>
                <w:rFonts w:ascii="Times New Roman" w:hAnsi="宋体" w:cs="Times New Roman" w:hint="eastAsia"/>
                <w:kern w:val="0"/>
                <w:sz w:val="18"/>
                <w:szCs w:val="18"/>
              </w:rPr>
              <w:t>材料</w:t>
            </w:r>
          </w:p>
        </w:tc>
      </w:tr>
      <w:tr w:rsidR="00DF666F">
        <w:trPr>
          <w:trHeight w:val="558"/>
        </w:trPr>
        <w:tc>
          <w:tcPr>
            <w:tcW w:w="1841" w:type="dxa"/>
            <w:gridSpan w:val="2"/>
            <w:vMerge/>
          </w:tcPr>
          <w:p w:rsidR="00DF666F" w:rsidRDefault="00DF666F">
            <w:pPr>
              <w:rPr>
                <w:rFonts w:ascii="Times New Roman" w:hAnsi="Times New Roman" w:cs="Times New Roman"/>
                <w:kern w:val="0"/>
                <w:sz w:val="18"/>
                <w:szCs w:val="18"/>
              </w:rPr>
            </w:pPr>
          </w:p>
        </w:tc>
        <w:tc>
          <w:tcPr>
            <w:tcW w:w="1842" w:type="dxa"/>
            <w:vAlign w:val="center"/>
          </w:tcPr>
          <w:p w:rsidR="00DF666F" w:rsidRPr="00DF666F" w:rsidRDefault="00DF666F">
            <w:pPr>
              <w:jc w:val="center"/>
              <w:rPr>
                <w:rFonts w:ascii="宋体" w:hAnsi="宋体" w:cs="宋体"/>
                <w:color w:val="FF0000"/>
                <w:sz w:val="24"/>
                <w:szCs w:val="24"/>
              </w:rPr>
            </w:pPr>
            <w:r w:rsidRPr="00DF666F">
              <w:rPr>
                <w:rFonts w:hint="eastAsia"/>
                <w:color w:val="FF0000"/>
              </w:rPr>
              <w:t>智能生活与未来世界</w:t>
            </w:r>
          </w:p>
        </w:tc>
        <w:tc>
          <w:tcPr>
            <w:tcW w:w="712" w:type="dxa"/>
            <w:vMerge/>
            <w:vAlign w:val="center"/>
          </w:tcPr>
          <w:p w:rsidR="00DF666F" w:rsidRDefault="00DF666F">
            <w:pPr>
              <w:snapToGrid w:val="0"/>
              <w:spacing w:line="360" w:lineRule="auto"/>
              <w:jc w:val="left"/>
              <w:outlineLvl w:val="0"/>
              <w:rPr>
                <w:rFonts w:ascii="Times New Roman" w:hAnsi="宋体" w:cs="Times New Roman"/>
                <w:kern w:val="0"/>
                <w:sz w:val="18"/>
                <w:szCs w:val="18"/>
              </w:rPr>
            </w:pPr>
          </w:p>
        </w:tc>
        <w:tc>
          <w:tcPr>
            <w:tcW w:w="687" w:type="dxa"/>
            <w:vAlign w:val="center"/>
          </w:tcPr>
          <w:p w:rsidR="00DF666F" w:rsidRDefault="00DF666F">
            <w:pPr>
              <w:snapToGrid w:val="0"/>
              <w:spacing w:line="360" w:lineRule="auto"/>
              <w:outlineLvl w:val="0"/>
              <w:rPr>
                <w:rFonts w:ascii="Times New Roman" w:hAnsi="Times New Roman" w:cs="Times New Roman"/>
                <w:kern w:val="0"/>
                <w:sz w:val="18"/>
                <w:szCs w:val="18"/>
              </w:rPr>
            </w:pPr>
            <w:r>
              <w:rPr>
                <w:rFonts w:ascii="Times New Roman" w:hAnsi="Times New Roman" w:cs="Times New Roman" w:hint="eastAsia"/>
                <w:kern w:val="0"/>
                <w:sz w:val="18"/>
                <w:szCs w:val="18"/>
              </w:rPr>
              <w:t>2</w:t>
            </w:r>
          </w:p>
        </w:tc>
        <w:tc>
          <w:tcPr>
            <w:tcW w:w="900" w:type="dxa"/>
            <w:vAlign w:val="center"/>
          </w:tcPr>
          <w:p w:rsidR="00DF666F" w:rsidRDefault="00DF666F">
            <w:pPr>
              <w:snapToGrid w:val="0"/>
              <w:spacing w:line="360" w:lineRule="auto"/>
              <w:outlineLvl w:val="0"/>
              <w:rPr>
                <w:rFonts w:ascii="Times New Roman" w:hAnsi="Times New Roman" w:cs="Times New Roman"/>
                <w:kern w:val="0"/>
                <w:sz w:val="18"/>
                <w:szCs w:val="18"/>
              </w:rPr>
            </w:pPr>
          </w:p>
        </w:tc>
        <w:tc>
          <w:tcPr>
            <w:tcW w:w="902" w:type="dxa"/>
            <w:vAlign w:val="center"/>
          </w:tcPr>
          <w:p w:rsidR="00DF666F" w:rsidRDefault="00DF666F">
            <w:pPr>
              <w:snapToGrid w:val="0"/>
              <w:spacing w:line="360" w:lineRule="auto"/>
              <w:jc w:val="left"/>
              <w:rPr>
                <w:rFonts w:ascii="Times New Roman" w:hAnsi="Times New Roman" w:cs="Times New Roman"/>
                <w:kern w:val="0"/>
                <w:sz w:val="18"/>
                <w:szCs w:val="18"/>
              </w:rPr>
            </w:pPr>
            <w:r>
              <w:rPr>
                <w:rFonts w:ascii="Times New Roman" w:hAnsi="Times New Roman" w:cs="Times New Roman" w:hint="eastAsia"/>
                <w:kern w:val="0"/>
                <w:sz w:val="18"/>
                <w:szCs w:val="18"/>
              </w:rPr>
              <w:t>1-2</w:t>
            </w:r>
            <w:r>
              <w:rPr>
                <w:rFonts w:ascii="Times New Roman" w:hAnsi="Times New Roman" w:cs="Times New Roman" w:hint="eastAsia"/>
                <w:kern w:val="0"/>
                <w:sz w:val="18"/>
                <w:szCs w:val="18"/>
              </w:rPr>
              <w:t>学期</w:t>
            </w:r>
          </w:p>
        </w:tc>
        <w:tc>
          <w:tcPr>
            <w:tcW w:w="680" w:type="dxa"/>
            <w:vAlign w:val="center"/>
          </w:tcPr>
          <w:p w:rsidR="00DF666F" w:rsidRDefault="00DF666F">
            <w:pPr>
              <w:snapToGrid w:val="0"/>
              <w:spacing w:line="360" w:lineRule="auto"/>
              <w:jc w:val="center"/>
              <w:rPr>
                <w:rFonts w:ascii="Times New Roman" w:hAnsi="宋体" w:cs="Times New Roman"/>
                <w:kern w:val="0"/>
                <w:sz w:val="18"/>
                <w:szCs w:val="18"/>
              </w:rPr>
            </w:pPr>
            <w:r>
              <w:rPr>
                <w:rFonts w:ascii="Times New Roman" w:hAnsi="宋体" w:cs="Times New Roman" w:hint="eastAsia"/>
                <w:kern w:val="0"/>
                <w:sz w:val="18"/>
                <w:szCs w:val="18"/>
              </w:rPr>
              <w:t>材料</w:t>
            </w:r>
          </w:p>
        </w:tc>
      </w:tr>
      <w:tr w:rsidR="000C4B59">
        <w:trPr>
          <w:trHeight w:val="558"/>
        </w:trPr>
        <w:tc>
          <w:tcPr>
            <w:tcW w:w="1841" w:type="dxa"/>
            <w:gridSpan w:val="2"/>
            <w:vMerge/>
          </w:tcPr>
          <w:p w:rsidR="000C4B59" w:rsidRDefault="000C4B59">
            <w:pPr>
              <w:rPr>
                <w:rFonts w:ascii="Times New Roman" w:hAnsi="Times New Roman" w:cs="Times New Roman"/>
                <w:kern w:val="0"/>
                <w:sz w:val="18"/>
                <w:szCs w:val="18"/>
              </w:rPr>
            </w:pPr>
          </w:p>
        </w:tc>
        <w:tc>
          <w:tcPr>
            <w:tcW w:w="5723" w:type="dxa"/>
            <w:gridSpan w:val="6"/>
            <w:vAlign w:val="center"/>
          </w:tcPr>
          <w:p w:rsidR="000C4B59" w:rsidRDefault="00D22684">
            <w:pPr>
              <w:snapToGrid w:val="0"/>
              <w:spacing w:line="360" w:lineRule="auto"/>
              <w:jc w:val="center"/>
              <w:rPr>
                <w:rFonts w:ascii="Times New Roman" w:hAnsi="宋体" w:cs="Times New Roman"/>
                <w:kern w:val="0"/>
                <w:sz w:val="18"/>
                <w:szCs w:val="18"/>
              </w:rPr>
            </w:pPr>
            <w:r>
              <w:rPr>
                <w:rFonts w:ascii="Times New Roman" w:hAnsi="宋体" w:cs="Times New Roman"/>
                <w:kern w:val="0"/>
                <w:sz w:val="18"/>
                <w:szCs w:val="18"/>
              </w:rPr>
              <w:t>通识类的具体课程设置和要求按照</w:t>
            </w:r>
            <w:r>
              <w:rPr>
                <w:rFonts w:ascii="Times New Roman" w:hAnsi="Times New Roman" w:cs="Times New Roman"/>
                <w:kern w:val="0"/>
                <w:sz w:val="18"/>
                <w:szCs w:val="18"/>
              </w:rPr>
              <w:t>“</w:t>
            </w:r>
            <w:r>
              <w:rPr>
                <w:rFonts w:ascii="Times New Roman" w:hAnsi="宋体" w:cs="Times New Roman"/>
                <w:kern w:val="0"/>
                <w:sz w:val="18"/>
                <w:szCs w:val="18"/>
              </w:rPr>
              <w:t>西南交通大学通识教育课程设置方案</w:t>
            </w:r>
            <w:r>
              <w:rPr>
                <w:rFonts w:ascii="Times New Roman" w:hAnsi="Times New Roman" w:cs="Times New Roman"/>
                <w:kern w:val="0"/>
                <w:sz w:val="18"/>
                <w:szCs w:val="18"/>
              </w:rPr>
              <w:t>”</w:t>
            </w:r>
            <w:r>
              <w:rPr>
                <w:rFonts w:ascii="Times New Roman" w:hAnsi="宋体" w:cs="Times New Roman"/>
                <w:kern w:val="0"/>
                <w:sz w:val="18"/>
                <w:szCs w:val="18"/>
              </w:rPr>
              <w:t>执行</w:t>
            </w:r>
            <w:r>
              <w:rPr>
                <w:rFonts w:ascii="Times New Roman" w:hAnsi="宋体" w:cs="Times New Roman" w:hint="eastAsia"/>
                <w:kern w:val="0"/>
                <w:sz w:val="18"/>
                <w:szCs w:val="18"/>
              </w:rPr>
              <w:t>（</w:t>
            </w:r>
            <w:r>
              <w:rPr>
                <w:rFonts w:ascii="Times New Roman" w:hAnsi="宋体" w:cs="Times New Roman" w:hint="eastAsia"/>
                <w:kern w:val="0"/>
                <w:sz w:val="18"/>
                <w:szCs w:val="18"/>
              </w:rPr>
              <w:t>8+2</w:t>
            </w:r>
            <w:r>
              <w:rPr>
                <w:rFonts w:ascii="Times New Roman" w:hAnsi="宋体" w:cs="Times New Roman" w:hint="eastAsia"/>
                <w:kern w:val="0"/>
                <w:sz w:val="18"/>
                <w:szCs w:val="18"/>
              </w:rPr>
              <w:t>学分），其中</w:t>
            </w:r>
            <w:r>
              <w:rPr>
                <w:rFonts w:ascii="Times New Roman" w:hAnsi="宋体" w:cs="Times New Roman" w:hint="eastAsia"/>
                <w:kern w:val="0"/>
                <w:sz w:val="18"/>
                <w:szCs w:val="18"/>
              </w:rPr>
              <w:t>2</w:t>
            </w:r>
            <w:r>
              <w:rPr>
                <w:rFonts w:ascii="Times New Roman" w:hAnsi="宋体" w:cs="Times New Roman" w:hint="eastAsia"/>
                <w:kern w:val="0"/>
                <w:sz w:val="18"/>
                <w:szCs w:val="18"/>
              </w:rPr>
              <w:t>学分为新生研讨课，在第一学年完成。</w:t>
            </w:r>
          </w:p>
        </w:tc>
      </w:tr>
      <w:tr w:rsidR="000C4B59">
        <w:trPr>
          <w:trHeight w:val="361"/>
        </w:trPr>
        <w:tc>
          <w:tcPr>
            <w:tcW w:w="1841" w:type="dxa"/>
            <w:gridSpan w:val="2"/>
            <w:vMerge w:val="restart"/>
            <w:vAlign w:val="center"/>
          </w:tcPr>
          <w:p w:rsidR="000C4B59" w:rsidRDefault="00D22684">
            <w:pPr>
              <w:rPr>
                <w:rFonts w:ascii="Times New Roman" w:hAnsi="Times New Roman" w:cs="Times New Roman"/>
                <w:kern w:val="0"/>
                <w:sz w:val="18"/>
                <w:szCs w:val="18"/>
              </w:rPr>
            </w:pPr>
            <w:r>
              <w:rPr>
                <w:rFonts w:ascii="Times New Roman" w:hAnsi="宋体" w:cs="Times New Roman"/>
                <w:kern w:val="0"/>
                <w:sz w:val="18"/>
                <w:szCs w:val="18"/>
              </w:rPr>
              <w:t>学科大类与专业基础课程模块</w:t>
            </w:r>
          </w:p>
          <w:p w:rsidR="000C4B59" w:rsidRDefault="00D22684">
            <w:pPr>
              <w:rPr>
                <w:rFonts w:ascii="Times New Roman" w:hAnsi="Times New Roman" w:cs="Times New Roman"/>
                <w:kern w:val="0"/>
                <w:sz w:val="18"/>
                <w:szCs w:val="18"/>
              </w:rPr>
            </w:pPr>
            <w:r>
              <w:rPr>
                <w:rFonts w:ascii="Times New Roman" w:hAnsi="宋体" w:cs="Times New Roman"/>
                <w:kern w:val="0"/>
                <w:sz w:val="18"/>
                <w:szCs w:val="18"/>
              </w:rPr>
              <w:t>共</w:t>
            </w:r>
            <w:r>
              <w:rPr>
                <w:rFonts w:ascii="Times New Roman" w:hAnsi="Times New Roman" w:cs="Times New Roman"/>
                <w:b/>
                <w:kern w:val="0"/>
                <w:sz w:val="18"/>
                <w:szCs w:val="18"/>
              </w:rPr>
              <w:t>7</w:t>
            </w:r>
            <w:r>
              <w:rPr>
                <w:rFonts w:ascii="Times New Roman" w:hAnsi="Times New Roman" w:cs="Times New Roman" w:hint="eastAsia"/>
                <w:b/>
                <w:kern w:val="0"/>
                <w:sz w:val="18"/>
                <w:szCs w:val="18"/>
              </w:rPr>
              <w:t>9</w:t>
            </w:r>
            <w:r>
              <w:rPr>
                <w:rFonts w:ascii="Times New Roman" w:hAnsi="宋体" w:cs="Times New Roman"/>
                <w:kern w:val="0"/>
                <w:sz w:val="18"/>
                <w:szCs w:val="18"/>
              </w:rPr>
              <w:t>学分，必修</w:t>
            </w:r>
            <w:r>
              <w:rPr>
                <w:rFonts w:ascii="Times New Roman" w:hAnsi="Times New Roman" w:cs="Times New Roman"/>
                <w:b/>
                <w:kern w:val="0"/>
                <w:sz w:val="18"/>
                <w:szCs w:val="18"/>
              </w:rPr>
              <w:t>7</w:t>
            </w:r>
            <w:r>
              <w:rPr>
                <w:rFonts w:ascii="Times New Roman" w:hAnsi="Times New Roman" w:cs="Times New Roman" w:hint="eastAsia"/>
                <w:b/>
                <w:kern w:val="0"/>
                <w:sz w:val="18"/>
                <w:szCs w:val="18"/>
              </w:rPr>
              <w:t>9</w:t>
            </w:r>
            <w:r>
              <w:rPr>
                <w:rFonts w:ascii="Times New Roman" w:hAnsi="宋体" w:cs="Times New Roman"/>
                <w:kern w:val="0"/>
                <w:sz w:val="18"/>
                <w:szCs w:val="18"/>
              </w:rPr>
              <w:t>学分</w:t>
            </w: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高等数学</w:t>
            </w:r>
            <w:r>
              <w:rPr>
                <w:rFonts w:ascii="Times New Roman" w:hAnsi="Times New Roman" w:cs="Times New Roman"/>
                <w:kern w:val="0"/>
                <w:sz w:val="18"/>
                <w:szCs w:val="18"/>
              </w:rPr>
              <w:t>BI</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5</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数学</w:t>
            </w:r>
          </w:p>
        </w:tc>
      </w:tr>
      <w:tr w:rsidR="000C4B59">
        <w:trPr>
          <w:trHeight w:val="355"/>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高等数学</w:t>
            </w:r>
            <w:r>
              <w:rPr>
                <w:rFonts w:ascii="Times New Roman" w:hAnsi="Times New Roman" w:cs="Times New Roman"/>
                <w:kern w:val="0"/>
                <w:sz w:val="18"/>
                <w:szCs w:val="18"/>
              </w:rPr>
              <w:t>BII</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5</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2</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数学</w:t>
            </w:r>
          </w:p>
        </w:tc>
      </w:tr>
      <w:tr w:rsidR="000C4B59">
        <w:trPr>
          <w:trHeight w:val="355"/>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线性代数</w:t>
            </w:r>
            <w:r>
              <w:rPr>
                <w:rFonts w:ascii="Times New Roman" w:hAnsi="Times New Roman" w:cs="Times New Roman"/>
                <w:kern w:val="0"/>
                <w:sz w:val="18"/>
                <w:szCs w:val="18"/>
              </w:rPr>
              <w:t>B</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3</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数学</w:t>
            </w:r>
          </w:p>
        </w:tc>
      </w:tr>
      <w:tr w:rsidR="000C4B59">
        <w:trPr>
          <w:trHeight w:val="355"/>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大学计算机基础</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3</w:t>
            </w:r>
          </w:p>
        </w:tc>
        <w:tc>
          <w:tcPr>
            <w:tcW w:w="90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1.5</w:t>
            </w: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信息</w:t>
            </w:r>
          </w:p>
        </w:tc>
      </w:tr>
      <w:tr w:rsidR="000C4B59">
        <w:trPr>
          <w:trHeight w:val="355"/>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rPr>
                <w:rFonts w:ascii="Times New Roman" w:hAnsi="Times New Roman" w:cs="Times New Roman"/>
                <w:kern w:val="0"/>
                <w:sz w:val="18"/>
                <w:szCs w:val="18"/>
              </w:rPr>
            </w:pPr>
            <w:r>
              <w:rPr>
                <w:rFonts w:ascii="Times New Roman" w:hAnsi="宋体" w:cs="Times New Roman"/>
                <w:kern w:val="0"/>
                <w:sz w:val="18"/>
                <w:szCs w:val="18"/>
              </w:rPr>
              <w:t>计算机程序设计基础</w:t>
            </w:r>
            <w:r>
              <w:rPr>
                <w:rFonts w:ascii="Times New Roman" w:hAnsi="Times New Roman" w:cs="Times New Roman"/>
                <w:kern w:val="0"/>
                <w:sz w:val="18"/>
                <w:szCs w:val="18"/>
              </w:rPr>
              <w:t>A</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3</w:t>
            </w:r>
          </w:p>
        </w:tc>
        <w:tc>
          <w:tcPr>
            <w:tcW w:w="90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1.5</w:t>
            </w: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2</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信息</w:t>
            </w:r>
          </w:p>
        </w:tc>
      </w:tr>
      <w:tr w:rsidR="000C4B59">
        <w:trPr>
          <w:trHeight w:val="355"/>
        </w:trPr>
        <w:tc>
          <w:tcPr>
            <w:tcW w:w="1841" w:type="dxa"/>
            <w:gridSpan w:val="2"/>
            <w:vMerge/>
          </w:tcPr>
          <w:p w:rsidR="000C4B59" w:rsidRDefault="000C4B59">
            <w:pPr>
              <w:rPr>
                <w:rFonts w:ascii="Times New Roman" w:hAnsi="Times New Roman" w:cs="Times New Roman"/>
                <w:kern w:val="0"/>
                <w:sz w:val="18"/>
                <w:szCs w:val="18"/>
              </w:rPr>
            </w:pPr>
          </w:p>
        </w:tc>
        <w:tc>
          <w:tcPr>
            <w:tcW w:w="1842" w:type="dxa"/>
            <w:vAlign w:val="center"/>
          </w:tcPr>
          <w:p w:rsidR="000C4B59" w:rsidRDefault="00D22684">
            <w:pPr>
              <w:snapToGrid w:val="0"/>
              <w:spacing w:line="360" w:lineRule="auto"/>
              <w:jc w:val="left"/>
              <w:rPr>
                <w:rFonts w:ascii="Times New Roman" w:hAnsi="Times New Roman" w:cs="Times New Roman"/>
                <w:kern w:val="0"/>
                <w:sz w:val="18"/>
                <w:szCs w:val="18"/>
                <w:highlight w:val="yellow"/>
              </w:rPr>
            </w:pPr>
            <w:r>
              <w:rPr>
                <w:rFonts w:ascii="Times New Roman" w:hAnsi="宋体" w:cs="Times New Roman"/>
                <w:kern w:val="0"/>
                <w:sz w:val="18"/>
                <w:szCs w:val="18"/>
              </w:rPr>
              <w:t>概率论与数理统计</w:t>
            </w:r>
            <w:r>
              <w:rPr>
                <w:rFonts w:ascii="Times New Roman" w:hAnsi="Times New Roman" w:cs="Times New Roman"/>
                <w:kern w:val="0"/>
                <w:sz w:val="18"/>
                <w:szCs w:val="18"/>
              </w:rPr>
              <w:t>A</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3</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3</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数学</w:t>
            </w:r>
          </w:p>
        </w:tc>
      </w:tr>
      <w:tr w:rsidR="000C4B59">
        <w:trPr>
          <w:trHeight w:val="355"/>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大学物理</w:t>
            </w:r>
            <w:r>
              <w:rPr>
                <w:rFonts w:ascii="Times New Roman" w:hAnsi="Times New Roman" w:cs="Times New Roman"/>
                <w:kern w:val="0"/>
                <w:sz w:val="18"/>
                <w:szCs w:val="18"/>
              </w:rPr>
              <w:t>A</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4+4</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2,3</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物理</w:t>
            </w:r>
          </w:p>
        </w:tc>
      </w:tr>
      <w:tr w:rsidR="000C4B59">
        <w:trPr>
          <w:trHeight w:val="355"/>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大学物理实验</w:t>
            </w:r>
            <w:r>
              <w:rPr>
                <w:rFonts w:ascii="Times New Roman" w:hAnsi="Times New Roman" w:cs="Times New Roman"/>
                <w:kern w:val="0"/>
                <w:sz w:val="18"/>
                <w:szCs w:val="18"/>
              </w:rPr>
              <w:t xml:space="preserve"> A</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2</w:t>
            </w:r>
          </w:p>
        </w:tc>
        <w:tc>
          <w:tcPr>
            <w:tcW w:w="90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1+1</w:t>
            </w: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2,3</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物理</w:t>
            </w:r>
          </w:p>
        </w:tc>
      </w:tr>
      <w:tr w:rsidR="000C4B59">
        <w:trPr>
          <w:trHeight w:val="434"/>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材料专业导论课程</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r>
              <w:rPr>
                <w:rFonts w:ascii="Times New Roman" w:hAnsi="Times New Roman" w:cs="Times New Roman"/>
                <w:kern w:val="0"/>
                <w:sz w:val="18"/>
                <w:szCs w:val="18"/>
              </w:rPr>
              <w:tab/>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hint="eastAsia"/>
                <w:kern w:val="0"/>
                <w:sz w:val="18"/>
                <w:szCs w:val="18"/>
              </w:rPr>
              <w:t>2</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材料</w:t>
            </w:r>
          </w:p>
        </w:tc>
      </w:tr>
      <w:tr w:rsidR="000C4B59">
        <w:trPr>
          <w:trHeight w:val="355"/>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工程化学</w:t>
            </w:r>
            <w:r>
              <w:rPr>
                <w:rFonts w:ascii="Times New Roman" w:hAnsi="宋体" w:cs="Times New Roman" w:hint="eastAsia"/>
                <w:kern w:val="0"/>
                <w:sz w:val="18"/>
                <w:szCs w:val="18"/>
              </w:rPr>
              <w:t>A</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3</w:t>
            </w:r>
          </w:p>
        </w:tc>
        <w:tc>
          <w:tcPr>
            <w:tcW w:w="90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1</w:t>
            </w: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生命</w:t>
            </w:r>
            <w:r>
              <w:rPr>
                <w:rFonts w:ascii="Times New Roman" w:hAnsi="Times New Roman" w:cs="Times New Roman"/>
                <w:kern w:val="0"/>
                <w:sz w:val="18"/>
                <w:szCs w:val="18"/>
              </w:rPr>
              <w:tab/>
            </w:r>
          </w:p>
        </w:tc>
      </w:tr>
      <w:tr w:rsidR="000C4B59">
        <w:trPr>
          <w:trHeight w:val="355"/>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物理化学</w:t>
            </w:r>
            <w:r>
              <w:rPr>
                <w:rFonts w:ascii="Times New Roman" w:hAnsi="Times New Roman" w:cs="Times New Roman"/>
                <w:kern w:val="0"/>
                <w:sz w:val="18"/>
                <w:szCs w:val="18"/>
              </w:rPr>
              <w:t>A</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3</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2</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材料</w:t>
            </w:r>
          </w:p>
        </w:tc>
      </w:tr>
      <w:tr w:rsidR="000C4B59">
        <w:trPr>
          <w:trHeight w:val="355"/>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物理化学实验</w:t>
            </w:r>
            <w:r>
              <w:rPr>
                <w:rFonts w:ascii="Times New Roman" w:hAnsi="Times New Roman" w:cs="Times New Roman"/>
                <w:kern w:val="0"/>
                <w:sz w:val="18"/>
                <w:szCs w:val="18"/>
              </w:rPr>
              <w:t>A</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1</w:t>
            </w:r>
          </w:p>
        </w:tc>
        <w:tc>
          <w:tcPr>
            <w:tcW w:w="90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1</w:t>
            </w: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2</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生命</w:t>
            </w:r>
          </w:p>
        </w:tc>
      </w:tr>
      <w:tr w:rsidR="000C4B59">
        <w:trPr>
          <w:trHeight w:val="355"/>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有机化学</w:t>
            </w:r>
            <w:r>
              <w:rPr>
                <w:rFonts w:ascii="Times New Roman" w:hAnsi="Times New Roman" w:cs="Times New Roman"/>
                <w:kern w:val="0"/>
                <w:sz w:val="18"/>
                <w:szCs w:val="18"/>
              </w:rPr>
              <w:t>A</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4</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3</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生命</w:t>
            </w:r>
          </w:p>
        </w:tc>
      </w:tr>
      <w:tr w:rsidR="000C4B59">
        <w:trPr>
          <w:trHeight w:val="355"/>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有机化学实验</w:t>
            </w:r>
            <w:r>
              <w:rPr>
                <w:rFonts w:ascii="Times New Roman" w:hAnsi="Times New Roman" w:cs="Times New Roman"/>
                <w:kern w:val="0"/>
                <w:sz w:val="18"/>
                <w:szCs w:val="18"/>
              </w:rPr>
              <w:t xml:space="preserve">A </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1</w:t>
            </w:r>
          </w:p>
        </w:tc>
        <w:tc>
          <w:tcPr>
            <w:tcW w:w="90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1</w:t>
            </w: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3</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生命</w:t>
            </w:r>
          </w:p>
        </w:tc>
      </w:tr>
      <w:tr w:rsidR="000C4B59">
        <w:trPr>
          <w:trHeight w:val="355"/>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高等化学</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2</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3</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材料</w:t>
            </w:r>
          </w:p>
        </w:tc>
      </w:tr>
      <w:tr w:rsidR="000C4B59">
        <w:trPr>
          <w:trHeight w:val="355"/>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机械制图</w:t>
            </w:r>
            <w:r>
              <w:rPr>
                <w:rFonts w:ascii="Times New Roman" w:hAnsi="Times New Roman" w:cs="Times New Roman"/>
                <w:kern w:val="0"/>
                <w:sz w:val="18"/>
                <w:szCs w:val="18"/>
              </w:rPr>
              <w:t xml:space="preserve"> A</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4</w:t>
            </w:r>
          </w:p>
        </w:tc>
        <w:tc>
          <w:tcPr>
            <w:tcW w:w="90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0.5</w:t>
            </w: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3</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机械</w:t>
            </w:r>
          </w:p>
        </w:tc>
      </w:tr>
      <w:tr w:rsidR="000C4B59">
        <w:trPr>
          <w:trHeight w:val="355"/>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机械制造技术基础</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2</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3</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机械</w:t>
            </w:r>
          </w:p>
        </w:tc>
      </w:tr>
      <w:tr w:rsidR="000C4B59">
        <w:trPr>
          <w:trHeight w:val="355"/>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材料科学基础</w:t>
            </w:r>
            <w:r>
              <w:rPr>
                <w:rFonts w:ascii="Times New Roman" w:hAnsi="Times New Roman" w:cs="Times New Roman"/>
                <w:kern w:val="0"/>
                <w:sz w:val="18"/>
                <w:szCs w:val="18"/>
              </w:rPr>
              <w:t>AI</w:t>
            </w:r>
            <w:r>
              <w:rPr>
                <w:rFonts w:ascii="Times New Roman" w:hAnsi="宋体" w:cs="Times New Roman"/>
                <w:kern w:val="0"/>
                <w:sz w:val="18"/>
                <w:szCs w:val="18"/>
              </w:rPr>
              <w:t>、</w:t>
            </w:r>
            <w:r>
              <w:rPr>
                <w:rFonts w:ascii="Times New Roman" w:hAnsi="Times New Roman" w:cs="Times New Roman"/>
                <w:kern w:val="0"/>
                <w:sz w:val="18"/>
                <w:szCs w:val="18"/>
              </w:rPr>
              <w:t>II</w:t>
            </w:r>
          </w:p>
        </w:tc>
        <w:tc>
          <w:tcPr>
            <w:tcW w:w="712" w:type="dxa"/>
            <w:vMerge w:val="restart"/>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vMerge w:val="restart"/>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3+2</w:t>
            </w:r>
          </w:p>
        </w:tc>
        <w:tc>
          <w:tcPr>
            <w:tcW w:w="900" w:type="dxa"/>
            <w:vMerge w:val="restart"/>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vMerge w:val="restart"/>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3,4</w:t>
            </w:r>
            <w:r>
              <w:rPr>
                <w:rFonts w:ascii="Times New Roman" w:hAnsi="宋体" w:cs="Times New Roman"/>
                <w:kern w:val="0"/>
                <w:sz w:val="18"/>
                <w:szCs w:val="18"/>
              </w:rPr>
              <w:t>学期</w:t>
            </w:r>
          </w:p>
        </w:tc>
        <w:tc>
          <w:tcPr>
            <w:tcW w:w="680" w:type="dxa"/>
            <w:vMerge w:val="restart"/>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材料</w:t>
            </w:r>
          </w:p>
        </w:tc>
      </w:tr>
      <w:tr w:rsidR="000C4B59">
        <w:trPr>
          <w:trHeight w:val="355"/>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宋体" w:cs="Times New Roman"/>
                <w:kern w:val="0"/>
                <w:sz w:val="18"/>
                <w:szCs w:val="18"/>
              </w:rPr>
            </w:pPr>
            <w:r>
              <w:rPr>
                <w:rFonts w:ascii="Times New Roman" w:hAnsi="宋体" w:cs="Times New Roman"/>
                <w:kern w:val="0"/>
                <w:sz w:val="18"/>
                <w:szCs w:val="18"/>
              </w:rPr>
              <w:t>材料科学基础</w:t>
            </w:r>
            <w:r>
              <w:rPr>
                <w:rFonts w:ascii="Times New Roman" w:hAnsi="Times New Roman" w:cs="Times New Roman" w:hint="eastAsia"/>
                <w:kern w:val="0"/>
                <w:sz w:val="18"/>
                <w:szCs w:val="18"/>
              </w:rPr>
              <w:t>B</w:t>
            </w:r>
            <w:r>
              <w:rPr>
                <w:rFonts w:ascii="Times New Roman" w:hAnsi="Times New Roman" w:cs="Times New Roman"/>
                <w:kern w:val="0"/>
                <w:sz w:val="18"/>
                <w:szCs w:val="18"/>
              </w:rPr>
              <w:t>I</w:t>
            </w:r>
            <w:r>
              <w:rPr>
                <w:rFonts w:ascii="Times New Roman" w:hAnsi="宋体" w:cs="Times New Roman"/>
                <w:kern w:val="0"/>
                <w:sz w:val="18"/>
                <w:szCs w:val="18"/>
              </w:rPr>
              <w:t>、</w:t>
            </w:r>
            <w:r>
              <w:rPr>
                <w:rFonts w:ascii="Times New Roman" w:hAnsi="Times New Roman" w:cs="Times New Roman"/>
                <w:kern w:val="0"/>
                <w:sz w:val="18"/>
                <w:szCs w:val="18"/>
              </w:rPr>
              <w:t>II</w:t>
            </w:r>
            <w:r>
              <w:rPr>
                <w:rFonts w:ascii="Times New Roman" w:hAnsi="Times New Roman" w:cs="Times New Roman" w:hint="eastAsia"/>
                <w:kern w:val="0"/>
                <w:sz w:val="18"/>
                <w:szCs w:val="18"/>
              </w:rPr>
              <w:t>（双语）</w:t>
            </w:r>
          </w:p>
        </w:tc>
        <w:tc>
          <w:tcPr>
            <w:tcW w:w="712" w:type="dxa"/>
            <w:vMerge/>
          </w:tcPr>
          <w:p w:rsidR="000C4B59" w:rsidRDefault="000C4B59">
            <w:pPr>
              <w:snapToGrid w:val="0"/>
              <w:spacing w:line="360" w:lineRule="auto"/>
              <w:jc w:val="left"/>
              <w:outlineLvl w:val="0"/>
              <w:rPr>
                <w:rFonts w:ascii="Times New Roman" w:hAnsi="宋体" w:cs="Times New Roman"/>
                <w:kern w:val="0"/>
                <w:sz w:val="18"/>
                <w:szCs w:val="18"/>
              </w:rPr>
            </w:pPr>
          </w:p>
        </w:tc>
        <w:tc>
          <w:tcPr>
            <w:tcW w:w="687" w:type="dxa"/>
            <w:vMerge/>
          </w:tcPr>
          <w:p w:rsidR="000C4B59" w:rsidRDefault="000C4B59">
            <w:pPr>
              <w:snapToGrid w:val="0"/>
              <w:spacing w:line="360" w:lineRule="auto"/>
              <w:outlineLvl w:val="0"/>
              <w:rPr>
                <w:rFonts w:ascii="Times New Roman" w:hAnsi="Times New Roman" w:cs="Times New Roman"/>
                <w:kern w:val="0"/>
                <w:sz w:val="18"/>
                <w:szCs w:val="18"/>
              </w:rPr>
            </w:pPr>
          </w:p>
        </w:tc>
        <w:tc>
          <w:tcPr>
            <w:tcW w:w="900" w:type="dxa"/>
            <w:vMerge/>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vMerge/>
          </w:tcPr>
          <w:p w:rsidR="000C4B59" w:rsidRDefault="000C4B59">
            <w:pPr>
              <w:snapToGrid w:val="0"/>
              <w:spacing w:line="360" w:lineRule="auto"/>
              <w:jc w:val="left"/>
              <w:outlineLvl w:val="0"/>
              <w:rPr>
                <w:rFonts w:ascii="Times New Roman" w:hAnsi="Times New Roman" w:cs="Times New Roman"/>
                <w:kern w:val="0"/>
                <w:sz w:val="18"/>
                <w:szCs w:val="18"/>
              </w:rPr>
            </w:pPr>
          </w:p>
        </w:tc>
        <w:tc>
          <w:tcPr>
            <w:tcW w:w="680" w:type="dxa"/>
            <w:vMerge/>
          </w:tcPr>
          <w:p w:rsidR="000C4B59" w:rsidRDefault="000C4B59">
            <w:pPr>
              <w:snapToGrid w:val="0"/>
              <w:spacing w:line="360" w:lineRule="auto"/>
              <w:outlineLvl w:val="0"/>
              <w:rPr>
                <w:rFonts w:ascii="Times New Roman" w:hAnsi="宋体" w:cs="Times New Roman"/>
                <w:kern w:val="0"/>
                <w:sz w:val="18"/>
                <w:szCs w:val="18"/>
              </w:rPr>
            </w:pPr>
          </w:p>
        </w:tc>
      </w:tr>
      <w:tr w:rsidR="000C4B59">
        <w:trPr>
          <w:trHeight w:val="355"/>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材料科学基础实验方法</w:t>
            </w:r>
            <w:r>
              <w:rPr>
                <w:rFonts w:ascii="Times New Roman" w:hAnsi="宋体" w:cs="Times New Roman" w:hint="eastAsia"/>
                <w:kern w:val="0"/>
                <w:sz w:val="18"/>
                <w:szCs w:val="18"/>
              </w:rPr>
              <w:t>I</w:t>
            </w:r>
            <w:r>
              <w:rPr>
                <w:rFonts w:ascii="Times New Roman" w:hAnsi="宋体" w:cs="Times New Roman" w:hint="eastAsia"/>
                <w:kern w:val="0"/>
                <w:sz w:val="18"/>
                <w:szCs w:val="18"/>
              </w:rPr>
              <w:t>、</w:t>
            </w:r>
            <w:r>
              <w:rPr>
                <w:rFonts w:ascii="Times New Roman" w:hAnsi="宋体" w:cs="Times New Roman" w:hint="eastAsia"/>
                <w:kern w:val="0"/>
                <w:sz w:val="18"/>
                <w:szCs w:val="18"/>
              </w:rPr>
              <w:t>II</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hint="eastAsia"/>
                <w:kern w:val="0"/>
                <w:sz w:val="18"/>
                <w:szCs w:val="18"/>
              </w:rPr>
              <w:t>0.5+0.5</w:t>
            </w:r>
          </w:p>
        </w:tc>
        <w:tc>
          <w:tcPr>
            <w:tcW w:w="90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0.5+0.5</w:t>
            </w: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3,4</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材料</w:t>
            </w:r>
          </w:p>
        </w:tc>
      </w:tr>
      <w:tr w:rsidR="000C4B59">
        <w:trPr>
          <w:trHeight w:val="355"/>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高分子化学</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3</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4</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材料</w:t>
            </w:r>
          </w:p>
        </w:tc>
      </w:tr>
      <w:tr w:rsidR="000C4B59">
        <w:trPr>
          <w:trHeight w:val="355"/>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化工原理</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3</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4</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材料</w:t>
            </w:r>
          </w:p>
        </w:tc>
      </w:tr>
      <w:tr w:rsidR="000C4B59">
        <w:trPr>
          <w:trHeight w:val="355"/>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高分子物理</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3</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5</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材料</w:t>
            </w:r>
          </w:p>
        </w:tc>
      </w:tr>
      <w:tr w:rsidR="000C4B59">
        <w:trPr>
          <w:trHeight w:val="355"/>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高分子科学实验</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2</w:t>
            </w:r>
          </w:p>
        </w:tc>
        <w:tc>
          <w:tcPr>
            <w:tcW w:w="90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1+1</w:t>
            </w: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4,5</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材料</w:t>
            </w:r>
          </w:p>
        </w:tc>
      </w:tr>
      <w:tr w:rsidR="000C4B59">
        <w:trPr>
          <w:trHeight w:val="355"/>
        </w:trPr>
        <w:tc>
          <w:tcPr>
            <w:tcW w:w="1841" w:type="dxa"/>
            <w:gridSpan w:val="2"/>
            <w:vMerge/>
          </w:tcPr>
          <w:p w:rsidR="000C4B59" w:rsidRDefault="000C4B59">
            <w:pPr>
              <w:rPr>
                <w:rFonts w:ascii="Times New Roman" w:hAnsi="Times New Roman" w:cs="Times New Roman"/>
                <w:kern w:val="0"/>
                <w:sz w:val="18"/>
                <w:szCs w:val="18"/>
              </w:rPr>
            </w:pPr>
          </w:p>
        </w:tc>
        <w:tc>
          <w:tcPr>
            <w:tcW w:w="1842" w:type="dxa"/>
            <w:vAlign w:val="center"/>
          </w:tcPr>
          <w:p w:rsidR="000C4B59" w:rsidRDefault="00D22684">
            <w:pPr>
              <w:widowControl/>
              <w:snapToGrid w:val="0"/>
              <w:spacing w:line="360" w:lineRule="auto"/>
              <w:jc w:val="left"/>
              <w:rPr>
                <w:rFonts w:ascii="Times New Roman" w:hAnsi="Times New Roman" w:cs="Times New Roman"/>
                <w:kern w:val="0"/>
                <w:sz w:val="18"/>
                <w:szCs w:val="18"/>
              </w:rPr>
            </w:pPr>
            <w:r>
              <w:rPr>
                <w:rFonts w:ascii="Times New Roman" w:hAnsi="宋体" w:cs="Times New Roman"/>
                <w:kern w:val="0"/>
                <w:sz w:val="18"/>
                <w:szCs w:val="18"/>
              </w:rPr>
              <w:t>聚合物成型加工原理</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3</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5</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材料</w:t>
            </w:r>
          </w:p>
        </w:tc>
      </w:tr>
      <w:tr w:rsidR="000C4B59">
        <w:trPr>
          <w:trHeight w:val="355"/>
        </w:trPr>
        <w:tc>
          <w:tcPr>
            <w:tcW w:w="1841" w:type="dxa"/>
            <w:gridSpan w:val="2"/>
            <w:vMerge/>
          </w:tcPr>
          <w:p w:rsidR="000C4B59" w:rsidRDefault="000C4B59">
            <w:pPr>
              <w:rPr>
                <w:rFonts w:ascii="Times New Roman" w:hAnsi="Times New Roman" w:cs="Times New Roman"/>
                <w:kern w:val="0"/>
                <w:sz w:val="18"/>
                <w:szCs w:val="18"/>
              </w:rPr>
            </w:pPr>
          </w:p>
        </w:tc>
        <w:tc>
          <w:tcPr>
            <w:tcW w:w="1842" w:type="dxa"/>
            <w:vAlign w:val="center"/>
          </w:tcPr>
          <w:p w:rsidR="000C4B59" w:rsidRDefault="00D22684">
            <w:pPr>
              <w:widowControl/>
              <w:snapToGrid w:val="0"/>
              <w:spacing w:line="360" w:lineRule="auto"/>
              <w:jc w:val="left"/>
              <w:rPr>
                <w:rFonts w:ascii="Times New Roman" w:hAnsi="Times New Roman" w:cs="Times New Roman"/>
                <w:kern w:val="0"/>
                <w:sz w:val="18"/>
                <w:szCs w:val="18"/>
              </w:rPr>
            </w:pPr>
            <w:r>
              <w:rPr>
                <w:rFonts w:ascii="Times New Roman" w:hAnsi="宋体" w:cs="Times New Roman"/>
                <w:kern w:val="0"/>
                <w:sz w:val="18"/>
                <w:szCs w:val="18"/>
              </w:rPr>
              <w:t>聚合物共混改性</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3</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6</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材料</w:t>
            </w:r>
          </w:p>
        </w:tc>
      </w:tr>
      <w:tr w:rsidR="000C4B59">
        <w:trPr>
          <w:trHeight w:val="329"/>
        </w:trPr>
        <w:tc>
          <w:tcPr>
            <w:tcW w:w="1841" w:type="dxa"/>
            <w:gridSpan w:val="2"/>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高分子工程实验</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2</w:t>
            </w:r>
          </w:p>
        </w:tc>
        <w:tc>
          <w:tcPr>
            <w:tcW w:w="90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2</w:t>
            </w: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6</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材料</w:t>
            </w:r>
          </w:p>
        </w:tc>
      </w:tr>
      <w:tr w:rsidR="000C4B59">
        <w:trPr>
          <w:trHeight w:val="351"/>
        </w:trPr>
        <w:tc>
          <w:tcPr>
            <w:tcW w:w="1224" w:type="dxa"/>
            <w:vMerge w:val="restart"/>
            <w:vAlign w:val="center"/>
          </w:tcPr>
          <w:p w:rsidR="000C4B59" w:rsidRDefault="00D22684">
            <w:pPr>
              <w:rPr>
                <w:rFonts w:ascii="Times New Roman" w:hAnsi="Times New Roman" w:cs="Times New Roman"/>
                <w:kern w:val="0"/>
                <w:sz w:val="18"/>
                <w:szCs w:val="18"/>
              </w:rPr>
            </w:pPr>
            <w:r>
              <w:rPr>
                <w:rFonts w:ascii="Times New Roman" w:hAnsi="宋体" w:cs="Times New Roman"/>
                <w:kern w:val="0"/>
                <w:sz w:val="18"/>
                <w:szCs w:val="18"/>
              </w:rPr>
              <w:t>专业（专业方向）课程模块</w:t>
            </w:r>
          </w:p>
          <w:p w:rsidR="000C4B59" w:rsidRDefault="00D22684" w:rsidP="00344C7A">
            <w:pPr>
              <w:rPr>
                <w:rFonts w:ascii="Times New Roman" w:hAnsi="Times New Roman" w:cs="Times New Roman"/>
                <w:kern w:val="0"/>
                <w:sz w:val="18"/>
                <w:szCs w:val="18"/>
              </w:rPr>
            </w:pPr>
            <w:r>
              <w:rPr>
                <w:rFonts w:ascii="Times New Roman" w:hAnsi="宋体" w:cs="Times New Roman"/>
                <w:kern w:val="0"/>
                <w:sz w:val="18"/>
                <w:szCs w:val="18"/>
              </w:rPr>
              <w:t>共</w:t>
            </w:r>
            <w:del w:id="31" w:author="Administrator" w:date="2016-07-11T22:41:00Z">
              <w:r w:rsidDel="00344C7A">
                <w:rPr>
                  <w:rFonts w:ascii="Times New Roman" w:hAnsi="Times New Roman" w:cs="Times New Roman"/>
                  <w:b/>
                  <w:kern w:val="0"/>
                  <w:sz w:val="18"/>
                  <w:szCs w:val="18"/>
                </w:rPr>
                <w:delText>30.5</w:delText>
              </w:r>
            </w:del>
            <w:ins w:id="32" w:author="Administrator" w:date="2016-07-11T22:41:00Z">
              <w:r w:rsidR="00344C7A">
                <w:rPr>
                  <w:rFonts w:ascii="Times New Roman" w:hAnsi="Times New Roman" w:cs="Times New Roman" w:hint="eastAsia"/>
                  <w:b/>
                  <w:kern w:val="0"/>
                  <w:sz w:val="18"/>
                  <w:szCs w:val="18"/>
                </w:rPr>
                <w:t>28.5</w:t>
              </w:r>
            </w:ins>
            <w:r>
              <w:rPr>
                <w:rFonts w:ascii="Times New Roman" w:hAnsi="宋体" w:cs="Times New Roman"/>
                <w:kern w:val="0"/>
                <w:sz w:val="18"/>
                <w:szCs w:val="18"/>
              </w:rPr>
              <w:t>学分，必修</w:t>
            </w:r>
            <w:del w:id="33" w:author="Administrator" w:date="2016-07-11T22:38:00Z">
              <w:r w:rsidDel="00344C7A">
                <w:rPr>
                  <w:rFonts w:ascii="Times New Roman" w:hAnsi="Times New Roman" w:cs="Times New Roman"/>
                  <w:b/>
                  <w:kern w:val="0"/>
                  <w:sz w:val="18"/>
                  <w:szCs w:val="18"/>
                </w:rPr>
                <w:delText>16</w:delText>
              </w:r>
            </w:del>
            <w:ins w:id="34" w:author="Administrator" w:date="2016-07-11T22:38:00Z">
              <w:r w:rsidR="00344C7A">
                <w:rPr>
                  <w:rFonts w:ascii="Times New Roman" w:hAnsi="Times New Roman" w:cs="Times New Roman"/>
                  <w:b/>
                  <w:kern w:val="0"/>
                  <w:sz w:val="18"/>
                  <w:szCs w:val="18"/>
                </w:rPr>
                <w:t>1</w:t>
              </w:r>
              <w:r w:rsidR="00344C7A">
                <w:rPr>
                  <w:rFonts w:ascii="Times New Roman" w:hAnsi="Times New Roman" w:cs="Times New Roman" w:hint="eastAsia"/>
                  <w:b/>
                  <w:kern w:val="0"/>
                  <w:sz w:val="18"/>
                  <w:szCs w:val="18"/>
                </w:rPr>
                <w:t>4</w:t>
              </w:r>
            </w:ins>
            <w:r>
              <w:rPr>
                <w:rFonts w:ascii="Times New Roman" w:hAnsi="Times New Roman" w:cs="Times New Roman"/>
                <w:b/>
                <w:kern w:val="0"/>
                <w:sz w:val="18"/>
                <w:szCs w:val="18"/>
              </w:rPr>
              <w:t>.5</w:t>
            </w:r>
            <w:r>
              <w:rPr>
                <w:rFonts w:ascii="Times New Roman" w:hAnsi="宋体" w:cs="Times New Roman"/>
                <w:kern w:val="0"/>
                <w:sz w:val="18"/>
                <w:szCs w:val="18"/>
              </w:rPr>
              <w:t>学分，限选</w:t>
            </w:r>
            <w:r>
              <w:rPr>
                <w:rFonts w:ascii="Times New Roman" w:hAnsi="Times New Roman" w:cs="Times New Roman"/>
                <w:b/>
                <w:kern w:val="0"/>
                <w:sz w:val="18"/>
                <w:szCs w:val="18"/>
              </w:rPr>
              <w:t>14</w:t>
            </w:r>
            <w:r>
              <w:rPr>
                <w:rFonts w:ascii="Times New Roman" w:hAnsi="宋体" w:cs="Times New Roman"/>
                <w:kern w:val="0"/>
                <w:sz w:val="18"/>
                <w:szCs w:val="18"/>
              </w:rPr>
              <w:t>学分</w:t>
            </w:r>
          </w:p>
        </w:tc>
        <w:tc>
          <w:tcPr>
            <w:tcW w:w="617" w:type="dxa"/>
            <w:vMerge w:val="restart"/>
            <w:vAlign w:val="center"/>
          </w:tcPr>
          <w:p w:rsidR="000C4B59" w:rsidRDefault="00D22684">
            <w:pPr>
              <w:rPr>
                <w:rFonts w:ascii="Times New Roman" w:hAnsi="Times New Roman" w:cs="Times New Roman"/>
                <w:kern w:val="0"/>
                <w:sz w:val="18"/>
                <w:szCs w:val="18"/>
              </w:rPr>
            </w:pPr>
            <w:r>
              <w:rPr>
                <w:rFonts w:ascii="Times New Roman" w:hAnsi="宋体" w:cs="Times New Roman"/>
                <w:kern w:val="0"/>
                <w:sz w:val="18"/>
                <w:szCs w:val="18"/>
              </w:rPr>
              <w:t>材料科学与工程（高分子专业方向）</w:t>
            </w:r>
          </w:p>
        </w:tc>
        <w:tc>
          <w:tcPr>
            <w:tcW w:w="1842" w:type="dxa"/>
          </w:tcPr>
          <w:p w:rsidR="000C4B59" w:rsidRDefault="00D22684">
            <w:pPr>
              <w:widowControl/>
              <w:snapToGrid w:val="0"/>
              <w:spacing w:line="360" w:lineRule="auto"/>
              <w:jc w:val="left"/>
              <w:rPr>
                <w:rFonts w:ascii="Times New Roman" w:hAnsi="Times New Roman" w:cs="Times New Roman"/>
                <w:kern w:val="0"/>
                <w:sz w:val="18"/>
                <w:szCs w:val="18"/>
              </w:rPr>
            </w:pPr>
            <w:r>
              <w:rPr>
                <w:rFonts w:ascii="Times New Roman" w:hAnsi="宋体" w:cs="Times New Roman"/>
                <w:kern w:val="0"/>
                <w:sz w:val="18"/>
                <w:szCs w:val="18"/>
              </w:rPr>
              <w:t>聚合物合成工艺学</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3</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5</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材料</w:t>
            </w:r>
          </w:p>
        </w:tc>
      </w:tr>
      <w:tr w:rsidR="000C4B59">
        <w:trPr>
          <w:trHeight w:val="272"/>
        </w:trPr>
        <w:tc>
          <w:tcPr>
            <w:tcW w:w="1224" w:type="dxa"/>
            <w:vMerge/>
          </w:tcPr>
          <w:p w:rsidR="000C4B59" w:rsidRDefault="000C4B59">
            <w:pPr>
              <w:rPr>
                <w:rFonts w:ascii="Times New Roman" w:hAnsi="Times New Roman" w:cs="Times New Roman"/>
                <w:kern w:val="0"/>
                <w:sz w:val="18"/>
                <w:szCs w:val="18"/>
              </w:rPr>
            </w:pPr>
          </w:p>
        </w:tc>
        <w:tc>
          <w:tcPr>
            <w:tcW w:w="617" w:type="dxa"/>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高分子及复合材料</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3</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5</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材料</w:t>
            </w:r>
          </w:p>
        </w:tc>
      </w:tr>
      <w:tr w:rsidR="000C4B59">
        <w:trPr>
          <w:trHeight w:val="277"/>
        </w:trPr>
        <w:tc>
          <w:tcPr>
            <w:tcW w:w="1224" w:type="dxa"/>
            <w:vMerge/>
          </w:tcPr>
          <w:p w:rsidR="000C4B59" w:rsidRDefault="000C4B59">
            <w:pPr>
              <w:rPr>
                <w:rFonts w:ascii="Times New Roman" w:hAnsi="Times New Roman" w:cs="Times New Roman"/>
                <w:kern w:val="0"/>
                <w:sz w:val="18"/>
                <w:szCs w:val="18"/>
              </w:rPr>
            </w:pPr>
          </w:p>
        </w:tc>
        <w:tc>
          <w:tcPr>
            <w:tcW w:w="617" w:type="dxa"/>
            <w:vMerge/>
          </w:tcPr>
          <w:p w:rsidR="000C4B59" w:rsidRDefault="000C4B59">
            <w:pPr>
              <w:rPr>
                <w:rFonts w:ascii="Times New Roman" w:hAnsi="Times New Roman" w:cs="Times New Roman"/>
                <w:kern w:val="0"/>
                <w:sz w:val="18"/>
                <w:szCs w:val="18"/>
              </w:rPr>
            </w:pPr>
          </w:p>
        </w:tc>
        <w:tc>
          <w:tcPr>
            <w:tcW w:w="1842" w:type="dxa"/>
          </w:tcPr>
          <w:p w:rsidR="000C4B59" w:rsidRDefault="00D22684">
            <w:pPr>
              <w:widowControl/>
              <w:snapToGrid w:val="0"/>
              <w:spacing w:line="360" w:lineRule="auto"/>
              <w:jc w:val="left"/>
              <w:rPr>
                <w:rFonts w:ascii="Times New Roman" w:hAnsi="Times New Roman" w:cs="Times New Roman"/>
                <w:kern w:val="0"/>
                <w:sz w:val="18"/>
                <w:szCs w:val="18"/>
              </w:rPr>
            </w:pPr>
            <w:r>
              <w:rPr>
                <w:rFonts w:ascii="Times New Roman" w:hAnsi="宋体" w:cs="Times New Roman"/>
                <w:kern w:val="0"/>
                <w:sz w:val="18"/>
                <w:szCs w:val="18"/>
              </w:rPr>
              <w:t>聚合物研究方法</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限选</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3</w:t>
            </w:r>
          </w:p>
        </w:tc>
        <w:tc>
          <w:tcPr>
            <w:tcW w:w="90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0.5</w:t>
            </w: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5</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材料</w:t>
            </w:r>
          </w:p>
        </w:tc>
      </w:tr>
      <w:tr w:rsidR="000C4B59">
        <w:trPr>
          <w:trHeight w:val="277"/>
        </w:trPr>
        <w:tc>
          <w:tcPr>
            <w:tcW w:w="1224" w:type="dxa"/>
            <w:vMerge/>
          </w:tcPr>
          <w:p w:rsidR="000C4B59" w:rsidRDefault="000C4B59">
            <w:pPr>
              <w:rPr>
                <w:rFonts w:ascii="Times New Roman" w:hAnsi="Times New Roman" w:cs="Times New Roman"/>
                <w:kern w:val="0"/>
                <w:sz w:val="18"/>
                <w:szCs w:val="18"/>
              </w:rPr>
            </w:pPr>
          </w:p>
        </w:tc>
        <w:tc>
          <w:tcPr>
            <w:tcW w:w="617" w:type="dxa"/>
            <w:vMerge/>
          </w:tcPr>
          <w:p w:rsidR="000C4B59" w:rsidRDefault="000C4B59">
            <w:pPr>
              <w:rPr>
                <w:rFonts w:ascii="Times New Roman" w:hAnsi="Times New Roman" w:cs="Times New Roman"/>
                <w:kern w:val="0"/>
                <w:sz w:val="18"/>
                <w:szCs w:val="18"/>
              </w:rPr>
            </w:pPr>
          </w:p>
        </w:tc>
        <w:tc>
          <w:tcPr>
            <w:tcW w:w="1842" w:type="dxa"/>
            <w:vAlign w:val="center"/>
          </w:tcPr>
          <w:p w:rsidR="000C4B59" w:rsidRDefault="00D22684">
            <w:pPr>
              <w:widowControl/>
              <w:snapToGrid w:val="0"/>
              <w:spacing w:line="360" w:lineRule="auto"/>
              <w:jc w:val="left"/>
              <w:rPr>
                <w:rFonts w:ascii="Times New Roman" w:hAnsi="Times New Roman" w:cs="Times New Roman"/>
                <w:kern w:val="0"/>
                <w:sz w:val="18"/>
                <w:szCs w:val="18"/>
              </w:rPr>
            </w:pPr>
            <w:r>
              <w:rPr>
                <w:rFonts w:ascii="Times New Roman" w:hAnsi="宋体" w:cs="Times New Roman"/>
                <w:kern w:val="0"/>
                <w:sz w:val="18"/>
                <w:szCs w:val="18"/>
              </w:rPr>
              <w:t>功能高分子材料</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3</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6</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材料</w:t>
            </w:r>
          </w:p>
        </w:tc>
      </w:tr>
      <w:tr w:rsidR="000C4B59">
        <w:trPr>
          <w:trHeight w:val="277"/>
        </w:trPr>
        <w:tc>
          <w:tcPr>
            <w:tcW w:w="1224" w:type="dxa"/>
            <w:vMerge/>
          </w:tcPr>
          <w:p w:rsidR="000C4B59" w:rsidRDefault="000C4B59">
            <w:pPr>
              <w:rPr>
                <w:rFonts w:ascii="Times New Roman" w:hAnsi="Times New Roman" w:cs="Times New Roman"/>
                <w:kern w:val="0"/>
                <w:sz w:val="18"/>
                <w:szCs w:val="18"/>
              </w:rPr>
            </w:pPr>
          </w:p>
        </w:tc>
        <w:tc>
          <w:tcPr>
            <w:tcW w:w="617" w:type="dxa"/>
            <w:vMerge/>
          </w:tcPr>
          <w:p w:rsidR="000C4B59" w:rsidRDefault="000C4B59">
            <w:pPr>
              <w:rPr>
                <w:rFonts w:ascii="Times New Roman" w:hAnsi="Times New Roman" w:cs="Times New Roman"/>
                <w:kern w:val="0"/>
                <w:sz w:val="18"/>
                <w:szCs w:val="18"/>
              </w:rPr>
            </w:pPr>
          </w:p>
        </w:tc>
        <w:tc>
          <w:tcPr>
            <w:tcW w:w="1842" w:type="dxa"/>
          </w:tcPr>
          <w:p w:rsidR="000C4B59" w:rsidRDefault="00D22684">
            <w:pPr>
              <w:widowControl/>
              <w:snapToGrid w:val="0"/>
              <w:spacing w:line="360" w:lineRule="auto"/>
              <w:jc w:val="left"/>
              <w:rPr>
                <w:rFonts w:ascii="Times New Roman" w:hAnsi="Times New Roman" w:cs="Times New Roman"/>
                <w:spacing w:val="-8"/>
                <w:kern w:val="0"/>
                <w:sz w:val="18"/>
                <w:szCs w:val="18"/>
              </w:rPr>
            </w:pPr>
            <w:r>
              <w:rPr>
                <w:rFonts w:ascii="Times New Roman" w:hAnsi="宋体" w:cs="Times New Roman"/>
                <w:spacing w:val="-8"/>
                <w:kern w:val="0"/>
                <w:sz w:val="18"/>
                <w:szCs w:val="18"/>
              </w:rPr>
              <w:t>聚合物表面与界面</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限选</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2</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6</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材料</w:t>
            </w:r>
          </w:p>
        </w:tc>
      </w:tr>
      <w:tr w:rsidR="000C4B59">
        <w:trPr>
          <w:trHeight w:val="277"/>
        </w:trPr>
        <w:tc>
          <w:tcPr>
            <w:tcW w:w="1224" w:type="dxa"/>
            <w:vMerge/>
          </w:tcPr>
          <w:p w:rsidR="000C4B59" w:rsidRDefault="000C4B59">
            <w:pPr>
              <w:rPr>
                <w:rFonts w:ascii="Times New Roman" w:hAnsi="Times New Roman" w:cs="Times New Roman"/>
                <w:kern w:val="0"/>
                <w:sz w:val="18"/>
                <w:szCs w:val="18"/>
              </w:rPr>
            </w:pPr>
          </w:p>
        </w:tc>
        <w:tc>
          <w:tcPr>
            <w:tcW w:w="617" w:type="dxa"/>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纳米材料和纳米技术（双语）</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限选</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2</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6</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材料</w:t>
            </w:r>
          </w:p>
        </w:tc>
      </w:tr>
      <w:tr w:rsidR="000C4B59">
        <w:trPr>
          <w:trHeight w:val="277"/>
        </w:trPr>
        <w:tc>
          <w:tcPr>
            <w:tcW w:w="1224" w:type="dxa"/>
            <w:vMerge/>
          </w:tcPr>
          <w:p w:rsidR="000C4B59" w:rsidRDefault="000C4B59">
            <w:pPr>
              <w:rPr>
                <w:rFonts w:ascii="Times New Roman" w:hAnsi="Times New Roman" w:cs="Times New Roman"/>
                <w:kern w:val="0"/>
                <w:sz w:val="18"/>
                <w:szCs w:val="18"/>
              </w:rPr>
            </w:pPr>
          </w:p>
        </w:tc>
        <w:tc>
          <w:tcPr>
            <w:tcW w:w="617" w:type="dxa"/>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天然高分子改性材料及应用</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限选</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2</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6</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材料</w:t>
            </w:r>
          </w:p>
        </w:tc>
      </w:tr>
      <w:tr w:rsidR="000C4B59">
        <w:trPr>
          <w:trHeight w:val="277"/>
        </w:trPr>
        <w:tc>
          <w:tcPr>
            <w:tcW w:w="1224" w:type="dxa"/>
            <w:vMerge/>
          </w:tcPr>
          <w:p w:rsidR="000C4B59" w:rsidRDefault="000C4B59">
            <w:pPr>
              <w:rPr>
                <w:rFonts w:ascii="Times New Roman" w:hAnsi="Times New Roman" w:cs="Times New Roman"/>
                <w:kern w:val="0"/>
                <w:sz w:val="18"/>
                <w:szCs w:val="18"/>
              </w:rPr>
            </w:pPr>
          </w:p>
        </w:tc>
        <w:tc>
          <w:tcPr>
            <w:tcW w:w="617" w:type="dxa"/>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生物医用高分子材料</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限选</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2</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7</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材料</w:t>
            </w:r>
          </w:p>
        </w:tc>
      </w:tr>
      <w:tr w:rsidR="000C4B59">
        <w:trPr>
          <w:trHeight w:val="277"/>
        </w:trPr>
        <w:tc>
          <w:tcPr>
            <w:tcW w:w="1224" w:type="dxa"/>
            <w:vMerge/>
          </w:tcPr>
          <w:p w:rsidR="000C4B59" w:rsidRDefault="000C4B59">
            <w:pPr>
              <w:rPr>
                <w:rFonts w:ascii="Times New Roman" w:hAnsi="Times New Roman" w:cs="Times New Roman"/>
                <w:kern w:val="0"/>
                <w:sz w:val="18"/>
                <w:szCs w:val="18"/>
              </w:rPr>
            </w:pPr>
          </w:p>
        </w:tc>
        <w:tc>
          <w:tcPr>
            <w:tcW w:w="617" w:type="dxa"/>
            <w:vMerge/>
          </w:tcPr>
          <w:p w:rsidR="000C4B59" w:rsidRDefault="000C4B59">
            <w:pPr>
              <w:rPr>
                <w:rFonts w:ascii="Times New Roman" w:hAnsi="Times New Roman" w:cs="Times New Roman"/>
                <w:kern w:val="0"/>
                <w:sz w:val="18"/>
                <w:szCs w:val="18"/>
              </w:rPr>
            </w:pPr>
          </w:p>
        </w:tc>
        <w:tc>
          <w:tcPr>
            <w:tcW w:w="1842" w:type="dxa"/>
          </w:tcPr>
          <w:p w:rsidR="000C4B59" w:rsidRDefault="00D22684">
            <w:pPr>
              <w:widowControl/>
              <w:snapToGrid w:val="0"/>
              <w:spacing w:line="360" w:lineRule="auto"/>
              <w:jc w:val="left"/>
              <w:rPr>
                <w:rFonts w:ascii="Times New Roman" w:hAnsi="Times New Roman" w:cs="Times New Roman"/>
                <w:kern w:val="0"/>
                <w:sz w:val="18"/>
                <w:szCs w:val="18"/>
              </w:rPr>
            </w:pPr>
            <w:r>
              <w:rPr>
                <w:rFonts w:ascii="Times New Roman" w:hAnsi="宋体" w:cs="Times New Roman"/>
                <w:kern w:val="0"/>
                <w:sz w:val="18"/>
                <w:szCs w:val="18"/>
              </w:rPr>
              <w:t>高分子材料前沿（双语课程）</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限选</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2</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7</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材料</w:t>
            </w:r>
          </w:p>
        </w:tc>
      </w:tr>
      <w:tr w:rsidR="000C4B59">
        <w:trPr>
          <w:trHeight w:val="277"/>
        </w:trPr>
        <w:tc>
          <w:tcPr>
            <w:tcW w:w="1224" w:type="dxa"/>
            <w:vMerge/>
          </w:tcPr>
          <w:p w:rsidR="000C4B59" w:rsidRDefault="000C4B59">
            <w:pPr>
              <w:rPr>
                <w:rFonts w:ascii="Times New Roman" w:hAnsi="Times New Roman" w:cs="Times New Roman"/>
                <w:kern w:val="0"/>
                <w:sz w:val="18"/>
                <w:szCs w:val="18"/>
              </w:rPr>
            </w:pPr>
          </w:p>
        </w:tc>
        <w:tc>
          <w:tcPr>
            <w:tcW w:w="617" w:type="dxa"/>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轨道交通材料及其加工工艺</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限选</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2</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7</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材料</w:t>
            </w:r>
          </w:p>
        </w:tc>
      </w:tr>
      <w:tr w:rsidR="000C4B59">
        <w:trPr>
          <w:trHeight w:val="277"/>
        </w:trPr>
        <w:tc>
          <w:tcPr>
            <w:tcW w:w="1224" w:type="dxa"/>
            <w:vMerge/>
          </w:tcPr>
          <w:p w:rsidR="000C4B59" w:rsidRDefault="000C4B59">
            <w:pPr>
              <w:rPr>
                <w:rFonts w:ascii="Times New Roman" w:hAnsi="Times New Roman" w:cs="Times New Roman"/>
                <w:kern w:val="0"/>
                <w:sz w:val="18"/>
                <w:szCs w:val="18"/>
              </w:rPr>
            </w:pPr>
          </w:p>
        </w:tc>
        <w:tc>
          <w:tcPr>
            <w:tcW w:w="617" w:type="dxa"/>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rPr>
                <w:rFonts w:ascii="Times New Roman" w:hAnsi="Times New Roman" w:cs="Times New Roman"/>
                <w:kern w:val="0"/>
                <w:sz w:val="18"/>
                <w:szCs w:val="18"/>
              </w:rPr>
            </w:pPr>
            <w:bookmarkStart w:id="35" w:name="OLE_LINK26"/>
            <w:bookmarkStart w:id="36" w:name="OLE_LINK25"/>
            <w:r>
              <w:rPr>
                <w:rFonts w:ascii="Times New Roman" w:hAnsi="宋体" w:cs="Times New Roman"/>
                <w:kern w:val="0"/>
                <w:sz w:val="18"/>
                <w:szCs w:val="18"/>
              </w:rPr>
              <w:t>信息材料</w:t>
            </w:r>
            <w:bookmarkEnd w:id="35"/>
            <w:bookmarkEnd w:id="36"/>
            <w:r>
              <w:rPr>
                <w:rFonts w:ascii="Times New Roman" w:hAnsi="宋体" w:cs="Times New Roman"/>
                <w:kern w:val="0"/>
                <w:sz w:val="18"/>
                <w:szCs w:val="18"/>
              </w:rPr>
              <w:t>（双语）</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限选</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2</w:t>
            </w:r>
          </w:p>
        </w:tc>
        <w:tc>
          <w:tcPr>
            <w:tcW w:w="900" w:type="dxa"/>
          </w:tcPr>
          <w:p w:rsidR="000C4B59" w:rsidRDefault="000C4B59">
            <w:pPr>
              <w:snapToGrid w:val="0"/>
              <w:spacing w:line="360" w:lineRule="auto"/>
              <w:outlineLvl w:val="0"/>
              <w:rPr>
                <w:rFonts w:ascii="Times New Roman" w:hAnsi="Times New Roman" w:cs="Times New Roman"/>
                <w:kern w:val="0"/>
                <w:sz w:val="18"/>
                <w:szCs w:val="18"/>
              </w:rPr>
            </w:pP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7</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材料</w:t>
            </w:r>
          </w:p>
        </w:tc>
      </w:tr>
      <w:tr w:rsidR="000C4B59">
        <w:trPr>
          <w:trHeight w:val="347"/>
        </w:trPr>
        <w:tc>
          <w:tcPr>
            <w:tcW w:w="1224" w:type="dxa"/>
            <w:vMerge/>
          </w:tcPr>
          <w:p w:rsidR="000C4B59" w:rsidRDefault="000C4B59">
            <w:pPr>
              <w:rPr>
                <w:rFonts w:ascii="Times New Roman" w:hAnsi="Times New Roman" w:cs="Times New Roman"/>
                <w:kern w:val="0"/>
                <w:sz w:val="18"/>
                <w:szCs w:val="18"/>
              </w:rPr>
            </w:pPr>
          </w:p>
        </w:tc>
        <w:tc>
          <w:tcPr>
            <w:tcW w:w="617" w:type="dxa"/>
            <w:vMerge w:val="restart"/>
          </w:tcPr>
          <w:p w:rsidR="000C4B59" w:rsidRDefault="00D22684">
            <w:pPr>
              <w:rPr>
                <w:rFonts w:ascii="Times New Roman" w:hAnsi="Times New Roman" w:cs="Times New Roman"/>
                <w:kern w:val="0"/>
                <w:sz w:val="18"/>
                <w:szCs w:val="18"/>
              </w:rPr>
            </w:pPr>
            <w:r>
              <w:rPr>
                <w:rFonts w:ascii="Times New Roman" w:hAnsi="宋体" w:cs="Times New Roman"/>
                <w:kern w:val="0"/>
                <w:sz w:val="18"/>
                <w:szCs w:val="18"/>
              </w:rPr>
              <w:t>专业实验、实践（暑期实习等）</w:t>
            </w: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工程训练</w:t>
            </w:r>
            <w:r>
              <w:rPr>
                <w:rFonts w:ascii="Times New Roman" w:hAnsi="宋体" w:cs="Times New Roman" w:hint="eastAsia"/>
                <w:kern w:val="0"/>
                <w:sz w:val="18"/>
                <w:szCs w:val="18"/>
              </w:rPr>
              <w:t>B</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1.5</w:t>
            </w:r>
          </w:p>
        </w:tc>
        <w:tc>
          <w:tcPr>
            <w:tcW w:w="90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1.5</w:t>
            </w: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hint="eastAsia"/>
                <w:kern w:val="0"/>
                <w:sz w:val="18"/>
                <w:szCs w:val="18"/>
              </w:rPr>
              <w:t>短</w:t>
            </w:r>
            <w:r>
              <w:rPr>
                <w:rFonts w:ascii="Times New Roman" w:hAnsi="Times New Roman" w:cs="Times New Roman" w:hint="eastAsia"/>
                <w:kern w:val="0"/>
                <w:sz w:val="18"/>
                <w:szCs w:val="18"/>
              </w:rPr>
              <w:t>1</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hint="eastAsia"/>
                <w:kern w:val="0"/>
                <w:sz w:val="18"/>
                <w:szCs w:val="18"/>
              </w:rPr>
              <w:t>工业中心</w:t>
            </w:r>
          </w:p>
        </w:tc>
      </w:tr>
      <w:tr w:rsidR="000C4B59">
        <w:trPr>
          <w:trHeight w:val="413"/>
        </w:trPr>
        <w:tc>
          <w:tcPr>
            <w:tcW w:w="1224" w:type="dxa"/>
            <w:vMerge/>
          </w:tcPr>
          <w:p w:rsidR="000C4B59" w:rsidRDefault="000C4B59">
            <w:pPr>
              <w:rPr>
                <w:rFonts w:ascii="Times New Roman" w:hAnsi="Times New Roman" w:cs="Times New Roman"/>
                <w:kern w:val="0"/>
                <w:sz w:val="18"/>
                <w:szCs w:val="18"/>
              </w:rPr>
            </w:pPr>
          </w:p>
        </w:tc>
        <w:tc>
          <w:tcPr>
            <w:tcW w:w="617" w:type="dxa"/>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认识实习</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0.5</w:t>
            </w:r>
          </w:p>
        </w:tc>
        <w:tc>
          <w:tcPr>
            <w:tcW w:w="90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0.5</w:t>
            </w: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短</w:t>
            </w:r>
            <w:r>
              <w:rPr>
                <w:rFonts w:ascii="Times New Roman" w:hAnsi="Times New Roman" w:cs="Times New Roman"/>
                <w:kern w:val="0"/>
                <w:sz w:val="18"/>
                <w:szCs w:val="18"/>
              </w:rPr>
              <w:t>2</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材料</w:t>
            </w:r>
          </w:p>
        </w:tc>
      </w:tr>
      <w:tr w:rsidR="000C4B59">
        <w:trPr>
          <w:trHeight w:val="407"/>
        </w:trPr>
        <w:tc>
          <w:tcPr>
            <w:tcW w:w="1224" w:type="dxa"/>
            <w:vMerge/>
          </w:tcPr>
          <w:p w:rsidR="000C4B59" w:rsidRDefault="000C4B59">
            <w:pPr>
              <w:rPr>
                <w:rFonts w:ascii="Times New Roman" w:hAnsi="Times New Roman" w:cs="Times New Roman"/>
                <w:kern w:val="0"/>
                <w:sz w:val="18"/>
                <w:szCs w:val="18"/>
              </w:rPr>
            </w:pPr>
          </w:p>
        </w:tc>
        <w:tc>
          <w:tcPr>
            <w:tcW w:w="617" w:type="dxa"/>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专业实习</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1.5</w:t>
            </w:r>
          </w:p>
        </w:tc>
        <w:tc>
          <w:tcPr>
            <w:tcW w:w="90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1.5</w:t>
            </w: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短</w:t>
            </w:r>
            <w:r>
              <w:rPr>
                <w:rFonts w:ascii="Times New Roman" w:hAnsi="Times New Roman" w:cs="Times New Roman"/>
                <w:kern w:val="0"/>
                <w:sz w:val="18"/>
                <w:szCs w:val="18"/>
              </w:rPr>
              <w:t>3</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材料</w:t>
            </w:r>
          </w:p>
        </w:tc>
      </w:tr>
      <w:tr w:rsidR="000C4B59">
        <w:trPr>
          <w:trHeight w:val="407"/>
        </w:trPr>
        <w:tc>
          <w:tcPr>
            <w:tcW w:w="1224" w:type="dxa"/>
            <w:vMerge/>
          </w:tcPr>
          <w:p w:rsidR="000C4B59" w:rsidRDefault="000C4B59">
            <w:pPr>
              <w:rPr>
                <w:rFonts w:ascii="Times New Roman" w:hAnsi="Times New Roman" w:cs="Times New Roman"/>
                <w:kern w:val="0"/>
                <w:sz w:val="18"/>
                <w:szCs w:val="18"/>
              </w:rPr>
            </w:pPr>
          </w:p>
        </w:tc>
        <w:tc>
          <w:tcPr>
            <w:tcW w:w="617" w:type="dxa"/>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高分子材料综合实验技术</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2</w:t>
            </w:r>
          </w:p>
        </w:tc>
        <w:tc>
          <w:tcPr>
            <w:tcW w:w="90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2</w:t>
            </w: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7</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材料</w:t>
            </w:r>
          </w:p>
        </w:tc>
      </w:tr>
      <w:tr w:rsidR="000C4B59">
        <w:trPr>
          <w:trHeight w:val="407"/>
        </w:trPr>
        <w:tc>
          <w:tcPr>
            <w:tcW w:w="1224" w:type="dxa"/>
            <w:vMerge/>
          </w:tcPr>
          <w:p w:rsidR="000C4B59" w:rsidRDefault="000C4B59">
            <w:pPr>
              <w:rPr>
                <w:rFonts w:ascii="Times New Roman" w:hAnsi="Times New Roman" w:cs="Times New Roman"/>
                <w:kern w:val="0"/>
                <w:sz w:val="18"/>
                <w:szCs w:val="18"/>
              </w:rPr>
            </w:pPr>
          </w:p>
        </w:tc>
        <w:tc>
          <w:tcPr>
            <w:tcW w:w="617" w:type="dxa"/>
            <w:vMerge/>
          </w:tcPr>
          <w:p w:rsidR="000C4B59" w:rsidRDefault="000C4B59">
            <w:pPr>
              <w:rPr>
                <w:rFonts w:ascii="Times New Roman" w:hAnsi="Times New Roman" w:cs="Times New Roman"/>
                <w:kern w:val="0"/>
                <w:sz w:val="18"/>
                <w:szCs w:val="18"/>
              </w:rPr>
            </w:pP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del w:id="37" w:author="Administrator" w:date="2016-07-11T22:36:00Z">
              <w:r w:rsidDel="00344C7A">
                <w:rPr>
                  <w:rFonts w:ascii="Times New Roman" w:hAnsi="宋体" w:cs="Times New Roman"/>
                  <w:kern w:val="0"/>
                  <w:sz w:val="18"/>
                  <w:szCs w:val="18"/>
                </w:rPr>
                <w:delText>课外创新实践</w:delText>
              </w:r>
            </w:del>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del w:id="38" w:author="Administrator" w:date="2016-07-11T22:36:00Z">
              <w:r w:rsidDel="00344C7A">
                <w:rPr>
                  <w:rFonts w:ascii="Times New Roman" w:hAnsi="宋体" w:cs="Times New Roman"/>
                  <w:kern w:val="0"/>
                  <w:sz w:val="18"/>
                  <w:szCs w:val="18"/>
                </w:rPr>
                <w:delText>必修</w:delText>
              </w:r>
            </w:del>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del w:id="39" w:author="Administrator" w:date="2016-07-11T22:36:00Z">
              <w:r w:rsidDel="00344C7A">
                <w:rPr>
                  <w:rFonts w:ascii="Times New Roman" w:hAnsi="Times New Roman" w:cs="Times New Roman"/>
                  <w:kern w:val="0"/>
                  <w:sz w:val="18"/>
                  <w:szCs w:val="18"/>
                </w:rPr>
                <w:delText>2</w:delText>
              </w:r>
            </w:del>
          </w:p>
        </w:tc>
        <w:tc>
          <w:tcPr>
            <w:tcW w:w="900" w:type="dxa"/>
          </w:tcPr>
          <w:p w:rsidR="000C4B59" w:rsidRDefault="00D22684">
            <w:pPr>
              <w:snapToGrid w:val="0"/>
              <w:spacing w:line="360" w:lineRule="auto"/>
              <w:outlineLvl w:val="0"/>
              <w:rPr>
                <w:rFonts w:ascii="Times New Roman" w:hAnsi="Times New Roman" w:cs="Times New Roman"/>
                <w:kern w:val="0"/>
                <w:sz w:val="18"/>
                <w:szCs w:val="18"/>
              </w:rPr>
            </w:pPr>
            <w:del w:id="40" w:author="Administrator" w:date="2016-07-11T22:36:00Z">
              <w:r w:rsidDel="00344C7A">
                <w:rPr>
                  <w:rFonts w:ascii="Times New Roman" w:hAnsi="Times New Roman" w:cs="Times New Roman"/>
                  <w:kern w:val="0"/>
                  <w:sz w:val="18"/>
                  <w:szCs w:val="18"/>
                </w:rPr>
                <w:delText>2</w:delText>
              </w:r>
            </w:del>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del w:id="41" w:author="Administrator" w:date="2016-07-11T22:36:00Z">
              <w:r w:rsidDel="00344C7A">
                <w:rPr>
                  <w:rFonts w:ascii="Times New Roman" w:hAnsi="Times New Roman" w:cs="Times New Roman" w:hint="eastAsia"/>
                  <w:kern w:val="0"/>
                  <w:sz w:val="18"/>
                  <w:szCs w:val="18"/>
                </w:rPr>
                <w:delText>2-7</w:delText>
              </w:r>
              <w:r w:rsidDel="00344C7A">
                <w:rPr>
                  <w:rFonts w:ascii="Times New Roman" w:hAnsi="Times New Roman" w:cs="Times New Roman" w:hint="eastAsia"/>
                  <w:kern w:val="0"/>
                  <w:sz w:val="18"/>
                  <w:szCs w:val="18"/>
                </w:rPr>
                <w:delText>学期</w:delText>
              </w:r>
            </w:del>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del w:id="42" w:author="Administrator" w:date="2016-07-11T22:36:00Z">
              <w:r w:rsidDel="00344C7A">
                <w:rPr>
                  <w:rFonts w:ascii="Times New Roman" w:hAnsi="Times New Roman" w:cs="Times New Roman" w:hint="eastAsia"/>
                  <w:kern w:val="0"/>
                  <w:sz w:val="18"/>
                  <w:szCs w:val="18"/>
                </w:rPr>
                <w:delText>材料</w:delText>
              </w:r>
            </w:del>
          </w:p>
        </w:tc>
      </w:tr>
      <w:tr w:rsidR="000C4B59">
        <w:trPr>
          <w:trHeight w:val="558"/>
        </w:trPr>
        <w:tc>
          <w:tcPr>
            <w:tcW w:w="1841" w:type="dxa"/>
            <w:gridSpan w:val="2"/>
          </w:tcPr>
          <w:p w:rsidR="000C4B59" w:rsidRDefault="00D22684">
            <w:pPr>
              <w:rPr>
                <w:rFonts w:ascii="Times New Roman" w:hAnsi="Times New Roman" w:cs="Times New Roman"/>
                <w:kern w:val="0"/>
                <w:sz w:val="18"/>
                <w:szCs w:val="18"/>
              </w:rPr>
            </w:pPr>
            <w:r>
              <w:rPr>
                <w:rFonts w:ascii="Times New Roman" w:hAnsi="宋体" w:cs="Times New Roman"/>
                <w:kern w:val="0"/>
                <w:sz w:val="18"/>
                <w:szCs w:val="18"/>
              </w:rPr>
              <w:t>毕业设计（论文）</w:t>
            </w:r>
          </w:p>
          <w:p w:rsidR="000C4B59" w:rsidRDefault="00D22684">
            <w:pPr>
              <w:rPr>
                <w:rFonts w:ascii="Times New Roman" w:hAnsi="Times New Roman" w:cs="Times New Roman"/>
                <w:kern w:val="0"/>
                <w:sz w:val="18"/>
                <w:szCs w:val="18"/>
              </w:rPr>
            </w:pPr>
            <w:r>
              <w:rPr>
                <w:rFonts w:ascii="Times New Roman" w:hAnsi="宋体" w:cs="Times New Roman"/>
                <w:kern w:val="0"/>
                <w:sz w:val="18"/>
                <w:szCs w:val="18"/>
              </w:rPr>
              <w:t>共</w:t>
            </w:r>
            <w:r>
              <w:rPr>
                <w:rFonts w:ascii="Times New Roman" w:hAnsi="Times New Roman" w:cs="Times New Roman"/>
                <w:b/>
                <w:kern w:val="0"/>
                <w:sz w:val="18"/>
                <w:szCs w:val="18"/>
              </w:rPr>
              <w:t>12</w:t>
            </w:r>
            <w:r>
              <w:rPr>
                <w:rFonts w:ascii="Times New Roman" w:hAnsi="宋体" w:cs="Times New Roman"/>
                <w:kern w:val="0"/>
                <w:sz w:val="18"/>
                <w:szCs w:val="18"/>
              </w:rPr>
              <w:t>学分</w:t>
            </w:r>
          </w:p>
        </w:tc>
        <w:tc>
          <w:tcPr>
            <w:tcW w:w="184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毕业设计（论文）</w:t>
            </w:r>
          </w:p>
        </w:tc>
        <w:tc>
          <w:tcPr>
            <w:tcW w:w="71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宋体" w:cs="Times New Roman"/>
                <w:kern w:val="0"/>
                <w:sz w:val="18"/>
                <w:szCs w:val="18"/>
              </w:rPr>
              <w:t>必修</w:t>
            </w:r>
          </w:p>
        </w:tc>
        <w:tc>
          <w:tcPr>
            <w:tcW w:w="687"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12</w:t>
            </w:r>
          </w:p>
        </w:tc>
        <w:tc>
          <w:tcPr>
            <w:tcW w:w="90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Times New Roman" w:cs="Times New Roman"/>
                <w:kern w:val="0"/>
                <w:sz w:val="18"/>
                <w:szCs w:val="18"/>
              </w:rPr>
              <w:t>12</w:t>
            </w:r>
          </w:p>
        </w:tc>
        <w:tc>
          <w:tcPr>
            <w:tcW w:w="902" w:type="dxa"/>
          </w:tcPr>
          <w:p w:rsidR="000C4B59" w:rsidRDefault="00D22684">
            <w:pPr>
              <w:snapToGrid w:val="0"/>
              <w:spacing w:line="360" w:lineRule="auto"/>
              <w:jc w:val="left"/>
              <w:outlineLvl w:val="0"/>
              <w:rPr>
                <w:rFonts w:ascii="Times New Roman" w:hAnsi="Times New Roman" w:cs="Times New Roman"/>
                <w:kern w:val="0"/>
                <w:sz w:val="18"/>
                <w:szCs w:val="18"/>
              </w:rPr>
            </w:pPr>
            <w:r>
              <w:rPr>
                <w:rFonts w:ascii="Times New Roman" w:hAnsi="Times New Roman" w:cs="Times New Roman"/>
                <w:kern w:val="0"/>
                <w:sz w:val="18"/>
                <w:szCs w:val="18"/>
              </w:rPr>
              <w:t>8</w:t>
            </w:r>
            <w:r>
              <w:rPr>
                <w:rFonts w:ascii="Times New Roman" w:hAnsi="宋体" w:cs="Times New Roman"/>
                <w:kern w:val="0"/>
                <w:sz w:val="18"/>
                <w:szCs w:val="18"/>
              </w:rPr>
              <w:t>学期</w:t>
            </w:r>
          </w:p>
        </w:tc>
        <w:tc>
          <w:tcPr>
            <w:tcW w:w="680" w:type="dxa"/>
          </w:tcPr>
          <w:p w:rsidR="000C4B59" w:rsidRDefault="00D22684">
            <w:pPr>
              <w:snapToGrid w:val="0"/>
              <w:spacing w:line="360" w:lineRule="auto"/>
              <w:outlineLvl w:val="0"/>
              <w:rPr>
                <w:rFonts w:ascii="Times New Roman" w:hAnsi="Times New Roman" w:cs="Times New Roman"/>
                <w:kern w:val="0"/>
                <w:sz w:val="18"/>
                <w:szCs w:val="18"/>
              </w:rPr>
            </w:pPr>
            <w:r>
              <w:rPr>
                <w:rFonts w:ascii="Times New Roman" w:hAnsi="宋体" w:cs="Times New Roman"/>
                <w:kern w:val="0"/>
                <w:sz w:val="18"/>
                <w:szCs w:val="18"/>
              </w:rPr>
              <w:t>材料</w:t>
            </w:r>
          </w:p>
        </w:tc>
      </w:tr>
      <w:tr w:rsidR="00344C7A">
        <w:trPr>
          <w:trHeight w:val="558"/>
        </w:trPr>
        <w:tc>
          <w:tcPr>
            <w:tcW w:w="1841" w:type="dxa"/>
            <w:gridSpan w:val="2"/>
          </w:tcPr>
          <w:p w:rsidR="00344C7A" w:rsidRPr="00344C7A" w:rsidRDefault="00344C7A">
            <w:pPr>
              <w:rPr>
                <w:rFonts w:ascii="Times New Roman" w:hAnsi="宋体" w:cs="Times New Roman"/>
                <w:color w:val="FF0000"/>
                <w:kern w:val="0"/>
                <w:sz w:val="18"/>
                <w:szCs w:val="18"/>
              </w:rPr>
            </w:pPr>
            <w:r w:rsidRPr="00344C7A">
              <w:rPr>
                <w:rFonts w:ascii="Times New Roman" w:hAnsi="宋体" w:cs="Times New Roman"/>
                <w:color w:val="FF0000"/>
                <w:kern w:val="0"/>
                <w:sz w:val="18"/>
                <w:szCs w:val="18"/>
              </w:rPr>
              <w:t>课外创新实践</w:t>
            </w:r>
          </w:p>
          <w:p w:rsidR="00344C7A" w:rsidRPr="00344C7A" w:rsidRDefault="00344C7A">
            <w:pPr>
              <w:rPr>
                <w:rFonts w:ascii="Times New Roman" w:hAnsi="宋体" w:cs="Times New Roman"/>
                <w:color w:val="FF0000"/>
                <w:kern w:val="0"/>
                <w:sz w:val="18"/>
                <w:szCs w:val="18"/>
              </w:rPr>
            </w:pPr>
            <w:r w:rsidRPr="00344C7A">
              <w:rPr>
                <w:rFonts w:ascii="Times New Roman" w:hAnsi="宋体" w:cs="Times New Roman" w:hint="eastAsia"/>
                <w:color w:val="FF0000"/>
                <w:kern w:val="0"/>
                <w:sz w:val="18"/>
                <w:szCs w:val="18"/>
              </w:rPr>
              <w:t>共</w:t>
            </w:r>
            <w:r w:rsidRPr="00344C7A">
              <w:rPr>
                <w:rFonts w:ascii="Times New Roman" w:hAnsi="宋体" w:cs="Times New Roman" w:hint="eastAsia"/>
                <w:color w:val="FF0000"/>
                <w:kern w:val="0"/>
                <w:sz w:val="18"/>
                <w:szCs w:val="18"/>
              </w:rPr>
              <w:t>2</w:t>
            </w:r>
            <w:r w:rsidRPr="00344C7A">
              <w:rPr>
                <w:rFonts w:ascii="Times New Roman" w:hAnsi="宋体" w:cs="Times New Roman" w:hint="eastAsia"/>
                <w:color w:val="FF0000"/>
                <w:kern w:val="0"/>
                <w:sz w:val="18"/>
                <w:szCs w:val="18"/>
              </w:rPr>
              <w:t>学分</w:t>
            </w:r>
          </w:p>
        </w:tc>
        <w:tc>
          <w:tcPr>
            <w:tcW w:w="1842" w:type="dxa"/>
          </w:tcPr>
          <w:p w:rsidR="00344C7A" w:rsidRPr="00344C7A" w:rsidRDefault="00344C7A" w:rsidP="00284804">
            <w:pPr>
              <w:snapToGrid w:val="0"/>
              <w:spacing w:line="360" w:lineRule="auto"/>
              <w:jc w:val="left"/>
              <w:outlineLvl w:val="0"/>
              <w:rPr>
                <w:rFonts w:ascii="Times New Roman" w:hAnsi="Times New Roman" w:cs="Times New Roman"/>
                <w:color w:val="FF0000"/>
                <w:kern w:val="0"/>
                <w:sz w:val="18"/>
                <w:szCs w:val="18"/>
              </w:rPr>
            </w:pPr>
            <w:r w:rsidRPr="00344C7A">
              <w:rPr>
                <w:rFonts w:ascii="Times New Roman" w:hAnsi="宋体" w:cs="Times New Roman"/>
                <w:color w:val="FF0000"/>
                <w:kern w:val="0"/>
                <w:sz w:val="18"/>
                <w:szCs w:val="18"/>
              </w:rPr>
              <w:t>课外创新实践</w:t>
            </w:r>
          </w:p>
        </w:tc>
        <w:tc>
          <w:tcPr>
            <w:tcW w:w="712" w:type="dxa"/>
          </w:tcPr>
          <w:p w:rsidR="00344C7A" w:rsidRPr="00344C7A" w:rsidRDefault="00344C7A" w:rsidP="00284804">
            <w:pPr>
              <w:snapToGrid w:val="0"/>
              <w:spacing w:line="360" w:lineRule="auto"/>
              <w:jc w:val="left"/>
              <w:outlineLvl w:val="0"/>
              <w:rPr>
                <w:rFonts w:ascii="Times New Roman" w:hAnsi="Times New Roman" w:cs="Times New Roman"/>
                <w:color w:val="FF0000"/>
                <w:kern w:val="0"/>
                <w:sz w:val="18"/>
                <w:szCs w:val="18"/>
              </w:rPr>
            </w:pPr>
            <w:r w:rsidRPr="00344C7A">
              <w:rPr>
                <w:rFonts w:ascii="Times New Roman" w:hAnsi="宋体" w:cs="Times New Roman"/>
                <w:color w:val="FF0000"/>
                <w:kern w:val="0"/>
                <w:sz w:val="18"/>
                <w:szCs w:val="18"/>
              </w:rPr>
              <w:t>必修</w:t>
            </w:r>
          </w:p>
        </w:tc>
        <w:tc>
          <w:tcPr>
            <w:tcW w:w="687" w:type="dxa"/>
          </w:tcPr>
          <w:p w:rsidR="00344C7A" w:rsidRPr="00344C7A" w:rsidRDefault="00344C7A" w:rsidP="00284804">
            <w:pPr>
              <w:snapToGrid w:val="0"/>
              <w:spacing w:line="360" w:lineRule="auto"/>
              <w:outlineLvl w:val="0"/>
              <w:rPr>
                <w:rFonts w:ascii="Times New Roman" w:hAnsi="Times New Roman" w:cs="Times New Roman"/>
                <w:color w:val="FF0000"/>
                <w:kern w:val="0"/>
                <w:sz w:val="18"/>
                <w:szCs w:val="18"/>
              </w:rPr>
            </w:pPr>
            <w:r w:rsidRPr="00344C7A">
              <w:rPr>
                <w:rFonts w:ascii="Times New Roman" w:hAnsi="Times New Roman" w:cs="Times New Roman"/>
                <w:color w:val="FF0000"/>
                <w:kern w:val="0"/>
                <w:sz w:val="18"/>
                <w:szCs w:val="18"/>
              </w:rPr>
              <w:t>2</w:t>
            </w:r>
          </w:p>
        </w:tc>
        <w:tc>
          <w:tcPr>
            <w:tcW w:w="900" w:type="dxa"/>
          </w:tcPr>
          <w:p w:rsidR="00344C7A" w:rsidRPr="00344C7A" w:rsidRDefault="00344C7A" w:rsidP="00284804">
            <w:pPr>
              <w:snapToGrid w:val="0"/>
              <w:spacing w:line="360" w:lineRule="auto"/>
              <w:outlineLvl w:val="0"/>
              <w:rPr>
                <w:rFonts w:ascii="Times New Roman" w:hAnsi="Times New Roman" w:cs="Times New Roman"/>
                <w:color w:val="FF0000"/>
                <w:kern w:val="0"/>
                <w:sz w:val="18"/>
                <w:szCs w:val="18"/>
              </w:rPr>
            </w:pPr>
            <w:r w:rsidRPr="00344C7A">
              <w:rPr>
                <w:rFonts w:ascii="Times New Roman" w:hAnsi="Times New Roman" w:cs="Times New Roman"/>
                <w:color w:val="FF0000"/>
                <w:kern w:val="0"/>
                <w:sz w:val="18"/>
                <w:szCs w:val="18"/>
              </w:rPr>
              <w:t>2</w:t>
            </w:r>
          </w:p>
        </w:tc>
        <w:tc>
          <w:tcPr>
            <w:tcW w:w="902" w:type="dxa"/>
          </w:tcPr>
          <w:p w:rsidR="00344C7A" w:rsidRPr="00344C7A" w:rsidRDefault="00344C7A" w:rsidP="00284804">
            <w:pPr>
              <w:snapToGrid w:val="0"/>
              <w:spacing w:line="360" w:lineRule="auto"/>
              <w:jc w:val="left"/>
              <w:outlineLvl w:val="0"/>
              <w:rPr>
                <w:rFonts w:ascii="Times New Roman" w:hAnsi="Times New Roman" w:cs="Times New Roman"/>
                <w:color w:val="FF0000"/>
                <w:kern w:val="0"/>
                <w:sz w:val="18"/>
                <w:szCs w:val="18"/>
              </w:rPr>
            </w:pPr>
            <w:r w:rsidRPr="00344C7A">
              <w:rPr>
                <w:rFonts w:ascii="Times New Roman" w:hAnsi="Times New Roman" w:cs="Times New Roman" w:hint="eastAsia"/>
                <w:color w:val="FF0000"/>
                <w:kern w:val="0"/>
                <w:sz w:val="18"/>
                <w:szCs w:val="18"/>
              </w:rPr>
              <w:t>2-7</w:t>
            </w:r>
            <w:r w:rsidRPr="00344C7A">
              <w:rPr>
                <w:rFonts w:ascii="Times New Roman" w:hAnsi="Times New Roman" w:cs="Times New Roman" w:hint="eastAsia"/>
                <w:color w:val="FF0000"/>
                <w:kern w:val="0"/>
                <w:sz w:val="18"/>
                <w:szCs w:val="18"/>
              </w:rPr>
              <w:t>学期</w:t>
            </w:r>
          </w:p>
        </w:tc>
        <w:tc>
          <w:tcPr>
            <w:tcW w:w="680" w:type="dxa"/>
          </w:tcPr>
          <w:p w:rsidR="00344C7A" w:rsidRPr="00344C7A" w:rsidRDefault="00344C7A" w:rsidP="00284804">
            <w:pPr>
              <w:snapToGrid w:val="0"/>
              <w:spacing w:line="360" w:lineRule="auto"/>
              <w:outlineLvl w:val="0"/>
              <w:rPr>
                <w:rFonts w:ascii="Times New Roman" w:hAnsi="Times New Roman" w:cs="Times New Roman"/>
                <w:color w:val="FF0000"/>
                <w:kern w:val="0"/>
                <w:sz w:val="18"/>
                <w:szCs w:val="18"/>
              </w:rPr>
            </w:pPr>
            <w:r w:rsidRPr="00344C7A">
              <w:rPr>
                <w:rFonts w:ascii="Times New Roman" w:hAnsi="Times New Roman" w:cs="Times New Roman" w:hint="eastAsia"/>
                <w:color w:val="FF0000"/>
                <w:kern w:val="0"/>
                <w:sz w:val="18"/>
                <w:szCs w:val="18"/>
              </w:rPr>
              <w:t>材料</w:t>
            </w:r>
          </w:p>
        </w:tc>
      </w:tr>
    </w:tbl>
    <w:p w:rsidR="000C4B59" w:rsidRDefault="00D22684">
      <w:pPr>
        <w:widowControl/>
        <w:spacing w:line="360" w:lineRule="auto"/>
        <w:jc w:val="left"/>
      </w:pPr>
      <w:r>
        <w:rPr>
          <w:rFonts w:hint="eastAsia"/>
        </w:rPr>
        <w:t>*</w:t>
      </w:r>
      <w:r>
        <w:rPr>
          <w:rFonts w:hint="eastAsia"/>
        </w:rPr>
        <w:t>课外创新实践与</w:t>
      </w:r>
      <w:r>
        <w:t>学术讲座</w:t>
      </w:r>
      <w:r>
        <w:rPr>
          <w:rFonts w:hint="eastAsia"/>
        </w:rPr>
        <w:t>2</w:t>
      </w:r>
      <w:r>
        <w:rPr>
          <w:rFonts w:hint="eastAsia"/>
        </w:rPr>
        <w:t>学分由学生按照《西南交通大学创新实践学分认定与管理办法》规定修习并取得；</w:t>
      </w:r>
    </w:p>
    <w:p w:rsidR="000C4B59" w:rsidRDefault="00D22684">
      <w:r>
        <w:rPr>
          <w:rFonts w:ascii="仿宋" w:eastAsia="仿宋" w:hAnsi="仿宋" w:hint="eastAsia"/>
          <w:szCs w:val="21"/>
        </w:rPr>
        <w:t>注：未通过四级必须选</w:t>
      </w:r>
      <w:r>
        <w:rPr>
          <w:rFonts w:ascii="宋体" w:hAnsi="宋体" w:cs="宋体" w:hint="eastAsia"/>
          <w:kern w:val="0"/>
          <w:sz w:val="20"/>
          <w:szCs w:val="21"/>
        </w:rPr>
        <w:t>英语Ⅲ</w:t>
      </w:r>
      <w:r>
        <w:rPr>
          <w:rFonts w:ascii="仿宋" w:eastAsia="仿宋" w:hAnsi="仿宋" w:hint="eastAsia"/>
          <w:szCs w:val="21"/>
        </w:rPr>
        <w:t>，同时还需从其他外语限选课中再选择1门（即增加2+2学分）</w:t>
      </w:r>
    </w:p>
    <w:p w:rsidR="000C4B59" w:rsidRDefault="00D22684">
      <w:pPr>
        <w:widowControl/>
        <w:spacing w:line="360" w:lineRule="auto"/>
        <w:jc w:val="left"/>
        <w:rPr>
          <w:rFonts w:ascii="微软雅黑" w:eastAsia="微软雅黑" w:hAnsi="微软雅黑"/>
          <w:b/>
          <w:sz w:val="18"/>
          <w:szCs w:val="18"/>
        </w:rPr>
      </w:pPr>
      <w:r>
        <w:rPr>
          <w:rFonts w:ascii="微软雅黑" w:eastAsia="微软雅黑" w:hAnsi="微软雅黑" w:hint="eastAsia"/>
          <w:b/>
          <w:sz w:val="18"/>
          <w:szCs w:val="18"/>
        </w:rPr>
        <w:t>必修环节课程设置</w:t>
      </w:r>
    </w:p>
    <w:tbl>
      <w:tblPr>
        <w:tblW w:w="7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4"/>
        <w:gridCol w:w="826"/>
        <w:gridCol w:w="658"/>
        <w:gridCol w:w="2631"/>
      </w:tblGrid>
      <w:tr w:rsidR="000C4B59">
        <w:trPr>
          <w:trHeight w:val="340"/>
          <w:jc w:val="center"/>
        </w:trPr>
        <w:tc>
          <w:tcPr>
            <w:tcW w:w="3184" w:type="dxa"/>
          </w:tcPr>
          <w:p w:rsidR="000C4B59" w:rsidRDefault="00D22684">
            <w:pPr>
              <w:pStyle w:val="1"/>
              <w:adjustRightInd w:val="0"/>
              <w:snapToGrid w:val="0"/>
              <w:ind w:firstLineChars="0" w:firstLine="0"/>
              <w:rPr>
                <w:rFonts w:ascii="微软雅黑" w:eastAsia="微软雅黑" w:hAnsi="微软雅黑"/>
                <w:b/>
                <w:sz w:val="18"/>
                <w:szCs w:val="18"/>
              </w:rPr>
            </w:pPr>
            <w:r>
              <w:rPr>
                <w:rFonts w:ascii="微软雅黑" w:eastAsia="微软雅黑" w:hAnsi="微软雅黑" w:hint="eastAsia"/>
                <w:b/>
                <w:sz w:val="18"/>
                <w:szCs w:val="18"/>
              </w:rPr>
              <w:t>课程</w:t>
            </w:r>
            <w:r>
              <w:rPr>
                <w:rFonts w:ascii="微软雅黑" w:eastAsia="微软雅黑" w:hAnsi="微软雅黑"/>
                <w:b/>
                <w:sz w:val="18"/>
                <w:szCs w:val="18"/>
              </w:rPr>
              <w:t>名称</w:t>
            </w:r>
          </w:p>
        </w:tc>
        <w:tc>
          <w:tcPr>
            <w:tcW w:w="826" w:type="dxa"/>
          </w:tcPr>
          <w:p w:rsidR="000C4B59" w:rsidRDefault="00D22684">
            <w:pPr>
              <w:pStyle w:val="1"/>
              <w:adjustRightInd w:val="0"/>
              <w:snapToGrid w:val="0"/>
              <w:ind w:firstLineChars="0" w:firstLine="0"/>
              <w:jc w:val="center"/>
              <w:rPr>
                <w:rFonts w:ascii="微软雅黑" w:eastAsia="微软雅黑" w:hAnsi="微软雅黑"/>
                <w:b/>
                <w:sz w:val="18"/>
                <w:szCs w:val="18"/>
              </w:rPr>
            </w:pPr>
            <w:r>
              <w:rPr>
                <w:rFonts w:ascii="微软雅黑" w:eastAsia="微软雅黑" w:hAnsi="微软雅黑" w:hint="eastAsia"/>
                <w:b/>
                <w:sz w:val="18"/>
                <w:szCs w:val="18"/>
              </w:rPr>
              <w:t>课程</w:t>
            </w:r>
            <w:r>
              <w:rPr>
                <w:rFonts w:ascii="微软雅黑" w:eastAsia="微软雅黑" w:hAnsi="微软雅黑"/>
                <w:b/>
                <w:sz w:val="18"/>
                <w:szCs w:val="18"/>
              </w:rPr>
              <w:t>性质</w:t>
            </w:r>
          </w:p>
        </w:tc>
        <w:tc>
          <w:tcPr>
            <w:tcW w:w="658" w:type="dxa"/>
            <w:vAlign w:val="center"/>
          </w:tcPr>
          <w:p w:rsidR="000C4B59" w:rsidRDefault="00D22684">
            <w:pPr>
              <w:pStyle w:val="1"/>
              <w:adjustRightInd w:val="0"/>
              <w:snapToGrid w:val="0"/>
              <w:ind w:firstLineChars="0" w:firstLine="0"/>
              <w:jc w:val="center"/>
              <w:rPr>
                <w:rFonts w:ascii="微软雅黑" w:eastAsia="微软雅黑" w:hAnsi="微软雅黑"/>
                <w:b/>
                <w:sz w:val="18"/>
                <w:szCs w:val="18"/>
              </w:rPr>
            </w:pPr>
            <w:r>
              <w:rPr>
                <w:rFonts w:ascii="微软雅黑" w:eastAsia="微软雅黑" w:hAnsi="微软雅黑" w:hint="eastAsia"/>
                <w:b/>
                <w:sz w:val="18"/>
                <w:szCs w:val="18"/>
              </w:rPr>
              <w:t>学</w:t>
            </w:r>
            <w:r>
              <w:rPr>
                <w:rFonts w:ascii="微软雅黑" w:eastAsia="微软雅黑" w:hAnsi="微软雅黑"/>
                <w:b/>
                <w:sz w:val="18"/>
                <w:szCs w:val="18"/>
              </w:rPr>
              <w:t>分</w:t>
            </w:r>
          </w:p>
        </w:tc>
        <w:tc>
          <w:tcPr>
            <w:tcW w:w="2631" w:type="dxa"/>
          </w:tcPr>
          <w:p w:rsidR="000C4B59" w:rsidRDefault="00D22684">
            <w:pPr>
              <w:pStyle w:val="1"/>
              <w:adjustRightInd w:val="0"/>
              <w:snapToGrid w:val="0"/>
              <w:ind w:firstLineChars="0" w:firstLine="0"/>
              <w:jc w:val="center"/>
              <w:rPr>
                <w:rFonts w:ascii="微软雅黑" w:eastAsia="微软雅黑" w:hAnsi="微软雅黑"/>
                <w:b/>
                <w:sz w:val="18"/>
                <w:szCs w:val="18"/>
              </w:rPr>
            </w:pPr>
            <w:r>
              <w:rPr>
                <w:rFonts w:ascii="微软雅黑" w:eastAsia="微软雅黑" w:hAnsi="微软雅黑" w:hint="eastAsia"/>
                <w:b/>
                <w:sz w:val="18"/>
                <w:szCs w:val="18"/>
              </w:rPr>
              <w:t>说明</w:t>
            </w:r>
          </w:p>
        </w:tc>
      </w:tr>
      <w:tr w:rsidR="000C4B59">
        <w:trPr>
          <w:trHeight w:val="340"/>
          <w:jc w:val="center"/>
        </w:trPr>
        <w:tc>
          <w:tcPr>
            <w:tcW w:w="3184" w:type="dxa"/>
          </w:tcPr>
          <w:p w:rsidR="000C4B59" w:rsidRDefault="00D22684">
            <w:pPr>
              <w:pStyle w:val="1"/>
              <w:adjustRightInd w:val="0"/>
              <w:snapToGrid w:val="0"/>
              <w:ind w:firstLineChars="0" w:firstLine="0"/>
              <w:rPr>
                <w:rFonts w:ascii="微软雅黑" w:eastAsia="微软雅黑" w:hAnsi="微软雅黑"/>
                <w:sz w:val="18"/>
                <w:szCs w:val="18"/>
              </w:rPr>
            </w:pPr>
            <w:r>
              <w:rPr>
                <w:rFonts w:ascii="微软雅黑" w:eastAsia="微软雅黑" w:hAnsi="微软雅黑" w:hint="eastAsia"/>
                <w:sz w:val="18"/>
                <w:szCs w:val="18"/>
              </w:rPr>
              <w:t>新生入学教育</w:t>
            </w:r>
          </w:p>
        </w:tc>
        <w:tc>
          <w:tcPr>
            <w:tcW w:w="826" w:type="dxa"/>
          </w:tcPr>
          <w:p w:rsidR="000C4B59" w:rsidRDefault="00D22684">
            <w:pPr>
              <w:pStyle w:val="1"/>
              <w:adjustRightInd w:val="0"/>
              <w:snapToGrid w:val="0"/>
              <w:ind w:firstLineChars="0" w:firstLine="0"/>
              <w:jc w:val="center"/>
              <w:rPr>
                <w:rFonts w:ascii="微软雅黑" w:eastAsia="微软雅黑" w:hAnsi="微软雅黑"/>
                <w:sz w:val="18"/>
                <w:szCs w:val="18"/>
              </w:rPr>
            </w:pPr>
            <w:r>
              <w:rPr>
                <w:rFonts w:ascii="微软雅黑" w:eastAsia="微软雅黑" w:hAnsi="微软雅黑" w:hint="eastAsia"/>
                <w:sz w:val="18"/>
                <w:szCs w:val="18"/>
              </w:rPr>
              <w:t>必修</w:t>
            </w:r>
          </w:p>
        </w:tc>
        <w:tc>
          <w:tcPr>
            <w:tcW w:w="658" w:type="dxa"/>
            <w:vAlign w:val="center"/>
          </w:tcPr>
          <w:p w:rsidR="000C4B59" w:rsidRDefault="00D22684">
            <w:pPr>
              <w:pStyle w:val="1"/>
              <w:adjustRightInd w:val="0"/>
              <w:snapToGrid w:val="0"/>
              <w:ind w:firstLineChars="0" w:firstLine="0"/>
              <w:jc w:val="center"/>
              <w:rPr>
                <w:rFonts w:ascii="微软雅黑" w:eastAsia="微软雅黑" w:hAnsi="微软雅黑"/>
                <w:sz w:val="18"/>
                <w:szCs w:val="18"/>
              </w:rPr>
            </w:pPr>
            <w:r>
              <w:rPr>
                <w:rFonts w:ascii="微软雅黑" w:eastAsia="微软雅黑" w:hAnsi="微软雅黑" w:hint="eastAsia"/>
                <w:sz w:val="18"/>
                <w:szCs w:val="18"/>
              </w:rPr>
              <w:t>0</w:t>
            </w:r>
          </w:p>
        </w:tc>
        <w:tc>
          <w:tcPr>
            <w:tcW w:w="2631" w:type="dxa"/>
          </w:tcPr>
          <w:p w:rsidR="000C4B59" w:rsidRDefault="00D22684">
            <w:pPr>
              <w:pStyle w:val="1"/>
              <w:adjustRightInd w:val="0"/>
              <w:snapToGrid w:val="0"/>
              <w:ind w:firstLineChars="0" w:firstLine="0"/>
              <w:jc w:val="center"/>
              <w:rPr>
                <w:rFonts w:ascii="微软雅黑" w:eastAsia="微软雅黑" w:hAnsi="微软雅黑"/>
                <w:sz w:val="18"/>
                <w:szCs w:val="18"/>
              </w:rPr>
            </w:pPr>
            <w:r>
              <w:rPr>
                <w:rFonts w:ascii="微软雅黑" w:eastAsia="微软雅黑" w:hAnsi="微软雅黑" w:hint="eastAsia"/>
                <w:sz w:val="18"/>
                <w:szCs w:val="18"/>
              </w:rPr>
              <w:t>新生入学教育由根据学生处《西南交通大学新生入学教育管理办法》相关规定执行</w:t>
            </w:r>
          </w:p>
        </w:tc>
      </w:tr>
      <w:tr w:rsidR="000C4B59">
        <w:trPr>
          <w:trHeight w:val="340"/>
          <w:jc w:val="center"/>
        </w:trPr>
        <w:tc>
          <w:tcPr>
            <w:tcW w:w="3184" w:type="dxa"/>
          </w:tcPr>
          <w:p w:rsidR="000C4B59" w:rsidRDefault="00D22684">
            <w:pPr>
              <w:rPr>
                <w:rFonts w:ascii="微软雅黑" w:eastAsia="微软雅黑" w:hAnsi="微软雅黑"/>
                <w:sz w:val="18"/>
                <w:szCs w:val="18"/>
              </w:rPr>
            </w:pPr>
            <w:r>
              <w:rPr>
                <w:rFonts w:ascii="微软雅黑" w:eastAsia="微软雅黑" w:hAnsi="微软雅黑" w:hint="eastAsia"/>
                <w:sz w:val="18"/>
                <w:szCs w:val="18"/>
              </w:rPr>
              <w:t>形势与政策</w:t>
            </w:r>
          </w:p>
        </w:tc>
        <w:tc>
          <w:tcPr>
            <w:tcW w:w="826" w:type="dxa"/>
          </w:tcPr>
          <w:p w:rsidR="000C4B59" w:rsidRDefault="00D22684">
            <w:pPr>
              <w:pStyle w:val="1"/>
              <w:adjustRightInd w:val="0"/>
              <w:snapToGrid w:val="0"/>
              <w:ind w:firstLineChars="0" w:firstLine="0"/>
              <w:jc w:val="center"/>
              <w:rPr>
                <w:rFonts w:ascii="微软雅黑" w:eastAsia="微软雅黑" w:hAnsi="微软雅黑"/>
                <w:sz w:val="18"/>
                <w:szCs w:val="18"/>
              </w:rPr>
            </w:pPr>
            <w:r>
              <w:rPr>
                <w:rFonts w:ascii="微软雅黑" w:eastAsia="微软雅黑" w:hAnsi="微软雅黑" w:hint="eastAsia"/>
                <w:sz w:val="18"/>
                <w:szCs w:val="18"/>
              </w:rPr>
              <w:t>必修</w:t>
            </w:r>
          </w:p>
        </w:tc>
        <w:tc>
          <w:tcPr>
            <w:tcW w:w="658" w:type="dxa"/>
            <w:vAlign w:val="center"/>
          </w:tcPr>
          <w:p w:rsidR="000C4B59" w:rsidRDefault="00D22684">
            <w:pPr>
              <w:pStyle w:val="1"/>
              <w:adjustRightInd w:val="0"/>
              <w:snapToGrid w:val="0"/>
              <w:ind w:firstLineChars="0" w:firstLine="0"/>
              <w:jc w:val="center"/>
              <w:rPr>
                <w:rFonts w:ascii="微软雅黑" w:eastAsia="微软雅黑" w:hAnsi="微软雅黑"/>
                <w:sz w:val="18"/>
                <w:szCs w:val="18"/>
              </w:rPr>
            </w:pPr>
            <w:r>
              <w:rPr>
                <w:rFonts w:ascii="微软雅黑" w:eastAsia="微软雅黑" w:hAnsi="微软雅黑" w:hint="eastAsia"/>
                <w:sz w:val="18"/>
                <w:szCs w:val="18"/>
              </w:rPr>
              <w:t>0</w:t>
            </w:r>
          </w:p>
        </w:tc>
        <w:tc>
          <w:tcPr>
            <w:tcW w:w="2631" w:type="dxa"/>
          </w:tcPr>
          <w:p w:rsidR="000C4B59" w:rsidRDefault="000C4B59">
            <w:pPr>
              <w:pStyle w:val="1"/>
              <w:adjustRightInd w:val="0"/>
              <w:snapToGrid w:val="0"/>
              <w:ind w:firstLineChars="0" w:firstLine="0"/>
              <w:jc w:val="center"/>
              <w:rPr>
                <w:rFonts w:ascii="微软雅黑" w:eastAsia="微软雅黑" w:hAnsi="微软雅黑"/>
                <w:sz w:val="18"/>
                <w:szCs w:val="18"/>
              </w:rPr>
            </w:pPr>
          </w:p>
        </w:tc>
      </w:tr>
      <w:tr w:rsidR="000C4B59">
        <w:trPr>
          <w:trHeight w:val="340"/>
          <w:jc w:val="center"/>
        </w:trPr>
        <w:tc>
          <w:tcPr>
            <w:tcW w:w="3184" w:type="dxa"/>
          </w:tcPr>
          <w:p w:rsidR="000C4B59" w:rsidRDefault="00D22684">
            <w:pPr>
              <w:rPr>
                <w:rFonts w:ascii="微软雅黑" w:eastAsia="微软雅黑" w:hAnsi="微软雅黑"/>
                <w:sz w:val="18"/>
                <w:szCs w:val="18"/>
              </w:rPr>
            </w:pPr>
            <w:r>
              <w:rPr>
                <w:rFonts w:ascii="微软雅黑" w:eastAsia="微软雅黑" w:hAnsi="微软雅黑" w:hint="eastAsia"/>
                <w:sz w:val="18"/>
                <w:szCs w:val="18"/>
              </w:rPr>
              <w:t>第二课堂</w:t>
            </w:r>
          </w:p>
        </w:tc>
        <w:tc>
          <w:tcPr>
            <w:tcW w:w="826" w:type="dxa"/>
          </w:tcPr>
          <w:p w:rsidR="000C4B59" w:rsidRDefault="00D22684">
            <w:pPr>
              <w:pStyle w:val="1"/>
              <w:adjustRightInd w:val="0"/>
              <w:snapToGrid w:val="0"/>
              <w:ind w:firstLineChars="0" w:firstLine="0"/>
              <w:jc w:val="center"/>
              <w:rPr>
                <w:rFonts w:ascii="微软雅黑" w:eastAsia="微软雅黑" w:hAnsi="微软雅黑"/>
                <w:sz w:val="18"/>
                <w:szCs w:val="18"/>
              </w:rPr>
            </w:pPr>
            <w:r>
              <w:rPr>
                <w:rFonts w:ascii="微软雅黑" w:eastAsia="微软雅黑" w:hAnsi="微软雅黑" w:hint="eastAsia"/>
                <w:sz w:val="18"/>
                <w:szCs w:val="18"/>
              </w:rPr>
              <w:t>必修</w:t>
            </w:r>
          </w:p>
        </w:tc>
        <w:tc>
          <w:tcPr>
            <w:tcW w:w="658" w:type="dxa"/>
            <w:vAlign w:val="center"/>
          </w:tcPr>
          <w:p w:rsidR="000C4B59" w:rsidRDefault="00D22684">
            <w:pPr>
              <w:pStyle w:val="1"/>
              <w:adjustRightInd w:val="0"/>
              <w:snapToGrid w:val="0"/>
              <w:ind w:firstLineChars="0" w:firstLine="0"/>
              <w:jc w:val="center"/>
              <w:rPr>
                <w:rFonts w:ascii="微软雅黑" w:eastAsia="微软雅黑" w:hAnsi="微软雅黑"/>
                <w:sz w:val="18"/>
                <w:szCs w:val="18"/>
              </w:rPr>
            </w:pPr>
            <w:r>
              <w:rPr>
                <w:rFonts w:ascii="微软雅黑" w:eastAsia="微软雅黑" w:hAnsi="微软雅黑" w:hint="eastAsia"/>
                <w:sz w:val="18"/>
                <w:szCs w:val="18"/>
              </w:rPr>
              <w:t>0</w:t>
            </w:r>
          </w:p>
        </w:tc>
        <w:tc>
          <w:tcPr>
            <w:tcW w:w="2631" w:type="dxa"/>
          </w:tcPr>
          <w:p w:rsidR="000C4B59" w:rsidRDefault="00D22684">
            <w:pPr>
              <w:pStyle w:val="1"/>
              <w:adjustRightInd w:val="0"/>
              <w:snapToGrid w:val="0"/>
              <w:ind w:firstLineChars="0" w:firstLine="0"/>
              <w:jc w:val="center"/>
              <w:rPr>
                <w:rFonts w:ascii="微软雅黑" w:eastAsia="微软雅黑" w:hAnsi="微软雅黑"/>
                <w:sz w:val="18"/>
                <w:szCs w:val="18"/>
              </w:rPr>
            </w:pPr>
            <w:r>
              <w:rPr>
                <w:rFonts w:ascii="微软雅黑" w:eastAsia="微软雅黑" w:hAnsi="微软雅黑" w:hint="eastAsia"/>
                <w:sz w:val="18"/>
                <w:szCs w:val="18"/>
              </w:rPr>
              <w:t>第二课堂由团委《第二课堂管理办法》相关规定执行</w:t>
            </w:r>
          </w:p>
        </w:tc>
      </w:tr>
    </w:tbl>
    <w:p w:rsidR="000C4B59" w:rsidRDefault="000C4B59">
      <w:pPr>
        <w:widowControl/>
        <w:spacing w:line="360" w:lineRule="auto"/>
        <w:jc w:val="left"/>
        <w:rPr>
          <w:rFonts w:ascii="黑体" w:eastAsia="黑体"/>
          <w:szCs w:val="21"/>
        </w:rPr>
      </w:pPr>
    </w:p>
    <w:p w:rsidR="000C4B59" w:rsidRDefault="000C4B59">
      <w:pPr>
        <w:widowControl/>
        <w:jc w:val="left"/>
      </w:pPr>
    </w:p>
    <w:sectPr w:rsidR="000C4B59" w:rsidSect="000C4B5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210" w:rsidRDefault="00F22210" w:rsidP="00D67765">
      <w:r>
        <w:separator/>
      </w:r>
    </w:p>
  </w:endnote>
  <w:endnote w:type="continuationSeparator" w:id="0">
    <w:p w:rsidR="00F22210" w:rsidRDefault="00F22210" w:rsidP="00D67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Arial Unicode MS"/>
    <w:panose1 w:val="02010600030101010101"/>
    <w:charset w:val="86"/>
    <w:family w:val="modern"/>
    <w:notTrueType/>
    <w:pitch w:val="fixed"/>
    <w:sig w:usb0="00000000"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幼圆">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210" w:rsidRDefault="00F22210" w:rsidP="00D67765">
      <w:r>
        <w:separator/>
      </w:r>
    </w:p>
  </w:footnote>
  <w:footnote w:type="continuationSeparator" w:id="0">
    <w:p w:rsidR="00F22210" w:rsidRDefault="00F22210" w:rsidP="00D677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04796"/>
    <w:rsid w:val="00036BF8"/>
    <w:rsid w:val="000776D7"/>
    <w:rsid w:val="000A0F50"/>
    <w:rsid w:val="000A5B36"/>
    <w:rsid w:val="000B1519"/>
    <w:rsid w:val="000C4B59"/>
    <w:rsid w:val="000D622E"/>
    <w:rsid w:val="00127E75"/>
    <w:rsid w:val="00131B68"/>
    <w:rsid w:val="00144EE5"/>
    <w:rsid w:val="00167FB2"/>
    <w:rsid w:val="001718CA"/>
    <w:rsid w:val="00177E33"/>
    <w:rsid w:val="00192B53"/>
    <w:rsid w:val="001C0BC4"/>
    <w:rsid w:val="001D3C21"/>
    <w:rsid w:val="00201AD6"/>
    <w:rsid w:val="002143E3"/>
    <w:rsid w:val="002178D8"/>
    <w:rsid w:val="0023054B"/>
    <w:rsid w:val="002311C8"/>
    <w:rsid w:val="00247F5D"/>
    <w:rsid w:val="00251560"/>
    <w:rsid w:val="00252D96"/>
    <w:rsid w:val="00253EEE"/>
    <w:rsid w:val="002569E6"/>
    <w:rsid w:val="00266515"/>
    <w:rsid w:val="0027267D"/>
    <w:rsid w:val="00277B9D"/>
    <w:rsid w:val="002850BD"/>
    <w:rsid w:val="002D7880"/>
    <w:rsid w:val="003311CA"/>
    <w:rsid w:val="00344C7A"/>
    <w:rsid w:val="00347889"/>
    <w:rsid w:val="003848B6"/>
    <w:rsid w:val="003940DD"/>
    <w:rsid w:val="003B1E18"/>
    <w:rsid w:val="00400DC7"/>
    <w:rsid w:val="0045347B"/>
    <w:rsid w:val="00490861"/>
    <w:rsid w:val="004E4252"/>
    <w:rsid w:val="005027FE"/>
    <w:rsid w:val="00511BBD"/>
    <w:rsid w:val="00524B91"/>
    <w:rsid w:val="00540353"/>
    <w:rsid w:val="0057130E"/>
    <w:rsid w:val="00583B83"/>
    <w:rsid w:val="005F3609"/>
    <w:rsid w:val="00600F16"/>
    <w:rsid w:val="00615206"/>
    <w:rsid w:val="00660E96"/>
    <w:rsid w:val="00665278"/>
    <w:rsid w:val="006C2226"/>
    <w:rsid w:val="00701B40"/>
    <w:rsid w:val="007204F0"/>
    <w:rsid w:val="00724B5E"/>
    <w:rsid w:val="00727630"/>
    <w:rsid w:val="0074714D"/>
    <w:rsid w:val="0077348A"/>
    <w:rsid w:val="00775249"/>
    <w:rsid w:val="00787F6E"/>
    <w:rsid w:val="007A7051"/>
    <w:rsid w:val="007B47C9"/>
    <w:rsid w:val="007C0C43"/>
    <w:rsid w:val="007E6BE3"/>
    <w:rsid w:val="007F4829"/>
    <w:rsid w:val="007F7F79"/>
    <w:rsid w:val="00816D0A"/>
    <w:rsid w:val="008246E7"/>
    <w:rsid w:val="0083116D"/>
    <w:rsid w:val="008D5BCE"/>
    <w:rsid w:val="00911D59"/>
    <w:rsid w:val="00934823"/>
    <w:rsid w:val="00935F74"/>
    <w:rsid w:val="0096097D"/>
    <w:rsid w:val="009B5923"/>
    <w:rsid w:val="009C7896"/>
    <w:rsid w:val="009D04F2"/>
    <w:rsid w:val="009D3608"/>
    <w:rsid w:val="009E757F"/>
    <w:rsid w:val="009F08CD"/>
    <w:rsid w:val="00A05CB3"/>
    <w:rsid w:val="00A12EFB"/>
    <w:rsid w:val="00A513D4"/>
    <w:rsid w:val="00A716DE"/>
    <w:rsid w:val="00A83F57"/>
    <w:rsid w:val="00AB0ECA"/>
    <w:rsid w:val="00AD6038"/>
    <w:rsid w:val="00B04796"/>
    <w:rsid w:val="00B22B93"/>
    <w:rsid w:val="00B23FCF"/>
    <w:rsid w:val="00B37E9E"/>
    <w:rsid w:val="00B82502"/>
    <w:rsid w:val="00B928E8"/>
    <w:rsid w:val="00C025EB"/>
    <w:rsid w:val="00C15A0A"/>
    <w:rsid w:val="00CA06E5"/>
    <w:rsid w:val="00D11E9F"/>
    <w:rsid w:val="00D16731"/>
    <w:rsid w:val="00D22684"/>
    <w:rsid w:val="00D30691"/>
    <w:rsid w:val="00D45953"/>
    <w:rsid w:val="00D67765"/>
    <w:rsid w:val="00D84222"/>
    <w:rsid w:val="00D8671F"/>
    <w:rsid w:val="00D97824"/>
    <w:rsid w:val="00DA6585"/>
    <w:rsid w:val="00DB290B"/>
    <w:rsid w:val="00DC4F3D"/>
    <w:rsid w:val="00DF666F"/>
    <w:rsid w:val="00E236D7"/>
    <w:rsid w:val="00E416F7"/>
    <w:rsid w:val="00E4536A"/>
    <w:rsid w:val="00E6566A"/>
    <w:rsid w:val="00E75426"/>
    <w:rsid w:val="00ED7DCF"/>
    <w:rsid w:val="00EE7A57"/>
    <w:rsid w:val="00F22210"/>
    <w:rsid w:val="00F22CAA"/>
    <w:rsid w:val="00F267EC"/>
    <w:rsid w:val="00F90270"/>
    <w:rsid w:val="00FB068D"/>
    <w:rsid w:val="00FC5B0F"/>
    <w:rsid w:val="00FC716E"/>
    <w:rsid w:val="00FF3020"/>
    <w:rsid w:val="0D652B09"/>
    <w:rsid w:val="15F65B15"/>
    <w:rsid w:val="1AE93BD2"/>
    <w:rsid w:val="1BCC7D2A"/>
    <w:rsid w:val="22AA736D"/>
    <w:rsid w:val="22E86E52"/>
    <w:rsid w:val="3E7E7594"/>
    <w:rsid w:val="466B6AB4"/>
    <w:rsid w:val="46E666DE"/>
    <w:rsid w:val="58CD57C0"/>
    <w:rsid w:val="5998070C"/>
    <w:rsid w:val="644D481E"/>
    <w:rsid w:val="651B09EE"/>
    <w:rsid w:val="669C70B5"/>
    <w:rsid w:val="72C036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unhideWhenUsed="0" w:qFormat="1"/>
    <w:lsdException w:name="annotation text" w:uiPriority="99" w:unhideWhenUsed="0" w:qFormat="1"/>
    <w:lsdException w:name="header" w:semiHidden="0" w:uiPriority="99" w:unhideWhenUsed="0" w:qFormat="1"/>
    <w:lsdException w:name="footer" w:semiHidden="0" w:uiPriority="99" w:unhideWhenUsed="0" w:qFormat="1"/>
    <w:lsdException w:name="caption" w:uiPriority="35" w:qFormat="1"/>
    <w:lsdException w:name="Title" w:semiHidden="0" w:uiPriority="10" w:unhideWhenUsed="0" w:qFormat="1"/>
    <w:lsdException w:name="Default Paragraph Font" w:semiHidden="0" w:uiPriority="1" w:qFormat="1"/>
    <w:lsdException w:name="Body Text Indent" w:semiHidden="0" w:uiPriority="99" w:unhideWhenUsed="0" w:qFormat="1"/>
    <w:lsdException w:name="Subtitle" w:semiHidden="0" w:uiPriority="11" w:unhideWhenUsed="0" w:qFormat="1"/>
    <w:lsdException w:name="Date" w:semiHidden="0" w:uiPriority="99" w:unhideWhenUsed="0" w:qFormat="1"/>
    <w:lsdException w:name="Body Text Indent 2" w:semiHidden="0" w:uiPriority="99" w:unhideWhenUsed="0" w:qFormat="1"/>
    <w:lsdException w:name="Strong" w:semiHidden="0" w:uiPriority="22" w:unhideWhenUsed="0" w:qFormat="1"/>
    <w:lsdException w:name="Emphasis" w:semiHidden="0" w:uiPriority="20" w:unhideWhenUsed="0" w:qFormat="1"/>
    <w:lsdException w:name="Plain Text" w:semiHidden="0" w:uiPriority="99" w:unhideWhenUsed="0" w:qFormat="1"/>
    <w:lsdException w:name="HTML Top of Form" w:uiPriority="99"/>
    <w:lsdException w:name="HTML Bottom of Form" w:uiPriority="99"/>
    <w:lsdException w:name="Normal Table" w:semiHidden="0" w:uiPriority="99"/>
    <w:lsdException w:name="annotation subject" w:uiPriority="99" w:unhideWhenUsed="0" w:qFormat="1"/>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semiHidden="0" w:uiPriority="9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B59"/>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0C4B59"/>
    <w:rPr>
      <w:b/>
      <w:bCs/>
    </w:rPr>
  </w:style>
  <w:style w:type="paragraph" w:styleId="a4">
    <w:name w:val="annotation text"/>
    <w:basedOn w:val="a"/>
    <w:link w:val="Char0"/>
    <w:uiPriority w:val="99"/>
    <w:semiHidden/>
    <w:qFormat/>
    <w:rsid w:val="000C4B59"/>
    <w:pPr>
      <w:jc w:val="left"/>
    </w:pPr>
    <w:rPr>
      <w:rFonts w:cs="Calibri"/>
      <w:kern w:val="0"/>
      <w:sz w:val="20"/>
      <w:szCs w:val="20"/>
    </w:rPr>
  </w:style>
  <w:style w:type="paragraph" w:styleId="a5">
    <w:name w:val="Body Text Indent"/>
    <w:basedOn w:val="a"/>
    <w:link w:val="Char1"/>
    <w:uiPriority w:val="99"/>
    <w:qFormat/>
    <w:rsid w:val="000C4B59"/>
    <w:pPr>
      <w:spacing w:after="120"/>
      <w:ind w:leftChars="200" w:left="420"/>
    </w:pPr>
    <w:rPr>
      <w:rFonts w:ascii="Times New Roman" w:hAnsi="Times New Roman" w:cs="Times New Roman"/>
      <w:szCs w:val="24"/>
    </w:rPr>
  </w:style>
  <w:style w:type="paragraph" w:styleId="a6">
    <w:name w:val="Plain Text"/>
    <w:basedOn w:val="a"/>
    <w:link w:val="Char2"/>
    <w:uiPriority w:val="99"/>
    <w:qFormat/>
    <w:rsid w:val="000C4B59"/>
    <w:rPr>
      <w:rFonts w:ascii="宋体" w:hAnsi="Courier New" w:cs="宋体"/>
      <w:szCs w:val="21"/>
    </w:rPr>
  </w:style>
  <w:style w:type="paragraph" w:styleId="a7">
    <w:name w:val="Date"/>
    <w:basedOn w:val="a"/>
    <w:next w:val="a"/>
    <w:link w:val="Char3"/>
    <w:uiPriority w:val="99"/>
    <w:qFormat/>
    <w:rsid w:val="000C4B59"/>
    <w:rPr>
      <w:rFonts w:ascii="Times New Roman" w:hAnsi="Times New Roman" w:cs="Times New Roman"/>
      <w:spacing w:val="12"/>
      <w:kern w:val="0"/>
      <w:sz w:val="20"/>
      <w:szCs w:val="20"/>
    </w:rPr>
  </w:style>
  <w:style w:type="paragraph" w:styleId="2">
    <w:name w:val="Body Text Indent 2"/>
    <w:basedOn w:val="a"/>
    <w:link w:val="2Char"/>
    <w:uiPriority w:val="99"/>
    <w:qFormat/>
    <w:rsid w:val="000C4B59"/>
    <w:pPr>
      <w:spacing w:after="120" w:line="480" w:lineRule="auto"/>
      <w:ind w:leftChars="200" w:left="420"/>
    </w:pPr>
    <w:rPr>
      <w:rFonts w:cs="Calibri"/>
      <w:szCs w:val="21"/>
    </w:rPr>
  </w:style>
  <w:style w:type="paragraph" w:styleId="a8">
    <w:name w:val="Balloon Text"/>
    <w:basedOn w:val="a"/>
    <w:link w:val="Char4"/>
    <w:uiPriority w:val="99"/>
    <w:semiHidden/>
    <w:qFormat/>
    <w:rsid w:val="000C4B59"/>
    <w:rPr>
      <w:rFonts w:cs="Calibri"/>
      <w:kern w:val="0"/>
      <w:sz w:val="18"/>
      <w:szCs w:val="18"/>
    </w:rPr>
  </w:style>
  <w:style w:type="paragraph" w:styleId="a9">
    <w:name w:val="footer"/>
    <w:basedOn w:val="a"/>
    <w:link w:val="Char5"/>
    <w:uiPriority w:val="99"/>
    <w:qFormat/>
    <w:rsid w:val="000C4B59"/>
    <w:pPr>
      <w:tabs>
        <w:tab w:val="center" w:pos="4153"/>
        <w:tab w:val="right" w:pos="8306"/>
      </w:tabs>
      <w:snapToGrid w:val="0"/>
      <w:jc w:val="left"/>
    </w:pPr>
    <w:rPr>
      <w:rFonts w:cs="Calibri"/>
      <w:kern w:val="0"/>
      <w:sz w:val="18"/>
      <w:szCs w:val="18"/>
    </w:rPr>
  </w:style>
  <w:style w:type="paragraph" w:styleId="aa">
    <w:name w:val="header"/>
    <w:basedOn w:val="a"/>
    <w:link w:val="Char6"/>
    <w:uiPriority w:val="99"/>
    <w:qFormat/>
    <w:rsid w:val="000C4B59"/>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ab">
    <w:name w:val="footnote text"/>
    <w:basedOn w:val="a"/>
    <w:link w:val="Char7"/>
    <w:uiPriority w:val="99"/>
    <w:semiHidden/>
    <w:qFormat/>
    <w:rsid w:val="000C4B59"/>
    <w:pPr>
      <w:snapToGrid w:val="0"/>
      <w:jc w:val="left"/>
    </w:pPr>
    <w:rPr>
      <w:rFonts w:ascii="Times New Roman" w:hAnsi="Times New Roman" w:cs="Times New Roman"/>
      <w:sz w:val="18"/>
      <w:szCs w:val="18"/>
    </w:rPr>
  </w:style>
  <w:style w:type="table" w:styleId="ac">
    <w:name w:val="Table Grid"/>
    <w:basedOn w:val="a1"/>
    <w:uiPriority w:val="99"/>
    <w:qFormat/>
    <w:rsid w:val="000C4B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0C4B59"/>
    <w:pPr>
      <w:ind w:firstLineChars="200" w:firstLine="420"/>
    </w:pPr>
    <w:rPr>
      <w:rFonts w:cs="Times New Roman"/>
    </w:rPr>
  </w:style>
  <w:style w:type="paragraph" w:customStyle="1" w:styleId="ParaCharCharCharCharCharCharCharCharCharChar">
    <w:name w:val="默认段落字体 Para Char Char Char Char Char Char Char Char Char Char"/>
    <w:basedOn w:val="a"/>
    <w:uiPriority w:val="99"/>
    <w:qFormat/>
    <w:rsid w:val="000C4B59"/>
    <w:pPr>
      <w:tabs>
        <w:tab w:val="left" w:pos="4665"/>
        <w:tab w:val="left" w:pos="8970"/>
      </w:tabs>
      <w:ind w:firstLine="400"/>
    </w:pPr>
    <w:rPr>
      <w:rFonts w:ascii="Times New Roman" w:hAnsi="Times New Roman" w:cs="Times New Roman"/>
      <w:szCs w:val="21"/>
    </w:rPr>
  </w:style>
  <w:style w:type="paragraph" w:customStyle="1" w:styleId="CharChar">
    <w:name w:val="Char Char"/>
    <w:basedOn w:val="a"/>
    <w:uiPriority w:val="99"/>
    <w:qFormat/>
    <w:rsid w:val="000C4B59"/>
    <w:rPr>
      <w:rFonts w:ascii="Tahoma" w:hAnsi="Tahoma" w:cs="Tahoma"/>
      <w:sz w:val="24"/>
      <w:szCs w:val="24"/>
    </w:rPr>
  </w:style>
  <w:style w:type="paragraph" w:customStyle="1" w:styleId="13">
    <w:name w:val="样式 行距: 多倍行距 1.3 字行"/>
    <w:basedOn w:val="a"/>
    <w:link w:val="13Char"/>
    <w:uiPriority w:val="99"/>
    <w:qFormat/>
    <w:rsid w:val="000C4B59"/>
    <w:pPr>
      <w:spacing w:line="312" w:lineRule="auto"/>
      <w:ind w:firstLineChars="200" w:firstLine="420"/>
    </w:pPr>
    <w:rPr>
      <w:rFonts w:ascii="Times New Roman" w:hAnsi="Times New Roman" w:cs="Times New Roman"/>
      <w:kern w:val="0"/>
      <w:sz w:val="20"/>
      <w:szCs w:val="20"/>
    </w:rPr>
  </w:style>
  <w:style w:type="character" w:customStyle="1" w:styleId="Char1">
    <w:name w:val="正文文本缩进 Char"/>
    <w:basedOn w:val="a0"/>
    <w:link w:val="a5"/>
    <w:uiPriority w:val="99"/>
    <w:qFormat/>
    <w:rsid w:val="000C4B59"/>
    <w:rPr>
      <w:rFonts w:ascii="Times New Roman" w:eastAsia="宋体" w:hAnsi="Times New Roman" w:cs="Times New Roman"/>
      <w:szCs w:val="24"/>
    </w:rPr>
  </w:style>
  <w:style w:type="character" w:customStyle="1" w:styleId="Char3">
    <w:name w:val="日期 Char"/>
    <w:basedOn w:val="a0"/>
    <w:link w:val="a7"/>
    <w:uiPriority w:val="99"/>
    <w:qFormat/>
    <w:rsid w:val="000C4B59"/>
    <w:rPr>
      <w:rFonts w:ascii="Times New Roman" w:eastAsia="宋体" w:hAnsi="Times New Roman" w:cs="Times New Roman"/>
      <w:spacing w:val="12"/>
      <w:kern w:val="0"/>
      <w:sz w:val="20"/>
      <w:szCs w:val="20"/>
    </w:rPr>
  </w:style>
  <w:style w:type="character" w:customStyle="1" w:styleId="Char6">
    <w:name w:val="页眉 Char"/>
    <w:basedOn w:val="a0"/>
    <w:link w:val="aa"/>
    <w:uiPriority w:val="99"/>
    <w:qFormat/>
    <w:rsid w:val="000C4B59"/>
    <w:rPr>
      <w:rFonts w:ascii="Times New Roman" w:eastAsia="宋体" w:hAnsi="Times New Roman" w:cs="Times New Roman"/>
      <w:kern w:val="0"/>
      <w:sz w:val="18"/>
      <w:szCs w:val="18"/>
    </w:rPr>
  </w:style>
  <w:style w:type="character" w:customStyle="1" w:styleId="Char4">
    <w:name w:val="批注框文本 Char"/>
    <w:basedOn w:val="a0"/>
    <w:link w:val="a8"/>
    <w:uiPriority w:val="99"/>
    <w:semiHidden/>
    <w:qFormat/>
    <w:rsid w:val="000C4B59"/>
    <w:rPr>
      <w:rFonts w:ascii="Calibri" w:eastAsia="宋体" w:hAnsi="Calibri" w:cs="Calibri"/>
      <w:kern w:val="0"/>
      <w:sz w:val="18"/>
      <w:szCs w:val="18"/>
    </w:rPr>
  </w:style>
  <w:style w:type="character" w:customStyle="1" w:styleId="Char5">
    <w:name w:val="页脚 Char"/>
    <w:basedOn w:val="a0"/>
    <w:link w:val="a9"/>
    <w:uiPriority w:val="99"/>
    <w:qFormat/>
    <w:rsid w:val="000C4B59"/>
    <w:rPr>
      <w:rFonts w:ascii="Calibri" w:eastAsia="宋体" w:hAnsi="Calibri" w:cs="Calibri"/>
      <w:kern w:val="0"/>
      <w:sz w:val="18"/>
      <w:szCs w:val="18"/>
    </w:rPr>
  </w:style>
  <w:style w:type="character" w:customStyle="1" w:styleId="Char0">
    <w:name w:val="批注文字 Char"/>
    <w:basedOn w:val="a0"/>
    <w:link w:val="a4"/>
    <w:uiPriority w:val="99"/>
    <w:semiHidden/>
    <w:qFormat/>
    <w:rsid w:val="000C4B59"/>
    <w:rPr>
      <w:rFonts w:ascii="Calibri" w:eastAsia="宋体" w:hAnsi="Calibri" w:cs="Calibri"/>
      <w:kern w:val="0"/>
      <w:sz w:val="20"/>
      <w:szCs w:val="20"/>
    </w:rPr>
  </w:style>
  <w:style w:type="character" w:customStyle="1" w:styleId="Char">
    <w:name w:val="批注主题 Char"/>
    <w:basedOn w:val="Char0"/>
    <w:link w:val="a3"/>
    <w:uiPriority w:val="99"/>
    <w:semiHidden/>
    <w:qFormat/>
    <w:rsid w:val="000C4B59"/>
    <w:rPr>
      <w:rFonts w:ascii="Calibri" w:eastAsia="宋体" w:hAnsi="Calibri" w:cs="Calibri"/>
      <w:b/>
      <w:bCs/>
      <w:kern w:val="0"/>
      <w:sz w:val="20"/>
      <w:szCs w:val="20"/>
    </w:rPr>
  </w:style>
  <w:style w:type="character" w:customStyle="1" w:styleId="5">
    <w:name w:val="样式5"/>
    <w:uiPriority w:val="99"/>
    <w:qFormat/>
    <w:rsid w:val="000C4B59"/>
    <w:rPr>
      <w:rFonts w:ascii="幼圆" w:eastAsia="幼圆" w:cs="幼圆"/>
      <w:sz w:val="19"/>
      <w:szCs w:val="19"/>
    </w:rPr>
  </w:style>
  <w:style w:type="character" w:customStyle="1" w:styleId="Char7">
    <w:name w:val="脚注文本 Char"/>
    <w:basedOn w:val="a0"/>
    <w:link w:val="ab"/>
    <w:uiPriority w:val="99"/>
    <w:semiHidden/>
    <w:qFormat/>
    <w:rsid w:val="000C4B59"/>
    <w:rPr>
      <w:rFonts w:ascii="Times New Roman" w:eastAsia="宋体" w:hAnsi="Times New Roman" w:cs="Times New Roman"/>
      <w:sz w:val="18"/>
      <w:szCs w:val="18"/>
    </w:rPr>
  </w:style>
  <w:style w:type="character" w:customStyle="1" w:styleId="2Char">
    <w:name w:val="正文文本缩进 2 Char"/>
    <w:basedOn w:val="a0"/>
    <w:link w:val="2"/>
    <w:uiPriority w:val="99"/>
    <w:qFormat/>
    <w:rsid w:val="000C4B59"/>
    <w:rPr>
      <w:rFonts w:ascii="Calibri" w:eastAsia="宋体" w:hAnsi="Calibri" w:cs="Calibri"/>
      <w:szCs w:val="21"/>
    </w:rPr>
  </w:style>
  <w:style w:type="character" w:customStyle="1" w:styleId="13Char">
    <w:name w:val="样式 行距: 多倍行距 1.3 字行 Char"/>
    <w:link w:val="13"/>
    <w:uiPriority w:val="99"/>
    <w:qFormat/>
    <w:rsid w:val="000C4B59"/>
    <w:rPr>
      <w:rFonts w:ascii="Times New Roman" w:eastAsia="宋体" w:hAnsi="Times New Roman" w:cs="Times New Roman"/>
      <w:kern w:val="0"/>
      <w:sz w:val="20"/>
      <w:szCs w:val="20"/>
    </w:rPr>
  </w:style>
  <w:style w:type="character" w:customStyle="1" w:styleId="ourfont1">
    <w:name w:val="ourfont1"/>
    <w:uiPriority w:val="99"/>
    <w:qFormat/>
    <w:rsid w:val="000C4B59"/>
    <w:rPr>
      <w:rFonts w:ascii="宋体" w:eastAsia="宋体" w:hAnsi="宋体" w:cs="宋体"/>
      <w:sz w:val="18"/>
      <w:szCs w:val="18"/>
    </w:rPr>
  </w:style>
  <w:style w:type="character" w:customStyle="1" w:styleId="Char2">
    <w:name w:val="纯文本 Char"/>
    <w:basedOn w:val="a0"/>
    <w:link w:val="a6"/>
    <w:uiPriority w:val="99"/>
    <w:qFormat/>
    <w:rsid w:val="000C4B59"/>
    <w:rPr>
      <w:rFonts w:ascii="宋体" w:eastAsia="宋体" w:hAnsi="Courier New" w:cs="宋体"/>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850</Words>
  <Characters>4847</Characters>
  <Application>Microsoft Office Word</Application>
  <DocSecurity>0</DocSecurity>
  <Lines>40</Lines>
  <Paragraphs>11</Paragraphs>
  <ScaleCrop>false</ScaleCrop>
  <Company>CHINA</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材料科学与工程大类培养方案</dc:title>
  <dc:creator>Wang Yong</dc:creator>
  <cp:lastModifiedBy>Administrator</cp:lastModifiedBy>
  <cp:revision>7</cp:revision>
  <cp:lastPrinted>2015-05-28T13:29:00Z</cp:lastPrinted>
  <dcterms:created xsi:type="dcterms:W3CDTF">2016-07-11T14:20:00Z</dcterms:created>
  <dcterms:modified xsi:type="dcterms:W3CDTF">2016-07-11T15:29:00Z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