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77E6D">
      <w:pPr>
        <w:spacing w:line="360" w:lineRule="auto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附件2</w:t>
      </w:r>
    </w:p>
    <w:p w14:paraId="059F6D09">
      <w:pPr>
        <w:rPr>
          <w:rFonts w:eastAsia="黑体"/>
        </w:rPr>
      </w:pPr>
    </w:p>
    <w:p w14:paraId="61694F19">
      <w:pPr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四川省大学生校外实践教育基地</w:t>
      </w:r>
    </w:p>
    <w:p w14:paraId="2D6E5342">
      <w:pPr>
        <w:adjustRightInd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申报书</w:t>
      </w:r>
    </w:p>
    <w:p w14:paraId="72C64B62">
      <w:pPr>
        <w:spacing w:line="360" w:lineRule="auto"/>
        <w:rPr>
          <w:rFonts w:eastAsia="黑体"/>
          <w:sz w:val="28"/>
        </w:rPr>
      </w:pPr>
    </w:p>
    <w:p w14:paraId="0A2192DD">
      <w:pPr>
        <w:spacing w:line="360" w:lineRule="auto"/>
        <w:rPr>
          <w:rFonts w:eastAsia="黑体"/>
          <w:sz w:val="28"/>
        </w:rPr>
      </w:pPr>
    </w:p>
    <w:p w14:paraId="4F3EE987">
      <w:pPr>
        <w:spacing w:line="360" w:lineRule="auto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</w:tblGrid>
      <w:tr w14:paraId="2853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 w14:paraId="22137FC2">
            <w:pPr>
              <w:spacing w:line="360" w:lineRule="auto"/>
            </w:pPr>
            <w:r>
              <w:rPr>
                <w:rFonts w:hint="eastAsia"/>
              </w:rPr>
              <w:t>申报学校（盖章）：</w:t>
            </w:r>
          </w:p>
        </w:tc>
      </w:tr>
      <w:tr w14:paraId="50571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 w14:paraId="14F7B94C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合作单位（盖章）：</w:t>
            </w:r>
          </w:p>
        </w:tc>
      </w:tr>
      <w:tr w14:paraId="29756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 w14:paraId="159584A3">
            <w:pPr>
              <w:spacing w:line="360" w:lineRule="auto"/>
            </w:pPr>
            <w:r>
              <w:rPr>
                <w:rFonts w:hint="eastAsia"/>
              </w:rPr>
              <w:t>基地名称：</w:t>
            </w:r>
          </w:p>
        </w:tc>
      </w:tr>
      <w:tr w14:paraId="4111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 w14:paraId="5C178A16">
            <w:pPr>
              <w:spacing w:line="360" w:lineRule="auto"/>
            </w:pPr>
            <w:r>
              <w:rPr>
                <w:rFonts w:hint="eastAsia"/>
              </w:rPr>
              <w:t>基地网址：</w:t>
            </w:r>
          </w:p>
        </w:tc>
      </w:tr>
      <w:tr w14:paraId="4F68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 w14:paraId="0FEEC10E">
            <w:pPr>
              <w:spacing w:line="360" w:lineRule="auto"/>
            </w:pPr>
            <w:r>
              <w:rPr>
                <w:rFonts w:hint="eastAsia"/>
              </w:rPr>
              <w:t>基地负责人：</w:t>
            </w:r>
          </w:p>
        </w:tc>
      </w:tr>
      <w:tr w14:paraId="221C9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 w14:paraId="7CB28840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联系电话：</w:t>
            </w:r>
          </w:p>
        </w:tc>
      </w:tr>
      <w:tr w14:paraId="4A821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noWrap w:val="0"/>
            <w:vAlign w:val="center"/>
          </w:tcPr>
          <w:p w14:paraId="46DD047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54DF00DA">
      <w:pPr>
        <w:jc w:val="center"/>
        <w:outlineLvl w:val="0"/>
      </w:pPr>
      <w:r>
        <w:rPr>
          <w:rFonts w:hint="eastAsia"/>
        </w:rPr>
        <w:t>四川省教育厅制</w:t>
      </w:r>
    </w:p>
    <w:p w14:paraId="4B467327">
      <w:pPr>
        <w:jc w:val="center"/>
        <w:outlineLvl w:val="0"/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</w:p>
    <w:p w14:paraId="6AC72B64">
      <w:pPr>
        <w:widowControl/>
        <w:spacing w:line="360" w:lineRule="auto"/>
        <w:jc w:val="left"/>
      </w:pPr>
    </w:p>
    <w:p w14:paraId="7D64F85D">
      <w:pPr>
        <w:widowControl/>
        <w:spacing w:line="360" w:lineRule="auto"/>
        <w:jc w:val="left"/>
      </w:pPr>
    </w:p>
    <w:p w14:paraId="5134A9CB">
      <w:pPr>
        <w:spacing w:line="700" w:lineRule="exact"/>
        <w:jc w:val="center"/>
        <w:rPr>
          <w:rFonts w:ascii="方正小标宋_GBK" w:eastAsia="方正小标宋_GBK"/>
          <w:color w:val="000000"/>
          <w:sz w:val="44"/>
        </w:rPr>
      </w:pPr>
      <w:r>
        <w:rPr>
          <w:rFonts w:ascii="方正小标宋_GBK" w:eastAsia="方正小标宋_GBK"/>
          <w:color w:val="000000"/>
          <w:sz w:val="44"/>
        </w:rPr>
        <w:t>填 写 说 明</w:t>
      </w:r>
    </w:p>
    <w:p w14:paraId="7A86C875">
      <w:pPr>
        <w:spacing w:line="600" w:lineRule="exact"/>
        <w:ind w:firstLine="640" w:firstLineChars="200"/>
      </w:pPr>
    </w:p>
    <w:p w14:paraId="7E757A17">
      <w:pPr>
        <w:spacing w:line="60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一、请逐项认真填写，空缺项填“无”。有可能涉密或不宜大范围公开的内容，请勿填写。</w:t>
      </w:r>
    </w:p>
    <w:p w14:paraId="1F0059AE">
      <w:pPr>
        <w:spacing w:line="60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二、填报内容力求实事求是、真实可靠，文字表达严谨规范、简明扼要。所在学校应严格审核，对所填内容的真实性负责。</w:t>
      </w:r>
    </w:p>
    <w:p w14:paraId="5D842170">
      <w:pPr>
        <w:spacing w:line="600" w:lineRule="exact"/>
        <w:ind w:firstLine="640" w:firstLineChars="200"/>
        <w:rPr>
          <w:rFonts w:cs="仿宋_GB2312"/>
        </w:rPr>
      </w:pPr>
      <w:r>
        <w:rPr>
          <w:rFonts w:hint="eastAsia" w:cs="仿宋_GB2312"/>
          <w:lang w:val="en-US" w:eastAsia="zh-CN"/>
        </w:rPr>
        <w:t>三</w:t>
      </w:r>
      <w:r>
        <w:rPr>
          <w:rFonts w:hint="eastAsia" w:cs="仿宋_GB2312"/>
        </w:rPr>
        <w:t>、四川省1</w:t>
      </w:r>
      <w:r>
        <w:rPr>
          <w:rFonts w:hint="eastAsia" w:cs="仿宋_GB2312"/>
          <w:lang w:eastAsia="zh-CN"/>
        </w:rPr>
        <w:t>7</w:t>
      </w:r>
      <w:r>
        <w:rPr>
          <w:rFonts w:hint="eastAsia" w:cs="仿宋_GB2312"/>
        </w:rPr>
        <w:t>条重点产业链</w:t>
      </w:r>
      <w:r>
        <w:rPr>
          <w:rFonts w:hint="eastAsia" w:cs="仿宋_GB2312"/>
          <w:lang w:val="en-US" w:eastAsia="zh-CN"/>
        </w:rPr>
        <w:t>包括</w:t>
      </w:r>
      <w:r>
        <w:rPr>
          <w:rFonts w:hint="eastAsia" w:cs="仿宋_GB2312"/>
        </w:rPr>
        <w:t>人工智能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航空航天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新型显示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先进材料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高端能源装备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新能源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新能源汽车及动力电池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医药健康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低空经济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软件和信息服务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绿色建材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现代物流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农产品精深加工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文化旅游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平台经济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银发经济</w:t>
      </w:r>
      <w:r>
        <w:rPr>
          <w:rFonts w:hint="eastAsia" w:cs="仿宋_GB2312"/>
          <w:lang w:eastAsia="zh-CN"/>
        </w:rPr>
        <w:t>、</w:t>
      </w:r>
      <w:r>
        <w:rPr>
          <w:rFonts w:hint="eastAsia" w:cs="仿宋_GB2312"/>
        </w:rPr>
        <w:t>未来产业交叉领域，不在此列的填写“其他”。</w:t>
      </w:r>
    </w:p>
    <w:p w14:paraId="1E270A54">
      <w:pPr>
        <w:widowControl/>
        <w:spacing w:line="360" w:lineRule="auto"/>
        <w:ind w:firstLine="640" w:firstLineChars="200"/>
        <w:jc w:val="left"/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435" w:charSpace="0"/>
        </w:sectPr>
      </w:pPr>
      <w:r>
        <w:rPr>
          <w:rFonts w:hint="eastAsia" w:cs="仿宋_GB2312"/>
          <w:lang w:val="en-US" w:eastAsia="zh-CN"/>
        </w:rPr>
        <w:t>四</w:t>
      </w:r>
      <w:r>
        <w:rPr>
          <w:rFonts w:hint="eastAsia" w:cs="仿宋_GB2312"/>
        </w:rPr>
        <w:t>、表中各项内容用“五号”仿宋字体填写，单倍行距；签名处应使用黑色钢笔或签字笔；表格栏高不足处可自行增加，排版务求整洁清晰、页码连贯。</w:t>
      </w:r>
    </w:p>
    <w:p w14:paraId="6CCCCA40">
      <w:pPr>
        <w:numPr>
          <w:ilvl w:val="0"/>
          <w:numId w:val="1"/>
        </w:numPr>
        <w:tabs>
          <w:tab w:val="left" w:pos="352"/>
        </w:tabs>
        <w:spacing w:line="600" w:lineRule="exact"/>
        <w:ind w:left="-128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合作企业</w:t>
      </w:r>
      <w:r>
        <w:rPr>
          <w:rFonts w:hint="eastAsia" w:ascii="黑体" w:hAnsi="黑体" w:eastAsia="黑体"/>
          <w:sz w:val="28"/>
          <w:szCs w:val="28"/>
        </w:rPr>
        <w:t>基本情况</w:t>
      </w:r>
    </w:p>
    <w:tbl>
      <w:tblPr>
        <w:tblStyle w:val="6"/>
        <w:tblW w:w="90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82"/>
        <w:gridCol w:w="1568"/>
        <w:gridCol w:w="5846"/>
      </w:tblGrid>
      <w:tr w14:paraId="4FB5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50A48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单位全称</w:t>
            </w:r>
          </w:p>
        </w:tc>
        <w:tc>
          <w:tcPr>
            <w:tcW w:w="74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219BE0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15321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6378A0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注册资金</w:t>
            </w:r>
          </w:p>
        </w:tc>
        <w:tc>
          <w:tcPr>
            <w:tcW w:w="74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584E9A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212D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C09CE3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主营业务</w:t>
            </w:r>
          </w:p>
        </w:tc>
        <w:tc>
          <w:tcPr>
            <w:tcW w:w="74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731C1F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049A0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781263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现有员工</w:t>
            </w:r>
          </w:p>
          <w:p w14:paraId="6D6C0E35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人数</w:t>
            </w:r>
          </w:p>
        </w:tc>
        <w:tc>
          <w:tcPr>
            <w:tcW w:w="74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E9C05D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5A8A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1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F71F8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近三年年均接待实习</w:t>
            </w:r>
          </w:p>
          <w:p w14:paraId="1B2CEDAA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大学生人数</w:t>
            </w:r>
          </w:p>
        </w:tc>
        <w:tc>
          <w:tcPr>
            <w:tcW w:w="5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475D2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1F41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9F9FEF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企业高级以上职称人数</w:t>
            </w:r>
          </w:p>
        </w:tc>
        <w:tc>
          <w:tcPr>
            <w:tcW w:w="5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08F4EE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512E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10A78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现有与学校合作情况</w:t>
            </w:r>
          </w:p>
        </w:tc>
      </w:tr>
      <w:tr w14:paraId="52A6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D3F66B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5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AD6698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合作学校</w:t>
            </w:r>
          </w:p>
        </w:tc>
        <w:tc>
          <w:tcPr>
            <w:tcW w:w="5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21DAA8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主要内容</w:t>
            </w:r>
          </w:p>
        </w:tc>
      </w:tr>
      <w:tr w14:paraId="44AA5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9BF978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CE6DB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319FD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44D2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B6143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2A8C30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A55216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</w:tbl>
    <w:p w14:paraId="741699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4"/>
          <w:szCs w:val="24"/>
          <w:lang w:val="en-US" w:eastAsia="zh-CN" w:bidi="ar"/>
        </w:rPr>
        <w:t>注</w:t>
      </w:r>
      <w:r>
        <w:rPr>
          <w:rFonts w:hint="eastAsia" w:ascii="仿宋_GB2312" w:hAnsi="Times New Roman" w:eastAsia="仿宋_GB2312" w:cs="仿宋_GB2312"/>
          <w:bCs/>
          <w:kern w:val="2"/>
          <w:sz w:val="24"/>
          <w:szCs w:val="24"/>
          <w:lang w:val="en-US" w:eastAsia="zh-CN" w:bidi="ar"/>
        </w:rPr>
        <w:t>：可根据需要自行增加合作</w:t>
      </w:r>
      <w:r>
        <w:rPr>
          <w:rFonts w:hint="eastAsia" w:ascii="仿宋_GB2312" w:cs="仿宋_GB2312"/>
          <w:bCs/>
          <w:kern w:val="2"/>
          <w:sz w:val="24"/>
          <w:szCs w:val="24"/>
          <w:lang w:val="en-US" w:eastAsia="zh-CN" w:bidi="ar"/>
        </w:rPr>
        <w:t>高校</w:t>
      </w:r>
      <w:r>
        <w:rPr>
          <w:rFonts w:hint="eastAsia" w:ascii="仿宋_GB2312" w:hAnsi="Times New Roman" w:eastAsia="仿宋_GB2312" w:cs="仿宋_GB2312"/>
          <w:bCs/>
          <w:kern w:val="2"/>
          <w:sz w:val="24"/>
          <w:szCs w:val="24"/>
          <w:lang w:val="en-US" w:eastAsia="zh-CN" w:bidi="ar"/>
        </w:rPr>
        <w:t>，</w:t>
      </w:r>
      <w:r>
        <w:rPr>
          <w:rFonts w:hint="eastAsia" w:ascii="仿宋_GB2312" w:cs="仿宋_GB2312"/>
          <w:bCs/>
          <w:kern w:val="2"/>
          <w:sz w:val="24"/>
          <w:szCs w:val="24"/>
          <w:lang w:val="en-US" w:eastAsia="zh-CN" w:bidi="ar"/>
        </w:rPr>
        <w:t>排序第一的为牵头高校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。</w:t>
      </w:r>
    </w:p>
    <w:p w14:paraId="2ACD0329">
      <w:pPr>
        <w:numPr>
          <w:ilvl w:val="0"/>
          <w:numId w:val="1"/>
        </w:numPr>
        <w:tabs>
          <w:tab w:val="left" w:pos="352"/>
        </w:tabs>
        <w:spacing w:line="600" w:lineRule="exact"/>
        <w:ind w:left="-128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申报基地</w:t>
      </w:r>
      <w:r>
        <w:rPr>
          <w:rFonts w:hint="eastAsia" w:ascii="黑体" w:hAnsi="黑体" w:eastAsia="黑体"/>
          <w:sz w:val="28"/>
          <w:szCs w:val="28"/>
        </w:rPr>
        <w:t>基本情况</w:t>
      </w:r>
    </w:p>
    <w:tbl>
      <w:tblPr>
        <w:tblStyle w:val="6"/>
        <w:tblW w:w="919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23"/>
        <w:gridCol w:w="1147"/>
        <w:gridCol w:w="339"/>
        <w:gridCol w:w="148"/>
        <w:gridCol w:w="127"/>
        <w:gridCol w:w="878"/>
        <w:gridCol w:w="310"/>
        <w:gridCol w:w="64"/>
        <w:gridCol w:w="541"/>
        <w:gridCol w:w="885"/>
        <w:gridCol w:w="67"/>
        <w:gridCol w:w="293"/>
        <w:gridCol w:w="1020"/>
        <w:gridCol w:w="368"/>
        <w:gridCol w:w="1293"/>
      </w:tblGrid>
      <w:tr w14:paraId="3494E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wAfter w:w="169" w:type="dxa"/>
          <w:trHeight w:val="680" w:hRule="atLeast"/>
          <w:jc w:val="center"/>
        </w:trPr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DE84D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基地所在</w:t>
            </w:r>
          </w:p>
          <w:p w14:paraId="678E6AE1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位置</w:t>
            </w:r>
          </w:p>
        </w:tc>
        <w:tc>
          <w:tcPr>
            <w:tcW w:w="443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545894D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EB07EA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占地面积</w:t>
            </w: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BD3D39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BA84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7B1EB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基地涉及</w:t>
            </w:r>
          </w:p>
          <w:p w14:paraId="43558F66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专业数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DF5608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24B828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年招生数</w:t>
            </w:r>
          </w:p>
        </w:tc>
        <w:tc>
          <w:tcPr>
            <w:tcW w:w="14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D6BB16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EC1C3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在校生数</w:t>
            </w:r>
          </w:p>
        </w:tc>
        <w:tc>
          <w:tcPr>
            <w:tcW w:w="16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9DE272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1643A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B5374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申报领域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产业链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）</w:t>
            </w:r>
          </w:p>
        </w:tc>
        <w:tc>
          <w:tcPr>
            <w:tcW w:w="748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472154BF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3884F7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49354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基</w:t>
            </w:r>
          </w:p>
          <w:p w14:paraId="3AA150EA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地</w:t>
            </w:r>
          </w:p>
          <w:p w14:paraId="3EC4B47D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负责人</w:t>
            </w: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D029C6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49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C37C51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29C03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90426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B4B260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年龄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noWrap w:val="0"/>
            <w:vAlign w:val="center"/>
          </w:tcPr>
          <w:p w14:paraId="5FD5128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4FC24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9198F3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B6E572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专业技术职务</w:t>
            </w:r>
          </w:p>
        </w:tc>
        <w:tc>
          <w:tcPr>
            <w:tcW w:w="149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07730A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F858A3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12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EF1AE2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BB825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手机号码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noWrap w:val="0"/>
            <w:vAlign w:val="center"/>
          </w:tcPr>
          <w:p w14:paraId="53446543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5C755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CF4F18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31558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主要职责</w:t>
            </w:r>
          </w:p>
        </w:tc>
        <w:tc>
          <w:tcPr>
            <w:tcW w:w="633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70F84F60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4391C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AC029A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D5C71F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工作经历</w:t>
            </w:r>
          </w:p>
        </w:tc>
        <w:tc>
          <w:tcPr>
            <w:tcW w:w="633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E084010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F449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1532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5D9655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1EC8C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教学科研主要成果(科研成果限填5项)</w:t>
            </w:r>
          </w:p>
        </w:tc>
        <w:tc>
          <w:tcPr>
            <w:tcW w:w="633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DEE557F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664E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176D6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师资队伍</w:t>
            </w:r>
          </w:p>
        </w:tc>
        <w:tc>
          <w:tcPr>
            <w:tcW w:w="9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31709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专任教师</w:t>
            </w:r>
          </w:p>
        </w:tc>
        <w:tc>
          <w:tcPr>
            <w:tcW w:w="4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9ECD8DA">
            <w:pPr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总数（人）</w:t>
            </w:r>
          </w:p>
        </w:tc>
        <w:tc>
          <w:tcPr>
            <w:tcW w:w="29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321780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3F3A2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651B8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AC9209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4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F3DC477">
            <w:pPr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其中：高级职称教师数（人）</w:t>
            </w:r>
          </w:p>
        </w:tc>
        <w:tc>
          <w:tcPr>
            <w:tcW w:w="29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071C8C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16B6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A3B173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A3BA50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4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CB444D6">
            <w:pPr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具有行业企业经历的教师（人）</w:t>
            </w:r>
          </w:p>
        </w:tc>
        <w:tc>
          <w:tcPr>
            <w:tcW w:w="29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B8FC8F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3D3E6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915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E1842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CF54CB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450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CF61D23">
            <w:pPr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具有高级工、技师、工程师等职称的教师（人）</w:t>
            </w:r>
          </w:p>
        </w:tc>
        <w:tc>
          <w:tcPr>
            <w:tcW w:w="29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5AD252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47A6F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8BAD36">
            <w:pPr>
              <w:widowControl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E77CFD8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兼职教师总数（人）</w:t>
            </w:r>
          </w:p>
        </w:tc>
        <w:tc>
          <w:tcPr>
            <w:tcW w:w="57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6748155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69EA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45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1F77EE8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本基地近三年接纳学生人数</w:t>
            </w:r>
          </w:p>
        </w:tc>
        <w:tc>
          <w:tcPr>
            <w:tcW w:w="44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143BBE8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3A8A8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45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49EDBF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本基地近三年年均为社会培训人次</w:t>
            </w:r>
          </w:p>
        </w:tc>
        <w:tc>
          <w:tcPr>
            <w:tcW w:w="44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D7D31B4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230C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903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2FF0DED7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现有校外实践教育基地状况（主要专业）</w:t>
            </w:r>
          </w:p>
        </w:tc>
      </w:tr>
      <w:tr w14:paraId="360A9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1610" w:hRule="atLeast"/>
          <w:jc w:val="center"/>
        </w:trPr>
        <w:tc>
          <w:tcPr>
            <w:tcW w:w="9030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E7DFA2D">
            <w:pPr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17823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 w14:paraId="72113F92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5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FE4EDB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名称/合作企业</w:t>
            </w:r>
          </w:p>
        </w:tc>
        <w:tc>
          <w:tcPr>
            <w:tcW w:w="584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2A5FA52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主要内容</w:t>
            </w:r>
          </w:p>
        </w:tc>
      </w:tr>
      <w:tr w14:paraId="1147D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 w14:paraId="74845579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B1042D0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84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1817DCD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06E67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9" w:type="dxa"/>
          <w:trHeight w:val="680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 w14:paraId="4F499FFB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EAAE31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84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830BE96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</w:tbl>
    <w:p w14:paraId="355A56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bCs/>
          <w:kern w:val="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4"/>
          <w:szCs w:val="24"/>
          <w:lang w:val="en-US" w:eastAsia="zh-CN" w:bidi="ar"/>
        </w:rPr>
        <w:t>注</w:t>
      </w:r>
      <w:r>
        <w:rPr>
          <w:rFonts w:hint="eastAsia" w:ascii="仿宋_GB2312" w:hAnsi="Times New Roman" w:eastAsia="仿宋_GB2312" w:cs="仿宋_GB2312"/>
          <w:bCs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仿宋_GB2312" w:cs="仿宋_GB2312"/>
          <w:bCs/>
          <w:kern w:val="2"/>
          <w:sz w:val="24"/>
          <w:szCs w:val="24"/>
          <w:lang w:val="en-US" w:eastAsia="zh-CN" w:bidi="ar"/>
        </w:rPr>
        <w:t>基地负责人为申报高校人员；师资队伍中包含高校教师及合作企业导师。</w:t>
      </w:r>
    </w:p>
    <w:p w14:paraId="2206DC3F">
      <w:pPr>
        <w:tabs>
          <w:tab w:val="left" w:pos="352"/>
        </w:tabs>
        <w:spacing w:line="600" w:lineRule="exact"/>
        <w:ind w:left="-128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、基地建设方案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650C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8" w:hRule="atLeast"/>
        </w:trPr>
        <w:tc>
          <w:tcPr>
            <w:tcW w:w="8941" w:type="dxa"/>
            <w:noWrap w:val="0"/>
            <w:vAlign w:val="top"/>
          </w:tcPr>
          <w:p w14:paraId="5C372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（包括现有基础、建设目标、建设思路、主要举措、建设进度、预期成果、实践形式、实践内容、接纳学生数量等，限3000字以内）</w:t>
            </w:r>
          </w:p>
          <w:p w14:paraId="3D484E6B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74E4CE8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CBA23D7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D830692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2346CFE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939D7C1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820DFF3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552788A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4392665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17CEF26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C567A86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DC0F3BC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F12118E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6174A86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CDBC984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3A0833D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0169EA2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0C6E296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C3B66B0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CB5C595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14:paraId="1EEABBE8">
      <w:pPr>
        <w:tabs>
          <w:tab w:val="left" w:pos="352"/>
        </w:tabs>
        <w:spacing w:line="600" w:lineRule="exact"/>
        <w:ind w:left="-128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sz w:val="28"/>
          <w:szCs w:val="28"/>
        </w:rPr>
        <w:t>、基地建设保障条件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3"/>
      </w:tblGrid>
      <w:tr w14:paraId="553E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8" w:hRule="atLeast"/>
        </w:trPr>
        <w:tc>
          <w:tcPr>
            <w:tcW w:w="9503" w:type="dxa"/>
            <w:noWrap w:val="0"/>
            <w:vAlign w:val="top"/>
          </w:tcPr>
          <w:p w14:paraId="2D78C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（包括合作单位基本情况、组织机构、管理办法、师资队伍建设、实践条件、经费保障、对外校共享开放制度等，限1000字以内）</w:t>
            </w:r>
          </w:p>
          <w:p w14:paraId="4FA836CE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D62A468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753CD34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4B6FF13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8EFDA90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3EBAC10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9E03018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68D75C8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4D80B35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76AD24D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98C75E1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0E8F406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8694A2B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1510610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DE41431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E74683F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0B8AD8A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B459EBF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6787AA1">
            <w:pPr>
              <w:ind w:firstLine="840" w:firstLineChars="30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8FDDCDD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14:paraId="2DEAF0B7">
      <w:pPr>
        <w:tabs>
          <w:tab w:val="left" w:pos="352"/>
        </w:tabs>
        <w:spacing w:line="600" w:lineRule="exact"/>
        <w:ind w:left="-128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、学校和合作单位意见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315"/>
      </w:tblGrid>
      <w:tr w14:paraId="1E37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E3BE82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学校</w:t>
            </w:r>
          </w:p>
          <w:p w14:paraId="72BD747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意见</w:t>
            </w:r>
          </w:p>
        </w:tc>
        <w:tc>
          <w:tcPr>
            <w:tcW w:w="83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6B0DD99E">
            <w:pPr>
              <w:ind w:right="560" w:firstLine="3500" w:firstLineChars="125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法人代表:</w:t>
            </w:r>
          </w:p>
          <w:p w14:paraId="5DC174D7">
            <w:pPr>
              <w:ind w:right="560" w:firstLine="3500" w:firstLineChars="125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A084205">
            <w:pPr>
              <w:ind w:right="560" w:firstLine="4760" w:firstLineChars="17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月  日</w:t>
            </w:r>
          </w:p>
          <w:p w14:paraId="3DE11111">
            <w:pPr>
              <w:ind w:right="560" w:firstLine="4760" w:firstLineChars="170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732C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34A20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合作</w:t>
            </w:r>
          </w:p>
          <w:p w14:paraId="5F313FE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</w:t>
            </w:r>
          </w:p>
          <w:p w14:paraId="4923FE4C">
            <w:pPr>
              <w:jc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意见</w:t>
            </w:r>
          </w:p>
        </w:tc>
        <w:tc>
          <w:tcPr>
            <w:tcW w:w="83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0B72EFD4">
            <w:pPr>
              <w:ind w:right="1120" w:firstLine="3500" w:firstLineChars="125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法人代表:</w:t>
            </w:r>
          </w:p>
          <w:p w14:paraId="334B46A7">
            <w:pPr>
              <w:ind w:right="560" w:firstLine="3500" w:firstLineChars="1250"/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E6E467D">
            <w:pPr>
              <w:ind w:right="560" w:firstLine="5040" w:firstLineChars="18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月  日</w:t>
            </w:r>
          </w:p>
          <w:p w14:paraId="1543596A">
            <w:pPr>
              <w:ind w:right="560" w:firstLine="5760" w:firstLineChars="1800"/>
              <w:rPr>
                <w:rFonts w:ascii="仿宋_GB2312" w:hAnsi="仿宋_GB2312" w:cs="仿宋_GB2312"/>
                <w:szCs w:val="21"/>
              </w:rPr>
            </w:pPr>
          </w:p>
        </w:tc>
      </w:tr>
    </w:tbl>
    <w:p w14:paraId="28F74956">
      <w:pPr>
        <w:spacing w:line="360" w:lineRule="auto"/>
        <w:rPr>
          <w:rFonts w:ascii="仿宋_GB2312" w:hAnsi="仿宋_GB2312" w:cs="仿宋_GB2312"/>
        </w:rPr>
        <w:sectPr>
          <w:footerReference r:id="rId5" w:type="default"/>
          <w:footerReference r:id="rId6" w:type="even"/>
          <w:pgSz w:w="11907" w:h="16840"/>
          <w:pgMar w:top="2098" w:right="1474" w:bottom="1985" w:left="1588" w:header="170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435" w:charSpace="0"/>
        </w:sectPr>
      </w:pPr>
    </w:p>
    <w:p w14:paraId="079D07F7">
      <w:pPr>
        <w:ind w:firstLine="140" w:firstLineChars="50"/>
        <w:rPr>
          <w:rFonts w:ascii="方正小标宋简体" w:eastAsia="方正小标宋简体"/>
          <w:sz w:val="28"/>
          <w:szCs w:val="28"/>
        </w:rPr>
      </w:pPr>
    </w:p>
    <w:sectPr>
      <w:footerReference r:id="rId9" w:type="first"/>
      <w:footerReference r:id="rId7" w:type="default"/>
      <w:footerReference r:id="rId8" w:type="even"/>
      <w:pgSz w:w="11906" w:h="16838"/>
      <w:pgMar w:top="2098" w:right="1474" w:bottom="1985" w:left="1588" w:header="170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3DEDD"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7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37280B0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8C360"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8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768DC18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64A39">
    <w:pPr>
      <w:pStyle w:val="4"/>
      <w:framePr w:wrap="around" w:vAnchor="text" w:hAnchor="margin" w:xAlign="outside" w:y="1"/>
      <w:ind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13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4DE1C6ED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3A504">
    <w:pPr>
      <w:pStyle w:val="4"/>
      <w:framePr w:wrap="around" w:vAnchor="text" w:hAnchor="margin" w:xAlign="outside" w:y="1"/>
      <w:ind w:left="320" w:lef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14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203DA698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C24C9"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3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381CF1CD">
    <w:pPr>
      <w:pStyle w:val="4"/>
      <w:ind w:right="567" w:firstLine="35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9EBDD"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16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1D4B7414">
    <w:pPr>
      <w:pStyle w:val="4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25A9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D9EB2"/>
    <w:multiLevelType w:val="singleLevel"/>
    <w:tmpl w:val="EA3D9E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61.88.179:80/seeyon/officeservlet"/>
  </w:docVars>
  <w:rsids>
    <w:rsidRoot w:val="00937662"/>
    <w:rsid w:val="00011CC7"/>
    <w:rsid w:val="0002581B"/>
    <w:rsid w:val="000470F3"/>
    <w:rsid w:val="00077BDD"/>
    <w:rsid w:val="000C39D7"/>
    <w:rsid w:val="000F1ADB"/>
    <w:rsid w:val="00125E76"/>
    <w:rsid w:val="00172C72"/>
    <w:rsid w:val="00191470"/>
    <w:rsid w:val="001B66F3"/>
    <w:rsid w:val="001D2EDA"/>
    <w:rsid w:val="001D4677"/>
    <w:rsid w:val="00277F39"/>
    <w:rsid w:val="002B4646"/>
    <w:rsid w:val="002D74AF"/>
    <w:rsid w:val="002E11A0"/>
    <w:rsid w:val="003070AA"/>
    <w:rsid w:val="003C170C"/>
    <w:rsid w:val="0040328D"/>
    <w:rsid w:val="00403CE4"/>
    <w:rsid w:val="00473740"/>
    <w:rsid w:val="004847CB"/>
    <w:rsid w:val="00502423"/>
    <w:rsid w:val="005C0E67"/>
    <w:rsid w:val="005D7D66"/>
    <w:rsid w:val="005E09C0"/>
    <w:rsid w:val="005F386C"/>
    <w:rsid w:val="005F6309"/>
    <w:rsid w:val="00672EC0"/>
    <w:rsid w:val="007030D4"/>
    <w:rsid w:val="00763290"/>
    <w:rsid w:val="00776F49"/>
    <w:rsid w:val="007E0DE8"/>
    <w:rsid w:val="008C4EB4"/>
    <w:rsid w:val="008D50C4"/>
    <w:rsid w:val="008D5B07"/>
    <w:rsid w:val="00912133"/>
    <w:rsid w:val="00912656"/>
    <w:rsid w:val="00937662"/>
    <w:rsid w:val="009605A8"/>
    <w:rsid w:val="009978D7"/>
    <w:rsid w:val="009A7054"/>
    <w:rsid w:val="009B7F1F"/>
    <w:rsid w:val="009C29F6"/>
    <w:rsid w:val="009C43B6"/>
    <w:rsid w:val="009F33D6"/>
    <w:rsid w:val="00A34483"/>
    <w:rsid w:val="00A46355"/>
    <w:rsid w:val="00A71D98"/>
    <w:rsid w:val="00A765E7"/>
    <w:rsid w:val="00A85C88"/>
    <w:rsid w:val="00A90569"/>
    <w:rsid w:val="00B10E2B"/>
    <w:rsid w:val="00B63761"/>
    <w:rsid w:val="00B770B9"/>
    <w:rsid w:val="00B90494"/>
    <w:rsid w:val="00BE7523"/>
    <w:rsid w:val="00BE7AC4"/>
    <w:rsid w:val="00BE7C97"/>
    <w:rsid w:val="00BF30C0"/>
    <w:rsid w:val="00C07BC6"/>
    <w:rsid w:val="00C15D43"/>
    <w:rsid w:val="00C32F1A"/>
    <w:rsid w:val="00C5692F"/>
    <w:rsid w:val="00CC620F"/>
    <w:rsid w:val="00D736FE"/>
    <w:rsid w:val="00DB0A25"/>
    <w:rsid w:val="00E14BFD"/>
    <w:rsid w:val="00E24058"/>
    <w:rsid w:val="00EA3157"/>
    <w:rsid w:val="00EC2A23"/>
    <w:rsid w:val="00EC6806"/>
    <w:rsid w:val="00EC7462"/>
    <w:rsid w:val="00F92302"/>
    <w:rsid w:val="00FA7EEC"/>
    <w:rsid w:val="00FD225D"/>
    <w:rsid w:val="00FF25F0"/>
    <w:rsid w:val="0F5D0D44"/>
    <w:rsid w:val="115B73AA"/>
    <w:rsid w:val="119A7C25"/>
    <w:rsid w:val="3CB9115E"/>
    <w:rsid w:val="41D52997"/>
    <w:rsid w:val="46136206"/>
    <w:rsid w:val="698025CF"/>
    <w:rsid w:val="6FE0430E"/>
    <w:rsid w:val="7EF56851"/>
    <w:rsid w:val="7EFB6B3F"/>
    <w:rsid w:val="BDFF09E0"/>
    <w:rsid w:val="C34FC898"/>
    <w:rsid w:val="FF7DA0FD"/>
    <w:rsid w:val="FFB761C9"/>
    <w:rsid w:val="FFEF53A5"/>
    <w:rsid w:val="FFFF9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</w:style>
  <w:style w:type="character" w:customStyle="1" w:styleId="9">
    <w:name w:val="批注框文本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rFonts w:eastAsia="仿宋_GB2312"/>
      <w:kern w:val="2"/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3">
    <w:name w:val="15"/>
    <w:basedOn w:val="7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CUSTOMER</Company>
  <Pages>8</Pages>
  <Words>884</Words>
  <Characters>894</Characters>
  <Lines>1</Lines>
  <Paragraphs>1</Paragraphs>
  <TotalTime>4.66666666666667</TotalTime>
  <ScaleCrop>false</ScaleCrop>
  <LinksUpToDate>false</LinksUpToDate>
  <CharactersWithSpaces>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2024-06-02T01:21:00Z</dcterms:created>
  <dc:creator>shuibg</dc:creator>
  <cp:lastModifiedBy>Fish</cp:lastModifiedBy>
  <cp:lastPrinted>2022-08-06T18:19:00Z</cp:lastPrinted>
  <dcterms:modified xsi:type="dcterms:W3CDTF">2026-01-21T02:20:45Z</dcterms:modified>
  <dc:title>中共四川省委教育工作委员会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88604C3D3F48470880D5176A88E182E4_13</vt:lpwstr>
  </property>
  <property fmtid="{D5CDD505-2E9C-101B-9397-08002B2CF9AE}" pid="4" name="KSOTemplateDocerSaveRecord">
    <vt:lpwstr>eyJoZGlkIjoiYjM5YWQ3NGFkNDhhOWUxMTYyNGVmYWM4NDAwN2Y4NjgiLCJ1c2VySWQiOiI0NDczMjczMDEifQ==</vt:lpwstr>
  </property>
</Properties>
</file>