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E0348">
      <w:pPr>
        <w:spacing w:line="480" w:lineRule="auto"/>
        <w:ind w:right="28"/>
        <w:jc w:val="left"/>
        <w:rPr>
          <w:rFonts w:ascii="黑体" w:hAnsi="黑体" w:eastAsia="黑体" w:cs="Times New Roman"/>
          <w:kern w:val="0"/>
          <w:sz w:val="32"/>
          <w:szCs w:val="32"/>
        </w:rPr>
      </w:pPr>
      <w:r>
        <w:rPr>
          <w:rFonts w:ascii="黑体" w:hAnsi="黑体" w:eastAsia="黑体" w:cs="Times New Roman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2</w:t>
      </w:r>
    </w:p>
    <w:p w14:paraId="0900A8B7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 w14:paraId="795539DC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 w14:paraId="5599B4C4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西南交通大学202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年课程思政</w:t>
      </w:r>
    </w:p>
    <w:p w14:paraId="04B8A92F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建设项目结题报告书</w:t>
      </w:r>
    </w:p>
    <w:p w14:paraId="3B3F2BB8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 w14:paraId="017CFBCD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 w14:paraId="32D4A5AA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 w14:paraId="22E43B75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 w14:paraId="28C9CE89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</w:p>
    <w:p w14:paraId="6105237D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ascii="黑体" w:hAnsi="黑体" w:eastAsia="黑体" w:cs="Times New Roman"/>
          <w:sz w:val="32"/>
          <w:szCs w:val="36"/>
        </w:rPr>
        <w:t>专业类代码：</w:t>
      </w:r>
    </w:p>
    <w:p w14:paraId="1D2F6012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课程负责人：</w:t>
      </w:r>
    </w:p>
    <w:p w14:paraId="3D8552AE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 w14:paraId="3EC1A345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教学</w:t>
      </w:r>
      <w:r>
        <w:rPr>
          <w:rFonts w:ascii="黑体" w:hAnsi="黑体" w:eastAsia="黑体" w:cs="Times New Roman"/>
          <w:sz w:val="32"/>
          <w:szCs w:val="36"/>
        </w:rPr>
        <w:t>单位</w:t>
      </w:r>
      <w:r>
        <w:rPr>
          <w:rFonts w:hint="eastAsia" w:ascii="黑体" w:hAnsi="黑体" w:eastAsia="黑体" w:cs="Times New Roman"/>
          <w:sz w:val="32"/>
          <w:szCs w:val="36"/>
        </w:rPr>
        <w:t xml:space="preserve">： </w:t>
      </w:r>
    </w:p>
    <w:p w14:paraId="25A1618A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3B27ABF2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7BFC4152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1762E1E6">
      <w:pPr>
        <w:snapToGrid w:val="0"/>
        <w:spacing w:line="240" w:lineRule="atLeast"/>
        <w:jc w:val="center"/>
        <w:rPr>
          <w:rFonts w:ascii="黑体" w:hAnsi="黑体" w:eastAsia="黑体"/>
          <w:sz w:val="28"/>
        </w:rPr>
      </w:pPr>
    </w:p>
    <w:p w14:paraId="4780F8D0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39D62F9C">
      <w:pPr>
        <w:snapToGrid w:val="0"/>
        <w:spacing w:line="240" w:lineRule="atLeast"/>
        <w:rPr>
          <w:rFonts w:ascii="黑体" w:hAnsi="黑体" w:eastAsia="黑体"/>
          <w:sz w:val="28"/>
        </w:rPr>
      </w:pPr>
    </w:p>
    <w:p w14:paraId="68ED4AA9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 w14:paraId="7256312C">
      <w:pPr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西南交通大学制</w:t>
      </w:r>
    </w:p>
    <w:p w14:paraId="6FA967E2">
      <w:pPr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二〇二</w:t>
      </w:r>
      <w:r>
        <w:rPr>
          <w:rFonts w:hint="eastAsia" w:eastAsia="黑体"/>
          <w:sz w:val="36"/>
          <w:szCs w:val="36"/>
          <w:lang w:val="en-US" w:eastAsia="zh-CN"/>
        </w:rPr>
        <w:t>五</w:t>
      </w:r>
      <w:bookmarkStart w:id="0" w:name="_GoBack"/>
      <w:bookmarkEnd w:id="0"/>
      <w:r>
        <w:rPr>
          <w:rFonts w:hint="eastAsia" w:eastAsia="黑体"/>
          <w:sz w:val="36"/>
          <w:szCs w:val="36"/>
        </w:rPr>
        <w:t>年</w:t>
      </w:r>
    </w:p>
    <w:p w14:paraId="327481FB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2433393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 w14:paraId="671E4699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专业类代码指《普通高等学校本科专业目录》中的专业类代码（四位数字），</w:t>
      </w:r>
      <w:r>
        <w:rPr>
          <w:rFonts w:ascii="Times New Roman" w:hAnsi="Times New Roman" w:eastAsia="仿宋_GB2312" w:cs="Times New Roman"/>
          <w:sz w:val="32"/>
          <w:szCs w:val="32"/>
        </w:rPr>
        <w:t>没有对应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具体</w:t>
      </w:r>
      <w:r>
        <w:rPr>
          <w:rFonts w:ascii="Times New Roman" w:hAnsi="Times New Roman" w:eastAsia="仿宋_GB2312" w:cs="Times New Roman"/>
          <w:sz w:val="32"/>
          <w:szCs w:val="32"/>
        </w:rPr>
        <w:t>学科专业的课程，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请填写“</w:t>
      </w:r>
      <w:r>
        <w:rPr>
          <w:rFonts w:ascii="Times New Roman" w:hAnsi="Times New Roman" w:eastAsia="仿宋_GB2312" w:cs="Times New Roman"/>
          <w:sz w:val="32"/>
          <w:szCs w:val="32"/>
        </w:rPr>
        <w:t>0000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0F873E45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所有报送材料均可能上网公开，请严格审查，确保不违反有关法律及保密规定。</w:t>
      </w:r>
    </w:p>
    <w:p w14:paraId="15513464"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28E98211"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 w14:paraId="1630D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212F9B12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 w14:paraId="3A5CD3A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C50C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 w14:paraId="6ABDCE4B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 w14:paraId="0EA0079D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○公共基础课程  ○专业教育课程 ○实践类课程</w:t>
            </w:r>
          </w:p>
        </w:tc>
      </w:tr>
      <w:tr w14:paraId="51728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32375E7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</w:tcPr>
          <w:p w14:paraId="112EF4D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 w14:paraId="43E58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31E31F4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 w14:paraId="7132C612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AE55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57C533D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 w14:paraId="4362A87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2AAA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0AA6EC4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 w14:paraId="40C2224D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AE91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vAlign w:val="center"/>
          </w:tcPr>
          <w:p w14:paraId="19215EA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14:paraId="3039F7ED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14:paraId="1E178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 w14:paraId="1B9F5EA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14:paraId="4BFF5974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14:paraId="31EA3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085887E9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 w14:paraId="4762BC9A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0A69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01CBC4C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905" w:type="dxa"/>
          </w:tcPr>
          <w:p w14:paraId="014935E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○线下   ○线上   ○线上线下混合式</w:t>
            </w:r>
          </w:p>
        </w:tc>
      </w:tr>
      <w:tr w14:paraId="1F787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41D3556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线上课程地址及账号</w:t>
            </w:r>
          </w:p>
        </w:tc>
        <w:tc>
          <w:tcPr>
            <w:tcW w:w="5905" w:type="dxa"/>
          </w:tcPr>
          <w:p w14:paraId="637F2342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6C769877"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注：（教务系统截图须至少包含开课时间、授课教师姓名等信息）</w:t>
      </w:r>
    </w:p>
    <w:p w14:paraId="1CC3F72E">
      <w:pPr>
        <w:rPr>
          <w:rFonts w:ascii="黑体" w:hAnsi="黑体" w:eastAsia="黑体"/>
          <w:sz w:val="24"/>
          <w:szCs w:val="24"/>
        </w:rPr>
      </w:pPr>
    </w:p>
    <w:p w14:paraId="24EE738F"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授课教师（教学团队）基本情况</w:t>
      </w:r>
    </w:p>
    <w:tbl>
      <w:tblPr>
        <w:tblStyle w:val="6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14:paraId="2129B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508" w:type="dxa"/>
            <w:gridSpan w:val="9"/>
          </w:tcPr>
          <w:p w14:paraId="6AD3F23D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课程团队主要成员</w:t>
            </w:r>
          </w:p>
          <w:p w14:paraId="6000FE54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1为课程负责人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</w:tr>
      <w:tr w14:paraId="18A04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 w14:paraId="57CCD829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14:paraId="688D89EA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18F0BADD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院系/</w:t>
            </w:r>
          </w:p>
          <w:p w14:paraId="663D767E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14:paraId="5EF7A12E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 w14:paraId="5CEF40A5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618FD919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66888825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1EDBDB25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7372DCE6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 w14:paraId="1891682E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1D5673AC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 w14:paraId="00C54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56FD0E22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14:paraId="4514114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DE6E1D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0D72351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716C951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DA0815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418F260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2BB377C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1F0793F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11DF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2BCE6255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14:paraId="279F130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CAA933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56DF14C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472D5D1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25A0DE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43D3639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1FA0F63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D13868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10A0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252EBAEC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14:paraId="0CC5BA9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893F7F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7F9B9E2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100F5AE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81FC2E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358540C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541408B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1F9EFAD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9728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693A4A5E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14:paraId="7C43F7E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568A272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0D0C823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33EB842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D3939F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477166E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6484E81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9C9454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B252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58FB3DC4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14:paraId="397D7FB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E995E7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7CC9733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5755CE1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11D0ECC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17194C2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408AC87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73A1AD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7F9E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5C47084F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750" w:type="dxa"/>
          </w:tcPr>
          <w:p w14:paraId="2C16A0E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7B28A95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61F486F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7CEB1D1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2C7768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191C342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6A0A6F3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D59C57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10BE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7A64F575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750" w:type="dxa"/>
          </w:tcPr>
          <w:p w14:paraId="0E29770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7C8F6C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23B00DF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3414256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03ECB3F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2AC1F89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6E6B2A4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2041A2B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9FF8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11A3D326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750" w:type="dxa"/>
          </w:tcPr>
          <w:p w14:paraId="54E8056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42383B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41814B7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1838E65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59E9E78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7D64284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0669AD1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1F21427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3B1801FC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23110002"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授课教师（教学团队）课程思政教育教学情况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 w14:paraId="5436F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873" w:type="dxa"/>
            <w:vAlign w:val="center"/>
          </w:tcPr>
          <w:p w14:paraId="5E3A0FF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  <w:p w14:paraId="7482416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6649" w:type="dxa"/>
          </w:tcPr>
          <w:p w14:paraId="4413F6B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（近5年来在承担课程教学任务、开展课程思政教学实践和理论研究、获得教学奖励等方面的情况）</w:t>
            </w:r>
          </w:p>
          <w:p w14:paraId="4CEDA745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EAD8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873" w:type="dxa"/>
            <w:vAlign w:val="center"/>
          </w:tcPr>
          <w:p w14:paraId="5AB5A163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6649" w:type="dxa"/>
          </w:tcPr>
          <w:p w14:paraId="04FD3DF7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（近5年来教学团队在组织实施本课程教育教学、开展课程思政建设、参加课程思政学习培训、集体教研、获得教学奖励等方面的情况。如不是教学团队，可填无）</w:t>
            </w:r>
          </w:p>
          <w:p w14:paraId="023EEEE5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35F899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32DCA0F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71960996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23FAA82B"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课程思政建设总体设计情况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9C35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</w:trPr>
        <w:tc>
          <w:tcPr>
            <w:tcW w:w="8522" w:type="dxa"/>
          </w:tcPr>
          <w:p w14:paraId="62124A04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如何结合学校办学定位、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 w14:paraId="72AE77D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A38144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46F936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777CB6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76D0CB82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431C2B25"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课程思政教学实践情况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0114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</w:trPr>
        <w:tc>
          <w:tcPr>
            <w:tcW w:w="8522" w:type="dxa"/>
          </w:tcPr>
          <w:p w14:paraId="2AAFFA1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 w14:paraId="3C1A216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180D04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5C2F56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34E5B4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10DFDE46">
      <w:pPr>
        <w:pStyle w:val="8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775EE1C4"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课程评价与成效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1509B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8522" w:type="dxa"/>
          </w:tcPr>
          <w:p w14:paraId="0E08213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（概述课程考核评价的方法机制建设情况，以及校内外同行和学生评价、课程思政教学改革成效、示范辐射等情况。500字以内）</w:t>
            </w:r>
          </w:p>
          <w:p w14:paraId="68EE8B4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260FB68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D99807F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4E37F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69C32A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1C5E952C">
      <w:pPr>
        <w:pStyle w:val="8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738D81D0"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44AA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522" w:type="dxa"/>
          </w:tcPr>
          <w:p w14:paraId="16B9F7A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（概述在课程思政建设方面的特色、亮点和创新点，形成的可供同类课程借鉴共享的经验做法等。须用1—2个典型教学案例举例说明。500字以内）</w:t>
            </w:r>
          </w:p>
          <w:p w14:paraId="775FB66F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DE6B391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683833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E4E9286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75816F1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974E38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0FF99A6A">
      <w:pPr>
        <w:pStyle w:val="8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75A5964B"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课程建设计划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BCE9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C83A784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（概述今后5年课程在课程思政方面的持续建设计划、需要进一步解决的问题、主要改进措施、支持保障措施等。300字以内）</w:t>
            </w:r>
          </w:p>
          <w:p w14:paraId="11BE5EEE"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4F4C7A32"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43F8B0AC"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369E8E87"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 w14:paraId="3F3437AB">
      <w:pPr>
        <w:pStyle w:val="8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B03EBC">
    <w:pPr>
      <w:pStyle w:val="3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E1C4F6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308A51"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308A51"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MGI2OGM1ODY1OTRmMDU4NDI3Yzg4MDk0YzQ1ZTMifQ=="/>
  </w:docVars>
  <w:rsids>
    <w:rsidRoot w:val="00014CF1"/>
    <w:rsid w:val="0001290A"/>
    <w:rsid w:val="00014CF1"/>
    <w:rsid w:val="00020CCD"/>
    <w:rsid w:val="0010471A"/>
    <w:rsid w:val="001D636E"/>
    <w:rsid w:val="00386D78"/>
    <w:rsid w:val="00397D51"/>
    <w:rsid w:val="003D4124"/>
    <w:rsid w:val="004C3337"/>
    <w:rsid w:val="005B7F92"/>
    <w:rsid w:val="005D0F9A"/>
    <w:rsid w:val="005E65DC"/>
    <w:rsid w:val="00685784"/>
    <w:rsid w:val="00704945"/>
    <w:rsid w:val="00745C30"/>
    <w:rsid w:val="007670CD"/>
    <w:rsid w:val="008F21F1"/>
    <w:rsid w:val="00901A25"/>
    <w:rsid w:val="00A37367"/>
    <w:rsid w:val="00AF5505"/>
    <w:rsid w:val="00B95C41"/>
    <w:rsid w:val="00C10BB5"/>
    <w:rsid w:val="00CB4BA4"/>
    <w:rsid w:val="00D600A0"/>
    <w:rsid w:val="00D90A79"/>
    <w:rsid w:val="00DD5600"/>
    <w:rsid w:val="00E73523"/>
    <w:rsid w:val="00E90BEE"/>
    <w:rsid w:val="00FC47F5"/>
    <w:rsid w:val="00FC5A71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E5D18AC"/>
    <w:rsid w:val="0EAC6233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1FB573E"/>
    <w:rsid w:val="32774731"/>
    <w:rsid w:val="32B12816"/>
    <w:rsid w:val="32BE3FF9"/>
    <w:rsid w:val="343D6E88"/>
    <w:rsid w:val="35563870"/>
    <w:rsid w:val="39E11AE8"/>
    <w:rsid w:val="3A450376"/>
    <w:rsid w:val="3ACE4BE3"/>
    <w:rsid w:val="3BBB4437"/>
    <w:rsid w:val="3E336754"/>
    <w:rsid w:val="3F024406"/>
    <w:rsid w:val="406B2699"/>
    <w:rsid w:val="427551E1"/>
    <w:rsid w:val="429679EE"/>
    <w:rsid w:val="441A0151"/>
    <w:rsid w:val="44AC6C26"/>
    <w:rsid w:val="46B87D3B"/>
    <w:rsid w:val="4A246CFB"/>
    <w:rsid w:val="4A2E2E7E"/>
    <w:rsid w:val="4BB335E1"/>
    <w:rsid w:val="50851B8D"/>
    <w:rsid w:val="511854B5"/>
    <w:rsid w:val="54774D41"/>
    <w:rsid w:val="54EA267A"/>
    <w:rsid w:val="56F3641D"/>
    <w:rsid w:val="581736A1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712030"/>
    <w:rsid w:val="5E9F319D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3D7DFA3"/>
    <w:rsid w:val="750F3E84"/>
    <w:rsid w:val="752A3493"/>
    <w:rsid w:val="753359F1"/>
    <w:rsid w:val="766B0A04"/>
    <w:rsid w:val="77002E4D"/>
    <w:rsid w:val="79CC4F54"/>
    <w:rsid w:val="7A252A5C"/>
    <w:rsid w:val="7BFD02E8"/>
    <w:rsid w:val="7C8A38BC"/>
    <w:rsid w:val="7D4A06D2"/>
    <w:rsid w:val="7DAB198F"/>
    <w:rsid w:val="FFB7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948</Words>
  <Characters>967</Characters>
  <Lines>8</Lines>
  <Paragraphs>2</Paragraphs>
  <TotalTime>31</TotalTime>
  <ScaleCrop>false</ScaleCrop>
  <LinksUpToDate>false</LinksUpToDate>
  <CharactersWithSpaces>1011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2019-11-23T18:28:00Z</dcterms:created>
  <dc:creator>banbi</dc:creator>
  <cp:lastModifiedBy>毛倩</cp:lastModifiedBy>
  <cp:lastPrinted>2021-03-09T09:43:00Z</cp:lastPrinted>
  <dcterms:modified xsi:type="dcterms:W3CDTF">2025-09-01T03:02:19Z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ABDEA56165ED4CCFACA3769AD7C805C5</vt:lpwstr>
  </property>
  <property fmtid="{D5CDD505-2E9C-101B-9397-08002B2CF9AE}" pid="4" name="KSOTemplateDocerSaveRecord">
    <vt:lpwstr>eyJoZGlkIjoiZDU3MGI2OGM1ODY1OTRmMDU4NDI3Yzg4MDk0YzQ1ZTMiLCJ1c2VySWQiOiI0MjQ2MjI2MDUifQ==</vt:lpwstr>
  </property>
</Properties>
</file>