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6"/>
          <w:highlight w:val="none"/>
        </w:rPr>
      </w:pPr>
      <w:r>
        <w:rPr>
          <w:rFonts w:hint="eastAsia" w:ascii="黑体" w:hAnsi="黑体" w:eastAsia="黑体" w:cs="黑体"/>
          <w:b/>
          <w:bCs/>
          <w:sz w:val="32"/>
          <w:szCs w:val="36"/>
          <w:highlight w:val="none"/>
        </w:rPr>
        <w:t>西南交通大学-利兹学院202</w:t>
      </w:r>
      <w:r>
        <w:rPr>
          <w:rFonts w:hint="eastAsia" w:ascii="黑体" w:hAnsi="黑体" w:eastAsia="黑体" w:cs="黑体"/>
          <w:b/>
          <w:bCs/>
          <w:sz w:val="32"/>
          <w:szCs w:val="36"/>
          <w:highlight w:val="none"/>
          <w:lang w:val="en-US" w:eastAsia="zh-CN"/>
        </w:rPr>
        <w:t>3</w:t>
      </w:r>
      <w:r>
        <w:rPr>
          <w:rFonts w:hint="eastAsia" w:ascii="黑体" w:hAnsi="黑体" w:eastAsia="黑体" w:cs="黑体"/>
          <w:b/>
          <w:bCs/>
          <w:sz w:val="32"/>
          <w:szCs w:val="36"/>
          <w:highlight w:val="none"/>
        </w:rPr>
        <w:t>年本科生转专业实施细则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bCs/>
          <w:sz w:val="24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bCs/>
          <w:sz w:val="24"/>
          <w:szCs w:val="28"/>
        </w:rPr>
      </w:pPr>
      <w:r>
        <w:rPr>
          <w:rFonts w:hint="eastAsia" w:ascii="仿宋" w:hAnsi="仿宋" w:eastAsia="仿宋" w:cs="仿宋"/>
          <w:b/>
          <w:bCs/>
          <w:sz w:val="24"/>
          <w:szCs w:val="28"/>
        </w:rPr>
        <w:t>一</w:t>
      </w:r>
      <w:r>
        <w:rPr>
          <w:rFonts w:hint="eastAsia" w:ascii="仿宋" w:hAnsi="仿宋" w:eastAsia="仿宋" w:cs="仿宋"/>
          <w:b/>
          <w:bCs/>
          <w:sz w:val="24"/>
          <w:szCs w:val="28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sz w:val="24"/>
          <w:szCs w:val="28"/>
        </w:rPr>
        <w:t xml:space="preserve">转专业工作领导小组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8"/>
          <w:lang w:val="en-US" w:eastAsia="zh-CN"/>
        </w:rPr>
        <w:t>组长：靳忠民、江久文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仿宋" w:hAnsi="仿宋" w:eastAsia="仿宋" w:cs="仿宋"/>
          <w:sz w:val="24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8"/>
          <w:lang w:val="en-US" w:eastAsia="zh-CN"/>
        </w:rPr>
        <w:t>成员：黄涛、朱焱、赵舵、陈嵘、田怀文、黄德青、杨燕、沈一新、Daruisz Wanatowski,Judith Wang, Meng Qing</w:t>
      </w:r>
      <w:r>
        <w:rPr>
          <w:rFonts w:hint="default" w:ascii="仿宋" w:hAnsi="仿宋" w:eastAsia="仿宋" w:cs="仿宋"/>
          <w:sz w:val="24"/>
          <w:szCs w:val="28"/>
          <w:lang w:val="en-US" w:eastAsia="zh-CN"/>
        </w:rPr>
        <w:t>’</w:t>
      </w:r>
      <w:r>
        <w:rPr>
          <w:rFonts w:hint="eastAsia" w:ascii="仿宋" w:hAnsi="仿宋" w:eastAsia="仿宋" w:cs="仿宋"/>
          <w:sz w:val="24"/>
          <w:szCs w:val="28"/>
          <w:lang w:val="en-US" w:eastAsia="zh-CN"/>
        </w:rPr>
        <w:t>en, Andrew Kemp, John Stell, Joanne Shiel.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仿宋" w:hAnsi="仿宋" w:eastAsia="仿宋" w:cs="仿宋"/>
          <w:sz w:val="24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8"/>
          <w:lang w:val="en-US" w:eastAsia="zh-CN"/>
        </w:rPr>
        <w:t>秘书：刘耀谦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8"/>
        </w:rPr>
      </w:pPr>
      <w:r>
        <w:rPr>
          <w:rFonts w:hint="eastAsia" w:ascii="仿宋" w:hAnsi="仿宋" w:eastAsia="仿宋" w:cs="仿宋"/>
          <w:b/>
          <w:bCs/>
          <w:sz w:val="24"/>
          <w:szCs w:val="28"/>
        </w:rPr>
        <w:t>二</w:t>
      </w:r>
      <w:r>
        <w:rPr>
          <w:rFonts w:hint="eastAsia" w:ascii="仿宋" w:hAnsi="仿宋" w:eastAsia="仿宋" w:cs="仿宋"/>
          <w:b/>
          <w:bCs/>
          <w:sz w:val="24"/>
          <w:szCs w:val="28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sz w:val="24"/>
          <w:szCs w:val="28"/>
        </w:rPr>
        <w:t>转专业实施细则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default" w:ascii="仿宋" w:hAnsi="仿宋" w:eastAsia="仿宋" w:cs="仿宋"/>
          <w:b/>
          <w:bCs/>
          <w:sz w:val="24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4"/>
          <w:szCs w:val="28"/>
          <w:lang w:val="en-US" w:eastAsia="zh-CN"/>
        </w:rPr>
        <w:t>一）转专业要求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8"/>
          <w:lang w:val="en-US" w:eastAsia="zh-CN"/>
        </w:rPr>
        <w:t>1、申请人符合《西南交通大学-利兹学院本科生转专业管理办法》规定的基本要求，品学兼优，刻苦努力，身心健康，了解拟转入专业的培养要求。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8"/>
          <w:lang w:val="en-US" w:eastAsia="zh-CN"/>
        </w:rPr>
        <w:t>2、本学院学生在院内申请转专业者需要通过大一年级全部课程。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仿宋" w:hAnsi="仿宋" w:eastAsia="仿宋" w:cs="仿宋"/>
          <w:b w:val="0"/>
          <w:bCs w:val="0"/>
          <w:sz w:val="24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8"/>
          <w:lang w:val="en-US" w:eastAsia="zh-CN"/>
        </w:rPr>
        <w:t>3、学校全日制非中外合作办学本科生大一结束时申请转入本学院，符合以下条件可进入本学院大一年级学习：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8"/>
          <w:lang w:val="en-US" w:eastAsia="zh-CN"/>
        </w:rPr>
        <w:t>（1）通过原专业培养方案中大一年级所有必修和限选课程；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仿宋" w:hAnsi="仿宋" w:eastAsia="仿宋" w:cs="仿宋"/>
          <w:b w:val="0"/>
          <w:bCs w:val="0"/>
          <w:sz w:val="24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8"/>
          <w:lang w:val="en-US" w:eastAsia="zh-CN"/>
        </w:rPr>
        <w:t>（2）修完转专业准入课程（见附录）。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8"/>
          <w:lang w:val="en-US" w:eastAsia="zh-CN"/>
        </w:rPr>
        <w:t>4、学校全日制非中外合作办学本科生大一结束时申请转入本学院，符合以下条件可进入本学院大二年级学习：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8"/>
          <w:highlight w:val="yellow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8"/>
          <w:lang w:val="en-US" w:eastAsia="zh-CN"/>
        </w:rPr>
        <w:t>（1）大一年级所有专业必修和限选课程（除去体育和思政课程）</w:t>
      </w:r>
      <w:r>
        <w:rPr>
          <w:rFonts w:hint="eastAsia" w:ascii="仿宋" w:hAnsi="仿宋" w:eastAsia="仿宋" w:cs="仿宋"/>
          <w:b w:val="0"/>
          <w:bCs w:val="0"/>
          <w:sz w:val="24"/>
          <w:szCs w:val="28"/>
          <w:highlight w:val="none"/>
          <w:lang w:val="en-US" w:eastAsia="zh-CN"/>
        </w:rPr>
        <w:t>均分达到80分及其以上可转入土木工程、电子信息工程和计算机科学与技术专业学习；均分达到85分及其以上可转入机械设计制造及其自动化专业学习。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仿宋" w:hAnsi="仿宋" w:eastAsia="仿宋" w:cs="仿宋"/>
          <w:b w:val="0"/>
          <w:bCs w:val="0"/>
          <w:sz w:val="24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8"/>
          <w:lang w:val="en-US" w:eastAsia="zh-CN"/>
        </w:rPr>
        <w:t>（2）雅思总分不低于6.0，单项不低于5.5；或达到利兹大学认可的同等英语水平。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bCs/>
          <w:sz w:val="24"/>
          <w:szCs w:val="28"/>
        </w:rPr>
      </w:pPr>
      <w:r>
        <w:rPr>
          <w:rFonts w:hint="eastAsia" w:ascii="仿宋" w:hAnsi="仿宋" w:eastAsia="仿宋" w:cs="仿宋"/>
          <w:b/>
          <w:bCs/>
          <w:sz w:val="24"/>
          <w:szCs w:val="28"/>
          <w:lang w:val="en-US" w:eastAsia="zh-CN"/>
        </w:rPr>
        <w:t>（二）</w:t>
      </w:r>
      <w:r>
        <w:rPr>
          <w:rFonts w:hint="eastAsia" w:ascii="仿宋" w:hAnsi="仿宋" w:eastAsia="仿宋" w:cs="仿宋"/>
          <w:b/>
          <w:bCs/>
          <w:sz w:val="24"/>
          <w:szCs w:val="28"/>
        </w:rPr>
        <w:t>计划录取名额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仿宋" w:hAnsi="仿宋" w:eastAsia="仿宋" w:cs="仿宋"/>
          <w:sz w:val="24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8"/>
          <w:highlight w:val="none"/>
          <w:lang w:val="en-US" w:eastAsia="zh-CN"/>
        </w:rPr>
        <w:t>计划录取名额以教育部批准的招生人数为上限，各专业根据实际情况确定，具体名额另行公布。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bCs/>
          <w:sz w:val="24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8"/>
          <w:highlight w:val="none"/>
          <w:lang w:val="en-US" w:eastAsia="zh-CN"/>
        </w:rPr>
        <w:t>考核实施办法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default" w:ascii="仿宋" w:hAnsi="仿宋" w:eastAsia="仿宋" w:cs="仿宋"/>
          <w:sz w:val="24"/>
          <w:szCs w:val="28"/>
          <w:highlight w:val="none"/>
          <w:lang w:val="en-US" w:eastAsia="zh-CN"/>
        </w:rPr>
      </w:pPr>
      <w:r>
        <w:rPr>
          <w:rFonts w:hint="default" w:ascii="仿宋" w:hAnsi="仿宋" w:eastAsia="仿宋" w:cs="仿宋"/>
          <w:sz w:val="24"/>
          <w:szCs w:val="28"/>
          <w:highlight w:val="none"/>
          <w:lang w:val="en-US" w:eastAsia="zh-CN"/>
        </w:rPr>
        <w:t>考核方式：</w:t>
      </w:r>
    </w:p>
    <w:p>
      <w:pPr>
        <w:keepNext w:val="0"/>
        <w:keepLines w:val="0"/>
        <w:pageBreakBefore w:val="0"/>
        <w:widowControl w:val="0"/>
        <w:numPr>
          <w:ilvl w:val="1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  <w:rPr>
          <w:rFonts w:hint="default" w:ascii="仿宋" w:hAnsi="仿宋" w:eastAsia="仿宋" w:cs="仿宋"/>
          <w:sz w:val="24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8"/>
          <w:highlight w:val="none"/>
          <w:lang w:val="en-US" w:eastAsia="zh-CN"/>
        </w:rPr>
        <w:t>土木、机械、电子专业：课程成绩。</w:t>
      </w:r>
    </w:p>
    <w:p>
      <w:pPr>
        <w:keepNext w:val="0"/>
        <w:keepLines w:val="0"/>
        <w:pageBreakBefore w:val="0"/>
        <w:widowControl w:val="0"/>
        <w:numPr>
          <w:ilvl w:val="1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firstLine="420" w:firstLineChars="0"/>
        <w:textAlignment w:val="auto"/>
        <w:rPr>
          <w:rFonts w:hint="default" w:ascii="仿宋" w:hAnsi="仿宋" w:eastAsia="仿宋" w:cs="仿宋"/>
          <w:sz w:val="24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8"/>
          <w:highlight w:val="none"/>
          <w:lang w:val="en-US" w:eastAsia="zh-CN"/>
        </w:rPr>
        <w:t>计算机专业：课程成绩+面试</w:t>
      </w:r>
      <w:r>
        <w:rPr>
          <w:rFonts w:hint="default" w:ascii="仿宋" w:hAnsi="仿宋" w:eastAsia="仿宋" w:cs="仿宋"/>
          <w:sz w:val="24"/>
          <w:szCs w:val="28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default" w:ascii="仿宋" w:hAnsi="仿宋" w:eastAsia="仿宋" w:cs="仿宋"/>
          <w:b w:val="0"/>
          <w:bCs w:val="0"/>
          <w:sz w:val="24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8"/>
          <w:highlight w:val="none"/>
          <w:lang w:val="en-US" w:eastAsia="zh-CN"/>
        </w:rPr>
        <w:t>利兹学院学生课程成绩为</w:t>
      </w:r>
      <w:r>
        <w:rPr>
          <w:rFonts w:hint="eastAsia" w:ascii="仿宋" w:hAnsi="仿宋" w:eastAsia="仿宋" w:cs="仿宋"/>
          <w:b w:val="0"/>
          <w:bCs w:val="0"/>
          <w:sz w:val="24"/>
          <w:szCs w:val="28"/>
          <w:lang w:val="en-US" w:eastAsia="zh-CN"/>
        </w:rPr>
        <w:t>引进的利兹大学课程成绩平均分（英语、数学1、数学2、物理1、物理2）。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default" w:ascii="仿宋" w:hAnsi="仿宋" w:eastAsia="仿宋" w:cs="仿宋"/>
          <w:b w:val="0"/>
          <w:bCs w:val="0"/>
          <w:sz w:val="24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8"/>
          <w:lang w:val="en-US" w:eastAsia="zh-CN"/>
        </w:rPr>
        <w:t>学校全日制非中外合作办学本科生课程成绩为准入课程成绩平均分。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default" w:ascii="仿宋" w:hAnsi="仿宋" w:eastAsia="仿宋" w:cs="仿宋"/>
          <w:b w:val="0"/>
          <w:bCs w:val="0"/>
          <w:sz w:val="24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8"/>
          <w:lang w:val="en-US" w:eastAsia="zh-CN"/>
        </w:rPr>
        <w:t>考核时间：秋季学期开学第零周，具体时间、地点待定。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bCs/>
          <w:sz w:val="24"/>
          <w:szCs w:val="28"/>
        </w:rPr>
      </w:pPr>
      <w:r>
        <w:rPr>
          <w:rFonts w:hint="eastAsia" w:ascii="仿宋" w:hAnsi="仿宋" w:eastAsia="仿宋" w:cs="仿宋"/>
          <w:b/>
          <w:bCs/>
          <w:sz w:val="24"/>
          <w:szCs w:val="28"/>
        </w:rPr>
        <w:t>三</w:t>
      </w:r>
      <w:r>
        <w:rPr>
          <w:rFonts w:hint="eastAsia" w:ascii="仿宋" w:hAnsi="仿宋" w:eastAsia="仿宋" w:cs="仿宋"/>
          <w:b/>
          <w:bCs/>
          <w:sz w:val="24"/>
          <w:szCs w:val="28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sz w:val="24"/>
          <w:szCs w:val="28"/>
        </w:rPr>
        <w:t>转专业咨询方式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4"/>
          <w:szCs w:val="28"/>
        </w:rPr>
        <w:t>学院教学教师事务中心负责转专业咨询及解释工作，</w:t>
      </w:r>
      <w:r>
        <w:rPr>
          <w:rFonts w:hint="eastAsia" w:ascii="仿宋" w:hAnsi="仿宋" w:eastAsia="仿宋" w:cs="仿宋"/>
          <w:sz w:val="24"/>
          <w:szCs w:val="28"/>
          <w:lang w:val="en-US" w:eastAsia="zh-CN"/>
        </w:rPr>
        <w:t>工作地点：犀浦校区X30534,</w:t>
      </w:r>
      <w:r>
        <w:rPr>
          <w:rFonts w:hint="eastAsia" w:ascii="仿宋" w:hAnsi="仿宋" w:eastAsia="仿宋" w:cs="仿宋"/>
          <w:sz w:val="24"/>
          <w:szCs w:val="28"/>
        </w:rPr>
        <w:t>联系电话：6636710</w:t>
      </w:r>
      <w:r>
        <w:rPr>
          <w:rFonts w:hint="eastAsia" w:ascii="仿宋" w:hAnsi="仿宋" w:eastAsia="仿宋" w:cs="仿宋"/>
          <w:sz w:val="24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8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rFonts w:hint="eastAsia" w:ascii="仿宋" w:hAnsi="仿宋" w:eastAsia="仿宋" w:cs="仿宋"/>
          <w:sz w:val="24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8"/>
          <w:lang w:val="en-US" w:eastAsia="zh-CN"/>
        </w:rPr>
        <w:t>利兹学院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rFonts w:hint="eastAsia" w:ascii="仿宋" w:hAnsi="仿宋" w:eastAsia="仿宋" w:cs="仿宋"/>
          <w:sz w:val="24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8"/>
          <w:lang w:val="en-US" w:eastAsia="zh-CN"/>
        </w:rPr>
        <w:t>2022年12月</w:t>
      </w:r>
      <w:r>
        <w:rPr>
          <w:rFonts w:hint="eastAsia" w:ascii="仿宋" w:hAnsi="仿宋" w:eastAsia="仿宋" w:cs="仿宋"/>
          <w:sz w:val="24"/>
          <w:szCs w:val="28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28"/>
        </w:rPr>
      </w:pPr>
      <w:r>
        <w:rPr>
          <w:rFonts w:hint="eastAsia" w:ascii="仿宋" w:hAnsi="仿宋" w:eastAsia="仿宋" w:cs="仿宋"/>
          <w:b/>
          <w:bCs/>
          <w:sz w:val="24"/>
          <w:szCs w:val="28"/>
          <w:lang w:val="en-US" w:eastAsia="zh-CN"/>
        </w:rPr>
        <w:t>附：学校全日制非中外合作办学本科生</w:t>
      </w:r>
      <w:r>
        <w:rPr>
          <w:rFonts w:hint="eastAsia" w:ascii="仿宋" w:hAnsi="仿宋" w:eastAsia="仿宋" w:cs="仿宋"/>
          <w:b/>
          <w:bCs/>
          <w:sz w:val="24"/>
          <w:szCs w:val="28"/>
        </w:rPr>
        <w:t>转专业准入课程明细</w:t>
      </w:r>
    </w:p>
    <w:tbl>
      <w:tblPr>
        <w:tblStyle w:val="3"/>
        <w:tblW w:w="61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39"/>
        <w:gridCol w:w="1127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" w:hRule="atLeast"/>
          <w:jc w:val="center"/>
        </w:trPr>
        <w:tc>
          <w:tcPr>
            <w:tcW w:w="2939" w:type="dxa"/>
            <w:vAlign w:val="center"/>
          </w:tcPr>
          <w:p>
            <w:pPr>
              <w:spacing w:before="0" w:after="0" w:line="460" w:lineRule="exact"/>
              <w:ind w:firstLine="0" w:firstLineChars="0"/>
              <w:jc w:val="center"/>
              <w:rPr>
                <w:rFonts w:ascii="仿宋" w:hAnsi="仿宋" w:eastAsia="仿宋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kern w:val="0"/>
                <w:sz w:val="21"/>
                <w:szCs w:val="21"/>
              </w:rPr>
              <w:t>准入课程</w:t>
            </w:r>
            <w:r>
              <w:rPr>
                <w:rFonts w:ascii="仿宋" w:hAnsi="仿宋" w:eastAsia="仿宋"/>
                <w:b/>
                <w:bCs/>
                <w:color w:val="000000"/>
                <w:kern w:val="0"/>
                <w:sz w:val="21"/>
                <w:szCs w:val="21"/>
              </w:rPr>
              <w:t>名称</w:t>
            </w:r>
          </w:p>
        </w:tc>
        <w:tc>
          <w:tcPr>
            <w:tcW w:w="1127" w:type="dxa"/>
            <w:vAlign w:val="center"/>
          </w:tcPr>
          <w:p>
            <w:pPr>
              <w:spacing w:before="0" w:after="0" w:line="460" w:lineRule="exact"/>
              <w:ind w:firstLine="0" w:firstLineChars="0"/>
              <w:jc w:val="center"/>
              <w:rPr>
                <w:rFonts w:ascii="仿宋" w:hAnsi="仿宋" w:eastAsia="仿宋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kern w:val="0"/>
                <w:sz w:val="21"/>
                <w:szCs w:val="21"/>
              </w:rPr>
              <w:t>学分</w:t>
            </w:r>
          </w:p>
        </w:tc>
        <w:tc>
          <w:tcPr>
            <w:tcW w:w="2126" w:type="dxa"/>
          </w:tcPr>
          <w:p>
            <w:pPr>
              <w:spacing w:before="0" w:after="0" w:line="460" w:lineRule="exact"/>
              <w:ind w:firstLine="0" w:firstLineChars="0"/>
              <w:jc w:val="center"/>
              <w:rPr>
                <w:rFonts w:ascii="仿宋" w:hAnsi="仿宋" w:eastAsia="仿宋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kern w:val="0"/>
                <w:sz w:val="21"/>
                <w:szCs w:val="21"/>
              </w:rPr>
              <w:t>课程代码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jc w:val="center"/>
        </w:trPr>
        <w:tc>
          <w:tcPr>
            <w:tcW w:w="2939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highlight w:val="none"/>
              </w:rPr>
              <w:t>高等数学Ⅰ</w:t>
            </w:r>
          </w:p>
        </w:tc>
        <w:tc>
          <w:tcPr>
            <w:tcW w:w="1127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2126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highlight w:val="none"/>
              </w:rPr>
              <w:t>MATH000812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39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highlight w:val="none"/>
              </w:rPr>
              <w:t>高等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数学Ⅱ</w:t>
            </w:r>
          </w:p>
        </w:tc>
        <w:tc>
          <w:tcPr>
            <w:tcW w:w="1127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2126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highlight w:val="none"/>
              </w:rPr>
              <w:t>MATH011512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39" w:type="dxa"/>
            <w:vAlign w:val="top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highlight w:val="none"/>
              </w:rPr>
              <w:t>英语I</w:t>
            </w:r>
          </w:p>
        </w:tc>
        <w:tc>
          <w:tcPr>
            <w:tcW w:w="1127" w:type="dxa"/>
            <w:vAlign w:val="top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2126" w:type="dxa"/>
            <w:vAlign w:val="top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SoFL001511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39" w:type="dxa"/>
            <w:vAlign w:val="top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highlight w:val="none"/>
              </w:rPr>
              <w:t>英语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Ⅱ</w:t>
            </w:r>
          </w:p>
        </w:tc>
        <w:tc>
          <w:tcPr>
            <w:tcW w:w="1127" w:type="dxa"/>
            <w:vAlign w:val="top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2126" w:type="dxa"/>
            <w:vAlign w:val="top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SoFL000512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仿宋" w:hAnsi="仿宋" w:eastAsia="仿宋" w:cs="仿宋"/>
          <w:sz w:val="24"/>
          <w:szCs w:val="28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CA23D6"/>
    <w:multiLevelType w:val="singleLevel"/>
    <w:tmpl w:val="B2CA23D6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2A7C904"/>
    <w:multiLevelType w:val="multilevel"/>
    <w:tmpl w:val="E2A7C904"/>
    <w:lvl w:ilvl="0" w:tentative="0">
      <w:start w:val="1"/>
      <w:numFmt w:val="decimal"/>
      <w:suff w:val="nothing"/>
      <w:lvlText w:val="%1、"/>
      <w:lvlJc w:val="left"/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lNTZkNGViZmQwY2ZmMzIyYzJlOGUwOTBiZDMwMGYifQ=="/>
  </w:docVars>
  <w:rsids>
    <w:rsidRoot w:val="11DC0B2E"/>
    <w:rsid w:val="06D93753"/>
    <w:rsid w:val="09897A3C"/>
    <w:rsid w:val="119500A0"/>
    <w:rsid w:val="11DC0B2E"/>
    <w:rsid w:val="3DE27497"/>
    <w:rsid w:val="5A876DE4"/>
    <w:rsid w:val="64C623F1"/>
    <w:rsid w:val="65652A5B"/>
    <w:rsid w:val="66B72491"/>
    <w:rsid w:val="670C0EFF"/>
    <w:rsid w:val="6E594CA2"/>
    <w:rsid w:val="75D23920"/>
    <w:rsid w:val="7C96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197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2021-12-07T03:45:00Z</dcterms:created>
  <dc:creator>Jessie_</dc:creator>
  <cp:lastModifiedBy>刘耀谦</cp:lastModifiedBy>
  <cp:lastPrinted>2021-12-14T03:07:00Z</cp:lastPrinted>
  <dcterms:modified xsi:type="dcterms:W3CDTF">2022-12-14T00:52:29Z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384B3EE07B2948A98B7FF1F6392EFCCD</vt:lpwstr>
  </property>
</Properties>
</file>