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6F" w:rsidRPr="002657C4" w:rsidRDefault="006B66EE">
      <w:pPr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2657C4">
        <w:rPr>
          <w:rFonts w:ascii="仿宋_GB2312" w:eastAsia="仿宋_GB2312" w:hint="eastAsia"/>
          <w:color w:val="000000"/>
          <w:sz w:val="24"/>
        </w:rPr>
        <w:t>附件1</w:t>
      </w:r>
    </w:p>
    <w:p w:rsidR="00F6256F" w:rsidRPr="002657C4" w:rsidRDefault="006B66EE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2657C4">
        <w:rPr>
          <w:rFonts w:ascii="黑体" w:eastAsia="黑体" w:hint="eastAsia"/>
          <w:b/>
          <w:color w:val="000000"/>
          <w:sz w:val="32"/>
          <w:szCs w:val="32"/>
        </w:rPr>
        <w:t>西南交通大学20</w:t>
      </w:r>
      <w:r w:rsidR="00D24900" w:rsidRPr="002657C4">
        <w:rPr>
          <w:rFonts w:ascii="黑体" w:eastAsia="黑体"/>
          <w:b/>
          <w:color w:val="000000"/>
          <w:sz w:val="32"/>
          <w:szCs w:val="32"/>
        </w:rPr>
        <w:t>22</w:t>
      </w:r>
      <w:r w:rsidR="00D24900" w:rsidRPr="002657C4">
        <w:rPr>
          <w:rFonts w:ascii="黑体" w:eastAsia="黑体" w:hint="eastAsia"/>
          <w:b/>
          <w:color w:val="000000"/>
          <w:sz w:val="32"/>
          <w:szCs w:val="32"/>
        </w:rPr>
        <w:t>年本科教育教材建设</w:t>
      </w:r>
      <w:r w:rsidRPr="002657C4">
        <w:rPr>
          <w:rFonts w:ascii="黑体" w:eastAsia="黑体" w:hint="eastAsia"/>
          <w:b/>
          <w:color w:val="000000"/>
          <w:sz w:val="32"/>
          <w:szCs w:val="32"/>
        </w:rPr>
        <w:t>课题立项申报表</w:t>
      </w:r>
    </w:p>
    <w:p w:rsidR="00F6256F" w:rsidRPr="00D24900" w:rsidRDefault="00F6256F">
      <w:pPr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F6256F" w:rsidRDefault="006B66EE">
      <w:pPr>
        <w:rPr>
          <w:rFonts w:ascii="黑体" w:eastAsia="黑体"/>
          <w:b/>
          <w:sz w:val="24"/>
          <w:u w:val="single"/>
        </w:rPr>
      </w:pPr>
      <w:r>
        <w:rPr>
          <w:rFonts w:ascii="黑体" w:eastAsia="黑体" w:hint="eastAsia"/>
          <w:b/>
          <w:color w:val="000000"/>
          <w:sz w:val="24"/>
        </w:rPr>
        <w:t>学院：</w:t>
      </w:r>
      <w:r>
        <w:rPr>
          <w:rFonts w:ascii="黑体" w:eastAsia="黑体" w:hint="eastAsia"/>
          <w:b/>
          <w:color w:val="000000"/>
          <w:sz w:val="24"/>
          <w:u w:val="single"/>
        </w:rPr>
        <w:t xml:space="preserve">          </w:t>
      </w:r>
      <w:r>
        <w:rPr>
          <w:rFonts w:ascii="黑体" w:eastAsia="黑体"/>
          <w:b/>
          <w:color w:val="000000"/>
          <w:sz w:val="24"/>
          <w:u w:val="single"/>
        </w:rPr>
        <w:t xml:space="preserve">               </w:t>
      </w:r>
      <w:r>
        <w:rPr>
          <w:rFonts w:ascii="黑体" w:eastAsia="黑体" w:hint="eastAsia"/>
          <w:b/>
          <w:color w:val="000000"/>
          <w:sz w:val="24"/>
          <w:u w:val="single"/>
        </w:rPr>
        <w:t xml:space="preserve">    </w:t>
      </w:r>
      <w:r>
        <w:rPr>
          <w:rFonts w:ascii="黑体" w:eastAsia="黑体" w:hint="eastAsia"/>
          <w:b/>
          <w:color w:val="000000"/>
          <w:sz w:val="24"/>
        </w:rPr>
        <w:t xml:space="preserve">  </w:t>
      </w:r>
      <w:r>
        <w:rPr>
          <w:rFonts w:ascii="黑体" w:eastAsia="黑体"/>
          <w:b/>
          <w:color w:val="000000"/>
          <w:sz w:val="24"/>
        </w:rPr>
        <w:t xml:space="preserve">   </w:t>
      </w:r>
      <w:r>
        <w:rPr>
          <w:rFonts w:ascii="黑体" w:eastAsia="黑体" w:hint="eastAsia"/>
          <w:b/>
          <w:color w:val="000000"/>
          <w:sz w:val="24"/>
        </w:rPr>
        <w:t>申报人（主编）签字：</w:t>
      </w:r>
      <w:r>
        <w:rPr>
          <w:rFonts w:ascii="黑体" w:eastAsia="黑体" w:hint="eastAsia"/>
          <w:b/>
          <w:color w:val="000000"/>
          <w:sz w:val="24"/>
          <w:u w:val="single"/>
        </w:rPr>
        <w:t xml:space="preserve">        </w:t>
      </w:r>
      <w:r>
        <w:rPr>
          <w:rFonts w:ascii="黑体" w:eastAsia="黑体"/>
          <w:b/>
          <w:color w:val="000000"/>
          <w:sz w:val="24"/>
          <w:u w:val="single"/>
        </w:rPr>
        <w:t xml:space="preserve"> </w:t>
      </w:r>
      <w:r>
        <w:rPr>
          <w:rFonts w:ascii="黑体" w:eastAsia="黑体" w:hint="eastAsia"/>
          <w:b/>
          <w:color w:val="000000"/>
          <w:sz w:val="24"/>
          <w:u w:val="single"/>
        </w:rPr>
        <w:t xml:space="preserve">    </w:t>
      </w:r>
    </w:p>
    <w:p w:rsidR="00F6256F" w:rsidRDefault="00F6256F">
      <w:pPr>
        <w:rPr>
          <w:rFonts w:ascii="黑体" w:eastAsia="黑体"/>
          <w:b/>
          <w:sz w:val="24"/>
          <w:u w:val="single"/>
        </w:rPr>
      </w:pPr>
    </w:p>
    <w:p w:rsidR="00F6256F" w:rsidRDefault="006B66E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申报人（主编）及参编情况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660"/>
        <w:gridCol w:w="1884"/>
        <w:gridCol w:w="1906"/>
        <w:gridCol w:w="2625"/>
      </w:tblGrid>
      <w:tr w:rsidR="00F6256F">
        <w:trPr>
          <w:trHeight w:val="465"/>
          <w:jc w:val="center"/>
        </w:trPr>
        <w:tc>
          <w:tcPr>
            <w:tcW w:w="851" w:type="dxa"/>
            <w:vMerge w:val="restart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主编基本信息</w:t>
            </w:r>
          </w:p>
        </w:tc>
        <w:tc>
          <w:tcPr>
            <w:tcW w:w="1660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06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65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65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教龄</w:t>
            </w: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65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E-mail</w:t>
            </w: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65"/>
          <w:jc w:val="center"/>
        </w:trPr>
        <w:tc>
          <w:tcPr>
            <w:tcW w:w="851" w:type="dxa"/>
            <w:vMerge w:val="restart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参编人员</w:t>
            </w:r>
          </w:p>
        </w:tc>
        <w:tc>
          <w:tcPr>
            <w:tcW w:w="1660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884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906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625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参编章节</w:t>
            </w:r>
          </w:p>
        </w:tc>
      </w:tr>
      <w:tr w:rsidR="00F6256F">
        <w:trPr>
          <w:trHeight w:val="465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0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0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1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1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1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1"/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75" w:type="dxa"/>
            <w:gridSpan w:val="4"/>
            <w:vAlign w:val="center"/>
          </w:tcPr>
          <w:p w:rsidR="00F6256F" w:rsidRDefault="006B66EE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注：参编人员一般应具有高级专业技术职务，有丰富的教学、科研经验，新兴学科、紧缺专业可适当放宽（由学院专门附说明材料）。</w:t>
            </w:r>
          </w:p>
        </w:tc>
      </w:tr>
      <w:tr w:rsidR="00F6256F">
        <w:trPr>
          <w:jc w:val="center"/>
        </w:trPr>
        <w:tc>
          <w:tcPr>
            <w:tcW w:w="851" w:type="dxa"/>
            <w:vMerge w:val="restart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主编情况</w:t>
            </w:r>
          </w:p>
        </w:tc>
        <w:tc>
          <w:tcPr>
            <w:tcW w:w="8075" w:type="dxa"/>
            <w:gridSpan w:val="4"/>
          </w:tcPr>
          <w:p w:rsidR="00F6256F" w:rsidRDefault="006B66E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主要教学经历（授课名称、起止时间、授课对象、授课学时、所在单位等）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ind w:right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75" w:type="dxa"/>
            <w:gridSpan w:val="4"/>
          </w:tcPr>
          <w:p w:rsidR="00F6256F" w:rsidRDefault="006B66EE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教学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方面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、科学研究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和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实践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的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主要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经历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（项目名称、来源、鉴定结论、获奖情况等）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ind w:right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51" w:type="dxa"/>
            <w:vMerge/>
            <w:vAlign w:val="center"/>
          </w:tcPr>
          <w:p w:rsidR="00F6256F" w:rsidRDefault="00F6256F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75" w:type="dxa"/>
            <w:gridSpan w:val="4"/>
          </w:tcPr>
          <w:p w:rsidR="00F6256F" w:rsidRDefault="006B66E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曾经编写过的教材（教材名称、出版时间、字数、出版社、获奖情况等）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ind w:right="120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F6256F" w:rsidRDefault="00F6256F">
      <w:pPr>
        <w:spacing w:beforeLines="50" w:before="156"/>
        <w:ind w:right="119"/>
        <w:rPr>
          <w:rFonts w:ascii="黑体" w:eastAsia="黑体"/>
          <w:b/>
          <w:sz w:val="24"/>
        </w:rPr>
      </w:pPr>
    </w:p>
    <w:p w:rsidR="00F6256F" w:rsidRDefault="006B66EE">
      <w:pPr>
        <w:spacing w:afterLines="50" w:after="156"/>
        <w:ind w:right="119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二、教材适用的课程情况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513"/>
      </w:tblGrid>
      <w:tr w:rsidR="00F6256F">
        <w:trPr>
          <w:trHeight w:val="450"/>
          <w:jc w:val="center"/>
        </w:trPr>
        <w:tc>
          <w:tcPr>
            <w:tcW w:w="1418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7513" w:type="dxa"/>
            <w:vAlign w:val="center"/>
          </w:tcPr>
          <w:p w:rsidR="00F6256F" w:rsidRDefault="00F6256F">
            <w:pPr>
              <w:ind w:right="12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0"/>
          <w:jc w:val="center"/>
        </w:trPr>
        <w:tc>
          <w:tcPr>
            <w:tcW w:w="1418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适用专业</w:t>
            </w:r>
          </w:p>
        </w:tc>
        <w:tc>
          <w:tcPr>
            <w:tcW w:w="7513" w:type="dxa"/>
            <w:vAlign w:val="center"/>
          </w:tcPr>
          <w:p w:rsidR="00F6256F" w:rsidRDefault="00F6256F">
            <w:pPr>
              <w:ind w:right="12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trHeight w:val="450"/>
          <w:jc w:val="center"/>
        </w:trPr>
        <w:tc>
          <w:tcPr>
            <w:tcW w:w="1418" w:type="dxa"/>
            <w:vAlign w:val="center"/>
          </w:tcPr>
          <w:p w:rsidR="00F6256F" w:rsidRDefault="006B66EE">
            <w:pPr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课程类别</w:t>
            </w:r>
          </w:p>
        </w:tc>
        <w:tc>
          <w:tcPr>
            <w:tcW w:w="7513" w:type="dxa"/>
            <w:vAlign w:val="center"/>
          </w:tcPr>
          <w:p w:rsidR="00F6256F" w:rsidRDefault="006B66EE">
            <w:pPr>
              <w:spacing w:beforeLines="50" w:before="156" w:afterLines="50" w:after="156"/>
              <w:ind w:right="119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课程类别代号：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u w:val="single"/>
              </w:rPr>
              <w:t xml:space="preserve">        </w:t>
            </w:r>
          </w:p>
          <w:p w:rsidR="00F6256F" w:rsidRDefault="006B66EE">
            <w:pPr>
              <w:ind w:right="12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(1)新生研讨课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(2)公共基础课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(3)专业基础课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(4)专业课</w:t>
            </w:r>
          </w:p>
          <w:p w:rsidR="00F6256F" w:rsidRDefault="006B66EE">
            <w:pPr>
              <w:spacing w:afterLines="50" w:after="156"/>
              <w:ind w:right="119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(5)实验课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  (6)课程设计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(7)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多元化课程 </w:t>
            </w:r>
            <w:r>
              <w:rPr>
                <w:rFonts w:ascii="仿宋" w:eastAsia="仿宋" w:hAnsi="仿宋"/>
                <w:b/>
                <w:sz w:val="24"/>
              </w:rPr>
              <w:t xml:space="preserve"> (8)</w:t>
            </w:r>
            <w:r>
              <w:rPr>
                <w:rFonts w:ascii="仿宋" w:eastAsia="仿宋" w:hAnsi="仿宋" w:hint="eastAsia"/>
                <w:b/>
                <w:sz w:val="24"/>
              </w:rPr>
              <w:t>实习实训</w:t>
            </w:r>
          </w:p>
        </w:tc>
      </w:tr>
    </w:tbl>
    <w:p w:rsidR="00F6256F" w:rsidRDefault="00F6256F">
      <w:pPr>
        <w:ind w:right="120"/>
        <w:rPr>
          <w:rFonts w:ascii="黑体" w:eastAsia="黑体"/>
          <w:b/>
          <w:color w:val="000000"/>
          <w:sz w:val="28"/>
          <w:szCs w:val="28"/>
        </w:rPr>
      </w:pPr>
    </w:p>
    <w:p w:rsidR="00F6256F" w:rsidRDefault="006B66EE">
      <w:pPr>
        <w:spacing w:afterLines="50" w:after="156"/>
        <w:ind w:right="119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三、教材/项目情况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001"/>
        <w:gridCol w:w="3582"/>
        <w:gridCol w:w="2393"/>
        <w:gridCol w:w="1134"/>
      </w:tblGrid>
      <w:tr w:rsidR="00F6256F">
        <w:trPr>
          <w:cantSplit/>
          <w:trHeight w:hRule="exact" w:val="715"/>
          <w:jc w:val="center"/>
        </w:trPr>
        <w:tc>
          <w:tcPr>
            <w:tcW w:w="1817" w:type="dxa"/>
            <w:gridSpan w:val="2"/>
            <w:vAlign w:val="center"/>
          </w:tcPr>
          <w:p w:rsidR="00F6256F" w:rsidRDefault="006B66EE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教材/课题名称</w:t>
            </w:r>
          </w:p>
        </w:tc>
        <w:tc>
          <w:tcPr>
            <w:tcW w:w="7109" w:type="dxa"/>
            <w:gridSpan w:val="3"/>
            <w:vAlign w:val="center"/>
          </w:tcPr>
          <w:p w:rsidR="00F6256F" w:rsidRDefault="00F6256F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cantSplit/>
          <w:jc w:val="center"/>
        </w:trPr>
        <w:tc>
          <w:tcPr>
            <w:tcW w:w="1817" w:type="dxa"/>
            <w:gridSpan w:val="2"/>
            <w:vAlign w:val="center"/>
          </w:tcPr>
          <w:p w:rsidR="00F6256F" w:rsidRDefault="006B66EE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申请立项类别</w:t>
            </w:r>
          </w:p>
        </w:tc>
        <w:tc>
          <w:tcPr>
            <w:tcW w:w="7109" w:type="dxa"/>
            <w:gridSpan w:val="3"/>
            <w:vAlign w:val="center"/>
          </w:tcPr>
          <w:p w:rsidR="00F6256F" w:rsidRDefault="006B66EE">
            <w:pPr>
              <w:spacing w:beforeLines="25" w:before="78" w:line="360" w:lineRule="atLeast"/>
              <w:jc w:val="left"/>
              <w:rPr>
                <w:rFonts w:ascii="仿宋" w:eastAsia="仿宋" w:hAnsi="仿宋"/>
                <w:b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申请类别代号：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  <w:u w:val="single"/>
              </w:rPr>
              <w:t xml:space="preserve">       </w:t>
            </w:r>
          </w:p>
          <w:p w:rsidR="00F6256F" w:rsidRDefault="006B66EE">
            <w:pPr>
              <w:spacing w:afterLines="25" w:after="78" w:line="360" w:lineRule="atLeas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(1)新形态教材(数字化教材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)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2)精品教材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(3)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一般教材</w:t>
            </w:r>
            <w:r w:rsidR="000302A7">
              <w:rPr>
                <w:rFonts w:ascii="仿宋" w:eastAsia="仿宋" w:hAnsi="仿宋" w:hint="eastAsia"/>
                <w:b/>
                <w:color w:val="000000"/>
                <w:sz w:val="24"/>
              </w:rPr>
              <w:t>（4）一般教材（院筹）</w:t>
            </w:r>
          </w:p>
        </w:tc>
      </w:tr>
      <w:tr w:rsidR="00F6256F">
        <w:trPr>
          <w:cantSplit/>
          <w:jc w:val="center"/>
        </w:trPr>
        <w:tc>
          <w:tcPr>
            <w:tcW w:w="1817" w:type="dxa"/>
            <w:gridSpan w:val="2"/>
            <w:vAlign w:val="center"/>
          </w:tcPr>
          <w:p w:rsidR="00F6256F" w:rsidRDefault="006B66EE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是否为正式出版教材再版</w:t>
            </w:r>
          </w:p>
        </w:tc>
        <w:tc>
          <w:tcPr>
            <w:tcW w:w="3582" w:type="dxa"/>
            <w:vAlign w:val="center"/>
          </w:tcPr>
          <w:p w:rsidR="00F6256F" w:rsidRDefault="006B66EE">
            <w:pPr>
              <w:spacing w:beforeLines="25" w:before="78" w:line="360" w:lineRule="atLeast"/>
              <w:jc w:val="left"/>
              <w:rPr>
                <w:rFonts w:ascii="仿宋" w:eastAsia="仿宋" w:hAnsi="仿宋"/>
                <w:b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是否再版代号：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  <w:u w:val="single"/>
              </w:rPr>
              <w:t xml:space="preserve">       </w:t>
            </w:r>
          </w:p>
          <w:p w:rsidR="00F6256F" w:rsidRDefault="006B66EE">
            <w:pPr>
              <w:spacing w:line="360" w:lineRule="atLeas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(1)是    (2)否</w:t>
            </w:r>
          </w:p>
        </w:tc>
        <w:tc>
          <w:tcPr>
            <w:tcW w:w="2393" w:type="dxa"/>
            <w:vAlign w:val="center"/>
          </w:tcPr>
          <w:p w:rsidR="00F6256F" w:rsidRDefault="006B66EE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是否为学院规划教材</w:t>
            </w:r>
          </w:p>
        </w:tc>
        <w:tc>
          <w:tcPr>
            <w:tcW w:w="1134" w:type="dxa"/>
            <w:vAlign w:val="center"/>
          </w:tcPr>
          <w:p w:rsidR="00F6256F" w:rsidRDefault="00F6256F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cantSplit/>
          <w:jc w:val="center"/>
        </w:trPr>
        <w:tc>
          <w:tcPr>
            <w:tcW w:w="1817" w:type="dxa"/>
            <w:gridSpan w:val="2"/>
            <w:vAlign w:val="center"/>
          </w:tcPr>
          <w:p w:rsidR="00F6256F" w:rsidRDefault="006B66EE">
            <w:pPr>
              <w:spacing w:line="36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教材形式</w:t>
            </w:r>
          </w:p>
        </w:tc>
        <w:tc>
          <w:tcPr>
            <w:tcW w:w="7109" w:type="dxa"/>
            <w:gridSpan w:val="3"/>
            <w:vAlign w:val="center"/>
          </w:tcPr>
          <w:p w:rsidR="00F6256F" w:rsidRDefault="006B66EE">
            <w:pPr>
              <w:spacing w:beforeLines="25" w:before="78" w:line="360" w:lineRule="atLeast"/>
              <w:rPr>
                <w:rFonts w:ascii="仿宋" w:eastAsia="仿宋" w:hAnsi="仿宋"/>
                <w:b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教材形式代号：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u w:val="single"/>
              </w:rPr>
              <w:t xml:space="preserve">       </w:t>
            </w:r>
          </w:p>
          <w:p w:rsidR="00F6256F" w:rsidRDefault="006B66EE">
            <w:pPr>
              <w:spacing w:afterLines="25" w:after="78" w:line="360" w:lineRule="atLeas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(1)文字教材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(2)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文字+电子 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(3)电子教材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F6256F">
        <w:trPr>
          <w:cantSplit/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教材质量工程背景</w:t>
            </w:r>
          </w:p>
        </w:tc>
        <w:tc>
          <w:tcPr>
            <w:tcW w:w="8110" w:type="dxa"/>
            <w:gridSpan w:val="4"/>
          </w:tcPr>
          <w:p w:rsidR="00F6256F" w:rsidRDefault="006B66EE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（一流专业、一流课程、MOOC/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SPOC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课程、卓越拔尖班教材、教学名师、“一带一路”教材、交通强国教材等）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cantSplit/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教材编写目的及意义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6B66EE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编写本教材的必要性、意义与作用）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cantSplit/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申报基础</w:t>
            </w:r>
          </w:p>
        </w:tc>
        <w:tc>
          <w:tcPr>
            <w:tcW w:w="8110" w:type="dxa"/>
            <w:gridSpan w:val="4"/>
          </w:tcPr>
          <w:p w:rsidR="00F6256F" w:rsidRDefault="006B66EE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教学改革的基础，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原版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教材或讲义试用的次数及效果，社会效益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，获奖情况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教材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特色</w:t>
            </w:r>
          </w:p>
        </w:tc>
        <w:tc>
          <w:tcPr>
            <w:tcW w:w="8110" w:type="dxa"/>
            <w:gridSpan w:val="4"/>
          </w:tcPr>
          <w:p w:rsidR="00F6256F" w:rsidRDefault="006B66EE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（列举国内外的同类教材，并分析其优缺点，</w:t>
            </w:r>
            <w:r>
              <w:rPr>
                <w:rFonts w:ascii="仿宋" w:eastAsia="仿宋" w:hAnsi="仿宋" w:hint="eastAsia"/>
                <w:b/>
                <w:sz w:val="24"/>
              </w:rPr>
              <w:t>与国内外同类教材相比有何独到之处，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若无同类教材请注明）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ind w:right="-3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教材</w:t>
            </w: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主要内容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6B66EE">
            <w:pPr>
              <w:ind w:right="12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（请附编写大纲/目录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；新编教材若有样章，请另页附上）</w:t>
            </w: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cantSplit/>
          <w:trHeight w:val="323"/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编写计划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6B66EE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（含完成编写的时间及意向出版社等）</w:t>
            </w: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sz w:val="24"/>
              </w:rPr>
            </w:pPr>
          </w:p>
          <w:p w:rsidR="00F6256F" w:rsidRDefault="00F6256F">
            <w:pPr>
              <w:ind w:right="12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专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家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推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荐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意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见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(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)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6B66EE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（可另附页。申报精品教材、新形态的项目需两名正高专家填写推荐意见。）</w:t>
            </w: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6B66EE">
            <w:pPr>
              <w:spacing w:afterLines="50" w:after="156" w:line="320" w:lineRule="exact"/>
              <w:ind w:firstLineChars="350" w:firstLine="843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推荐人（签字）：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  月  日</w:t>
            </w: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专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家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推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荐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意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见</w:t>
            </w:r>
          </w:p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(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)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6B66EE">
            <w:pPr>
              <w:spacing w:afterLines="50" w:after="156" w:line="320" w:lineRule="exact"/>
              <w:ind w:firstLineChars="650" w:firstLine="1566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推荐人（签字）：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  月  日</w:t>
            </w:r>
          </w:p>
        </w:tc>
      </w:tr>
      <w:tr w:rsidR="00F6256F">
        <w:trPr>
          <w:trHeight w:val="2020"/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学院推荐意见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6B66EE">
            <w:pPr>
              <w:spacing w:line="320" w:lineRule="exact"/>
              <w:ind w:firstLineChars="500" w:firstLine="1205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学院本科教学负责人签字：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  月  日</w:t>
            </w:r>
          </w:p>
          <w:p w:rsidR="00F6256F" w:rsidRDefault="006B66EE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（学院章）</w:t>
            </w: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编写人员审核意见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6B66EE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（对全体教材编写人员的政治立场、遵纪守法、师德师风等方面进行审核）</w:t>
            </w: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6B66EE">
            <w:pPr>
              <w:spacing w:line="320" w:lineRule="exact"/>
              <w:ind w:firstLineChars="600" w:firstLine="1446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学院党委书记（签字）：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  月  日</w:t>
            </w:r>
          </w:p>
          <w:p w:rsidR="00F6256F" w:rsidRDefault="006B66EE">
            <w:pPr>
              <w:spacing w:afterLines="50" w:after="156" w:line="320" w:lineRule="exact"/>
              <w:ind w:firstLineChars="800" w:firstLine="1928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（学院党委章）</w:t>
            </w: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专家组评审意见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6B66EE">
            <w:pPr>
              <w:spacing w:line="320" w:lineRule="exact"/>
              <w:ind w:firstLineChars="1300" w:firstLine="3132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专家组组长签名:</w:t>
            </w:r>
            <w:r>
              <w:rPr>
                <w:rFonts w:ascii="仿宋" w:eastAsia="仿宋" w:hAnsi="仿宋"/>
                <w:b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年  月  日</w:t>
            </w:r>
          </w:p>
          <w:p w:rsidR="00F6256F" w:rsidRDefault="00F6256F">
            <w:pPr>
              <w:spacing w:line="320" w:lineRule="exact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F6256F">
        <w:trPr>
          <w:jc w:val="center"/>
        </w:trPr>
        <w:tc>
          <w:tcPr>
            <w:tcW w:w="816" w:type="dxa"/>
            <w:vAlign w:val="center"/>
          </w:tcPr>
          <w:p w:rsidR="00F6256F" w:rsidRDefault="006B66EE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学校意见</w:t>
            </w:r>
          </w:p>
        </w:tc>
        <w:tc>
          <w:tcPr>
            <w:tcW w:w="8110" w:type="dxa"/>
            <w:gridSpan w:val="4"/>
            <w:vAlign w:val="center"/>
          </w:tcPr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F6256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F6256F" w:rsidRDefault="006B66EE">
            <w:pPr>
              <w:wordWrap w:val="0"/>
              <w:spacing w:afterLines="50" w:after="156" w:line="320" w:lineRule="exact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年  月  日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</w:t>
            </w:r>
          </w:p>
        </w:tc>
      </w:tr>
    </w:tbl>
    <w:p w:rsidR="00F6256F" w:rsidRDefault="006B66EE">
      <w:pPr>
        <w:spacing w:beforeLines="50" w:before="156" w:line="320" w:lineRule="exact"/>
        <w:jc w:val="center"/>
      </w:pPr>
      <w:r>
        <w:rPr>
          <w:rFonts w:ascii="宋体" w:hAnsi="宋体" w:hint="eastAsia"/>
          <w:b/>
          <w:color w:val="000000"/>
          <w:sz w:val="24"/>
        </w:rPr>
        <w:t xml:space="preserve">                                           制表：西南交通大学教务处</w:t>
      </w:r>
    </w:p>
    <w:sectPr w:rsidR="00F6256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B1" w:rsidRDefault="009A3FB1">
      <w:r>
        <w:separator/>
      </w:r>
    </w:p>
  </w:endnote>
  <w:endnote w:type="continuationSeparator" w:id="0">
    <w:p w:rsidR="009A3FB1" w:rsidRDefault="009A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B1" w:rsidRDefault="009A3FB1">
      <w:r>
        <w:separator/>
      </w:r>
    </w:p>
  </w:footnote>
  <w:footnote w:type="continuationSeparator" w:id="0">
    <w:p w:rsidR="009A3FB1" w:rsidRDefault="009A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FBE"/>
    <w:multiLevelType w:val="hybridMultilevel"/>
    <w:tmpl w:val="FBC2F822"/>
    <w:lvl w:ilvl="0" w:tplc="E266099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6F"/>
    <w:rsid w:val="00027AD4"/>
    <w:rsid w:val="000302A7"/>
    <w:rsid w:val="002657C4"/>
    <w:rsid w:val="006B66EE"/>
    <w:rsid w:val="009A3FB1"/>
    <w:rsid w:val="00D24900"/>
    <w:rsid w:val="00F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02D32-B4EA-48AE-BB30-55E6D047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3">
    <w:name w:val="Body Text Indent 3"/>
    <w:basedOn w:val="a"/>
    <w:link w:val="3Char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dingman</dc:creator>
  <cp:keywords/>
  <dc:description/>
  <cp:lastModifiedBy>dingman</cp:lastModifiedBy>
  <cp:revision>13</cp:revision>
  <dcterms:created xsi:type="dcterms:W3CDTF">2020-05-19T07:35:00Z</dcterms:created>
  <dcterms:modified xsi:type="dcterms:W3CDTF">2022-05-31T06:59:00Z</dcterms:modified>
</cp:coreProperties>
</file>