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6DED" w14:textId="4CAB7B95" w:rsidR="00F53F59" w:rsidRDefault="00983FEC" w:rsidP="00F53F59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简易</w:t>
      </w:r>
      <w:r w:rsidR="000F4CD3">
        <w:rPr>
          <w:rFonts w:ascii="华文楷体" w:eastAsia="华文楷体" w:hAnsi="华文楷体" w:hint="eastAsia"/>
          <w:b/>
          <w:sz w:val="32"/>
          <w:szCs w:val="32"/>
        </w:rPr>
        <w:t>阻容</w:t>
      </w:r>
      <w:r>
        <w:rPr>
          <w:rFonts w:ascii="华文楷体" w:eastAsia="华文楷体" w:hAnsi="华文楷体" w:hint="eastAsia"/>
          <w:b/>
          <w:sz w:val="32"/>
          <w:szCs w:val="32"/>
        </w:rPr>
        <w:t>识别装置</w:t>
      </w:r>
    </w:p>
    <w:p w14:paraId="36BC08EC" w14:textId="77777777" w:rsidR="00F53F59" w:rsidRDefault="00F53F59" w:rsidP="00F53F59">
      <w:pPr>
        <w:jc w:val="left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一、任务</w:t>
      </w:r>
    </w:p>
    <w:p w14:paraId="0016C491" w14:textId="1C2EAAB3" w:rsidR="000F4CD3" w:rsidRDefault="006A1A13" w:rsidP="00F53F59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阻容</w:t>
      </w:r>
      <w:r w:rsidR="000F4CD3">
        <w:rPr>
          <w:rFonts w:hint="eastAsia"/>
          <w:sz w:val="24"/>
        </w:rPr>
        <w:t>黑箱电路</w:t>
      </w:r>
      <w:r w:rsidR="00161214">
        <w:rPr>
          <w:rFonts w:hint="eastAsia"/>
          <w:sz w:val="24"/>
        </w:rPr>
        <w:t>由</w:t>
      </w:r>
      <w:r w:rsidR="000F4CD3">
        <w:rPr>
          <w:rFonts w:hint="eastAsia"/>
          <w:sz w:val="24"/>
        </w:rPr>
        <w:t>电阻</w:t>
      </w:r>
      <w:r>
        <w:rPr>
          <w:rFonts w:hint="eastAsia"/>
          <w:sz w:val="24"/>
        </w:rPr>
        <w:t>或</w:t>
      </w:r>
      <w:r w:rsidR="000F4CD3">
        <w:rPr>
          <w:rFonts w:hint="eastAsia"/>
          <w:sz w:val="24"/>
        </w:rPr>
        <w:t>电容</w:t>
      </w:r>
      <w:r>
        <w:rPr>
          <w:rFonts w:hint="eastAsia"/>
          <w:sz w:val="24"/>
        </w:rPr>
        <w:t>单独构成或两个不同</w:t>
      </w:r>
      <w:r w:rsidR="0045281C">
        <w:rPr>
          <w:rFonts w:hint="eastAsia"/>
          <w:sz w:val="24"/>
        </w:rPr>
        <w:t>类</w:t>
      </w:r>
      <w:r>
        <w:rPr>
          <w:rFonts w:hint="eastAsia"/>
          <w:sz w:val="24"/>
        </w:rPr>
        <w:t>元件串并联</w:t>
      </w:r>
      <w:r w:rsidR="00161214">
        <w:rPr>
          <w:rFonts w:hint="eastAsia"/>
          <w:sz w:val="24"/>
        </w:rPr>
        <w:t>构成</w:t>
      </w:r>
      <w:r w:rsidR="000F4CD3">
        <w:rPr>
          <w:rFonts w:hint="eastAsia"/>
          <w:sz w:val="24"/>
        </w:rPr>
        <w:t>，其中电阻</w:t>
      </w:r>
      <w:r w:rsidR="00110ACE">
        <w:rPr>
          <w:rFonts w:hint="eastAsia"/>
          <w:sz w:val="24"/>
        </w:rPr>
        <w:t>阻值范围</w:t>
      </w:r>
      <w:r w:rsidR="000F4CD3">
        <w:rPr>
          <w:rFonts w:hint="eastAsia"/>
          <w:sz w:val="24"/>
        </w:rPr>
        <w:t>为</w:t>
      </w:r>
      <w:r w:rsidR="000F4CD3" w:rsidRPr="00161214">
        <w:rPr>
          <w:sz w:val="24"/>
        </w:rPr>
        <w:t>1k</w:t>
      </w:r>
      <w:r w:rsidR="00161214" w:rsidRPr="00161214">
        <w:rPr>
          <w:sz w:val="24"/>
        </w:rPr>
        <w:t>Ω</w:t>
      </w:r>
      <w:r w:rsidR="000F4CD3" w:rsidRPr="00161214">
        <w:rPr>
          <w:sz w:val="24"/>
        </w:rPr>
        <w:t>～</w:t>
      </w:r>
      <w:r w:rsidR="000F4CD3" w:rsidRPr="00161214">
        <w:rPr>
          <w:sz w:val="24"/>
        </w:rPr>
        <w:t>100kΩ</w:t>
      </w:r>
      <w:r w:rsidR="000F4CD3" w:rsidRPr="00161214">
        <w:rPr>
          <w:sz w:val="24"/>
        </w:rPr>
        <w:t>，电容</w:t>
      </w:r>
      <w:r w:rsidR="00110ACE">
        <w:rPr>
          <w:rFonts w:hint="eastAsia"/>
          <w:sz w:val="24"/>
        </w:rPr>
        <w:t>容值范围</w:t>
      </w:r>
      <w:r w:rsidR="000F4CD3" w:rsidRPr="00161214">
        <w:rPr>
          <w:sz w:val="24"/>
        </w:rPr>
        <w:t>为</w:t>
      </w:r>
      <w:r w:rsidR="000F4CD3" w:rsidRPr="00161214">
        <w:rPr>
          <w:sz w:val="24"/>
        </w:rPr>
        <w:t>0.01μF</w:t>
      </w:r>
      <w:r w:rsidR="000F4CD3" w:rsidRPr="00161214">
        <w:rPr>
          <w:sz w:val="24"/>
        </w:rPr>
        <w:t>～</w:t>
      </w:r>
      <w:r w:rsidR="000F4CD3" w:rsidRPr="00161214">
        <w:rPr>
          <w:sz w:val="24"/>
        </w:rPr>
        <w:t>1</w:t>
      </w:r>
      <w:r w:rsidR="00161214" w:rsidRPr="00161214">
        <w:rPr>
          <w:sz w:val="24"/>
        </w:rPr>
        <w:t>μF</w:t>
      </w:r>
      <w:r w:rsidR="00F53F59">
        <w:rPr>
          <w:rFonts w:hint="eastAsia"/>
          <w:sz w:val="24"/>
        </w:rPr>
        <w:t>。</w:t>
      </w:r>
    </w:p>
    <w:p w14:paraId="49B2CCAE" w14:textId="2C57A80E" w:rsidR="00F47F4B" w:rsidRDefault="000F4CD3" w:rsidP="00F53F59">
      <w:pPr>
        <w:spacing w:beforeLines="20" w:before="62"/>
        <w:ind w:firstLineChars="225" w:firstLine="473"/>
        <w:rPr>
          <w:sz w:val="24"/>
        </w:rPr>
      </w:pPr>
      <w:r>
        <w:object w:dxaOrig="7233" w:dyaOrig="3081" w14:anchorId="280C1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8pt;height:154.2pt" o:ole="">
            <v:imagedata r:id="rId6" o:title=""/>
          </v:shape>
          <o:OLEObject Type="Embed" ProgID="Visio.Drawing.11" ShapeID="_x0000_i1025" DrawAspect="Content" ObjectID="_1707315553" r:id="rId7"/>
        </w:object>
      </w:r>
    </w:p>
    <w:p w14:paraId="63CBE512" w14:textId="77777777" w:rsidR="00F53F59" w:rsidRDefault="00F53F59" w:rsidP="00F53F59">
      <w:pPr>
        <w:jc w:val="left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二、要求</w:t>
      </w:r>
    </w:p>
    <w:p w14:paraId="201FBEF4" w14:textId="4BF53FF6" w:rsidR="00F53F59" w:rsidRDefault="00F53F59" w:rsidP="00F53F5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基本要求</w:t>
      </w:r>
      <w:r w:rsidRPr="00D5465A">
        <w:rPr>
          <w:rFonts w:hint="eastAsia"/>
          <w:sz w:val="28"/>
          <w:szCs w:val="28"/>
        </w:rPr>
        <w:t>（测试时用</w:t>
      </w:r>
      <w:r w:rsidR="00446741">
        <w:rPr>
          <w:rFonts w:hint="eastAsia"/>
          <w:sz w:val="28"/>
          <w:szCs w:val="28"/>
        </w:rPr>
        <w:t>自备电源</w:t>
      </w:r>
      <w:r w:rsidRPr="00D5465A">
        <w:rPr>
          <w:rFonts w:hint="eastAsia"/>
          <w:sz w:val="28"/>
          <w:szCs w:val="28"/>
        </w:rPr>
        <w:t>）</w:t>
      </w:r>
    </w:p>
    <w:p w14:paraId="7CED6131" w14:textId="4892AE63" w:rsidR="00F53F59" w:rsidRDefault="00F53F59" w:rsidP="00F53F59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(1)</w:t>
      </w:r>
      <w:r w:rsidR="009D60C6">
        <w:rPr>
          <w:sz w:val="24"/>
        </w:rPr>
        <w:t>.</w:t>
      </w:r>
      <w:r w:rsidR="00161214">
        <w:rPr>
          <w:rFonts w:hint="eastAsia"/>
          <w:sz w:val="24"/>
        </w:rPr>
        <w:t>黑箱电路仅有电阻元件，测试电阻值，精度</w:t>
      </w:r>
      <w:r w:rsidR="000410F9">
        <w:rPr>
          <w:rFonts w:hint="eastAsia"/>
          <w:sz w:val="24"/>
        </w:rPr>
        <w:t>不小于</w:t>
      </w:r>
      <w:r w:rsidR="00991D3A">
        <w:rPr>
          <w:sz w:val="24"/>
        </w:rPr>
        <w:t>1</w:t>
      </w:r>
      <w:r w:rsidR="00161214">
        <w:rPr>
          <w:rFonts w:hint="eastAsia"/>
          <w:sz w:val="24"/>
        </w:rPr>
        <w:t>%</w:t>
      </w:r>
      <w:r w:rsidR="00493536">
        <w:rPr>
          <w:rFonts w:hint="eastAsia"/>
          <w:sz w:val="24"/>
        </w:rPr>
        <w:t>，精度越高越好</w:t>
      </w:r>
      <w:r>
        <w:rPr>
          <w:rFonts w:hint="eastAsia"/>
          <w:sz w:val="24"/>
        </w:rPr>
        <w:t>。</w:t>
      </w:r>
    </w:p>
    <w:p w14:paraId="575CD90B" w14:textId="3E38F40A" w:rsidR="00161214" w:rsidRDefault="00161214" w:rsidP="00161214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(</w:t>
      </w:r>
      <w:r w:rsidR="00493536">
        <w:rPr>
          <w:sz w:val="24"/>
        </w:rPr>
        <w:t>2</w:t>
      </w:r>
      <w:r>
        <w:rPr>
          <w:sz w:val="24"/>
        </w:rPr>
        <w:t>)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黑箱电路仅有电容元件，测试电</w:t>
      </w:r>
      <w:r w:rsidR="004D7870">
        <w:rPr>
          <w:rFonts w:hint="eastAsia"/>
          <w:sz w:val="24"/>
        </w:rPr>
        <w:t>容</w:t>
      </w:r>
      <w:r>
        <w:rPr>
          <w:rFonts w:hint="eastAsia"/>
          <w:sz w:val="24"/>
        </w:rPr>
        <w:t>值，精度</w:t>
      </w:r>
      <w:r w:rsidR="000410F9">
        <w:rPr>
          <w:rFonts w:hint="eastAsia"/>
          <w:sz w:val="24"/>
        </w:rPr>
        <w:t>不小于</w:t>
      </w:r>
      <w:r>
        <w:rPr>
          <w:rFonts w:hint="eastAsia"/>
          <w:sz w:val="24"/>
        </w:rPr>
        <w:t>5%</w:t>
      </w:r>
      <w:r w:rsidR="00493536">
        <w:rPr>
          <w:rFonts w:hint="eastAsia"/>
          <w:sz w:val="24"/>
        </w:rPr>
        <w:t>，精度越高越好</w:t>
      </w:r>
      <w:r>
        <w:rPr>
          <w:rFonts w:hint="eastAsia"/>
          <w:sz w:val="24"/>
        </w:rPr>
        <w:t>。</w:t>
      </w:r>
    </w:p>
    <w:p w14:paraId="7261099A" w14:textId="77777777" w:rsidR="00161214" w:rsidRPr="00850B01" w:rsidRDefault="00161214" w:rsidP="00F53F59">
      <w:pPr>
        <w:spacing w:beforeLines="20" w:before="62"/>
        <w:ind w:firstLineChars="225" w:firstLine="540"/>
        <w:rPr>
          <w:sz w:val="24"/>
        </w:rPr>
      </w:pPr>
    </w:p>
    <w:p w14:paraId="677CBA5E" w14:textId="77777777" w:rsidR="00F53F59" w:rsidRDefault="00F53F59" w:rsidP="00F53F5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发挥部分</w:t>
      </w:r>
    </w:p>
    <w:p w14:paraId="49270C1A" w14:textId="15013D17" w:rsidR="00EA7384" w:rsidRDefault="00F53F59" w:rsidP="00F53F59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(1).</w:t>
      </w:r>
      <w:r w:rsidR="00EA7384">
        <w:rPr>
          <w:rFonts w:hint="eastAsia"/>
          <w:sz w:val="24"/>
        </w:rPr>
        <w:t>可以对黑箱内电路情况进行判断并显示。</w:t>
      </w:r>
    </w:p>
    <w:p w14:paraId="3706837D" w14:textId="10B92BF5" w:rsidR="00F53F59" w:rsidRDefault="00EA7384" w:rsidP="00F53F59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(2).</w:t>
      </w:r>
      <w:r w:rsidR="000410F9">
        <w:rPr>
          <w:rFonts w:hint="eastAsia"/>
          <w:sz w:val="24"/>
        </w:rPr>
        <w:t>黑箱电路为电阻和电容串联，</w:t>
      </w:r>
      <w:r w:rsidR="00901BC3">
        <w:rPr>
          <w:rFonts w:hint="eastAsia"/>
          <w:sz w:val="24"/>
        </w:rPr>
        <w:t>测量</w:t>
      </w:r>
      <w:r w:rsidR="004D7870">
        <w:rPr>
          <w:rFonts w:hint="eastAsia"/>
          <w:sz w:val="24"/>
        </w:rPr>
        <w:t>电阻和电容值</w:t>
      </w:r>
      <w:r w:rsidR="000410F9">
        <w:rPr>
          <w:rFonts w:hint="eastAsia"/>
          <w:sz w:val="24"/>
        </w:rPr>
        <w:t>，</w:t>
      </w:r>
      <w:r w:rsidR="00574B6A">
        <w:rPr>
          <w:rFonts w:hint="eastAsia"/>
          <w:sz w:val="24"/>
        </w:rPr>
        <w:t>电阻</w:t>
      </w:r>
      <w:r w:rsidR="000410F9">
        <w:rPr>
          <w:rFonts w:hint="eastAsia"/>
          <w:sz w:val="24"/>
        </w:rPr>
        <w:t>精度不小于</w:t>
      </w:r>
      <w:r w:rsidR="003C27CE">
        <w:rPr>
          <w:sz w:val="24"/>
        </w:rPr>
        <w:t>1</w:t>
      </w:r>
      <w:r w:rsidR="000410F9">
        <w:rPr>
          <w:rFonts w:hint="eastAsia"/>
          <w:sz w:val="24"/>
        </w:rPr>
        <w:t>%</w:t>
      </w:r>
      <w:r w:rsidR="00574B6A">
        <w:rPr>
          <w:rFonts w:hint="eastAsia"/>
          <w:sz w:val="24"/>
        </w:rPr>
        <w:t>，电容精度不小于</w:t>
      </w:r>
      <w:r w:rsidR="00574B6A">
        <w:rPr>
          <w:sz w:val="24"/>
        </w:rPr>
        <w:t>5</w:t>
      </w:r>
      <w:r w:rsidR="00574B6A">
        <w:rPr>
          <w:rFonts w:hint="eastAsia"/>
          <w:sz w:val="24"/>
        </w:rPr>
        <w:t>%</w:t>
      </w:r>
      <w:r w:rsidR="00AD56CF">
        <w:rPr>
          <w:rFonts w:hint="eastAsia"/>
          <w:sz w:val="24"/>
        </w:rPr>
        <w:t>，精度越高越好</w:t>
      </w:r>
      <w:r w:rsidR="000410F9">
        <w:rPr>
          <w:rFonts w:hint="eastAsia"/>
          <w:sz w:val="24"/>
        </w:rPr>
        <w:t>。</w:t>
      </w:r>
    </w:p>
    <w:p w14:paraId="0FEF1600" w14:textId="2AD80656" w:rsidR="00F53F59" w:rsidRDefault="00EA7384" w:rsidP="00F53F59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>).</w:t>
      </w:r>
      <w:r w:rsidR="00AA30F3">
        <w:rPr>
          <w:rFonts w:hint="eastAsia"/>
          <w:sz w:val="24"/>
        </w:rPr>
        <w:t>黑箱电路为电阻和电容并联，</w:t>
      </w:r>
      <w:r w:rsidR="00901BC3">
        <w:rPr>
          <w:rFonts w:hint="eastAsia"/>
          <w:sz w:val="24"/>
        </w:rPr>
        <w:t>测量</w:t>
      </w:r>
      <w:r w:rsidR="00574B6A">
        <w:rPr>
          <w:rFonts w:hint="eastAsia"/>
          <w:sz w:val="24"/>
        </w:rPr>
        <w:t>电阻和电容值，电阻精度不小于</w:t>
      </w:r>
      <w:r w:rsidR="003C27CE">
        <w:rPr>
          <w:sz w:val="24"/>
        </w:rPr>
        <w:t>1</w:t>
      </w:r>
      <w:r w:rsidR="00574B6A">
        <w:rPr>
          <w:rFonts w:hint="eastAsia"/>
          <w:sz w:val="24"/>
        </w:rPr>
        <w:t>%</w:t>
      </w:r>
      <w:r w:rsidR="00574B6A">
        <w:rPr>
          <w:rFonts w:hint="eastAsia"/>
          <w:sz w:val="24"/>
        </w:rPr>
        <w:t>，电容精度不小于</w:t>
      </w:r>
      <w:r w:rsidR="00574B6A">
        <w:rPr>
          <w:sz w:val="24"/>
        </w:rPr>
        <w:t>5</w:t>
      </w:r>
      <w:r w:rsidR="00574B6A">
        <w:rPr>
          <w:rFonts w:hint="eastAsia"/>
          <w:sz w:val="24"/>
        </w:rPr>
        <w:t>%</w:t>
      </w:r>
      <w:r w:rsidR="00AD56CF">
        <w:rPr>
          <w:rFonts w:hint="eastAsia"/>
          <w:sz w:val="24"/>
        </w:rPr>
        <w:t>，精度越高越好</w:t>
      </w:r>
      <w:r w:rsidR="00AA30F3">
        <w:rPr>
          <w:rFonts w:hint="eastAsia"/>
          <w:sz w:val="24"/>
        </w:rPr>
        <w:t>。</w:t>
      </w:r>
    </w:p>
    <w:p w14:paraId="4058B199" w14:textId="7215E2E7" w:rsidR="00F53F59" w:rsidRDefault="00F53F59" w:rsidP="00F53F59">
      <w:pPr>
        <w:spacing w:beforeLines="20" w:before="62"/>
        <w:ind w:firstLineChars="225" w:firstLine="540"/>
      </w:pPr>
      <w:r>
        <w:rPr>
          <w:rFonts w:hint="eastAsia"/>
          <w:sz w:val="24"/>
        </w:rPr>
        <w:t>(4).</w:t>
      </w:r>
      <w:r w:rsidR="00FE3272">
        <w:rPr>
          <w:rFonts w:hint="eastAsia"/>
          <w:sz w:val="24"/>
        </w:rPr>
        <w:t>数值播报及</w:t>
      </w:r>
      <w:r>
        <w:rPr>
          <w:rFonts w:hint="eastAsia"/>
          <w:sz w:val="24"/>
        </w:rPr>
        <w:t>其它</w:t>
      </w:r>
      <w:r w:rsidR="00FE3272">
        <w:rPr>
          <w:rFonts w:hint="eastAsia"/>
          <w:sz w:val="24"/>
        </w:rPr>
        <w:t>功能</w:t>
      </w:r>
      <w:r>
        <w:rPr>
          <w:rFonts w:hint="eastAsia"/>
          <w:sz w:val="24"/>
        </w:rPr>
        <w:t>。</w:t>
      </w:r>
    </w:p>
    <w:p w14:paraId="25A20CA1" w14:textId="77777777" w:rsidR="00F53F59" w:rsidRDefault="00F53F59" w:rsidP="00F53F5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2517"/>
        <w:gridCol w:w="2518"/>
        <w:gridCol w:w="978"/>
      </w:tblGrid>
      <w:tr w:rsidR="00F53F59" w14:paraId="1F44FEB9" w14:textId="77777777" w:rsidTr="00BF49D0">
        <w:trPr>
          <w:trHeight w:val="473"/>
          <w:jc w:val="center"/>
        </w:trPr>
        <w:tc>
          <w:tcPr>
            <w:tcW w:w="1678" w:type="dxa"/>
            <w:vMerge w:val="restart"/>
            <w:shd w:val="clear" w:color="auto" w:fill="FFFFFF"/>
            <w:vAlign w:val="center"/>
          </w:tcPr>
          <w:p w14:paraId="54CB525B" w14:textId="77777777" w:rsidR="00F53F59" w:rsidRDefault="00F53F59" w:rsidP="00BF49D0">
            <w:pPr>
              <w:pStyle w:val="content"/>
              <w:snapToGrid w:val="0"/>
              <w:spacing w:before="0" w:after="0" w:line="360" w:lineRule="auto"/>
              <w:ind w:firstLine="1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设计报告</w:t>
            </w:r>
          </w:p>
        </w:tc>
        <w:tc>
          <w:tcPr>
            <w:tcW w:w="2517" w:type="dxa"/>
            <w:shd w:val="clear" w:color="auto" w:fill="FFFFFF"/>
            <w:vAlign w:val="center"/>
          </w:tcPr>
          <w:p w14:paraId="17234D0B" w14:textId="77777777" w:rsidR="00F53F59" w:rsidRDefault="00F53F59" w:rsidP="00BF49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目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404F6C9F" w14:textId="77777777" w:rsidR="00F53F59" w:rsidRDefault="00F53F59" w:rsidP="00BF49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主要内容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4206F07F" w14:textId="77777777" w:rsidR="00F53F59" w:rsidRDefault="00F53F59" w:rsidP="00BF49D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分</w:t>
            </w:r>
          </w:p>
        </w:tc>
      </w:tr>
      <w:tr w:rsidR="00F53F59" w14:paraId="0CC6E65E" w14:textId="77777777" w:rsidTr="00BF49D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34ECB6BB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3"/>
                <w:bCs w:val="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782AEE42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系统方案</w:t>
            </w:r>
          </w:p>
        </w:tc>
        <w:tc>
          <w:tcPr>
            <w:tcW w:w="2518" w:type="dxa"/>
            <w:shd w:val="clear" w:color="auto" w:fill="FFFFFF"/>
          </w:tcPr>
          <w:p w14:paraId="22036160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总体方案设计与比较</w:t>
            </w:r>
          </w:p>
        </w:tc>
        <w:tc>
          <w:tcPr>
            <w:tcW w:w="978" w:type="dxa"/>
            <w:vAlign w:val="center"/>
          </w:tcPr>
          <w:p w14:paraId="76BB5C0A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  <w:r w:rsidRPr="00270997">
              <w:rPr>
                <w:rFonts w:hint="eastAsia"/>
                <w:bCs/>
                <w:kern w:val="0"/>
                <w:szCs w:val="21"/>
              </w:rPr>
              <w:t>3</w:t>
            </w:r>
          </w:p>
        </w:tc>
      </w:tr>
      <w:tr w:rsidR="00F53F59" w14:paraId="50420CB0" w14:textId="77777777" w:rsidTr="00BF49D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45806C01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6ABC439E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理论分析与计算</w:t>
            </w:r>
          </w:p>
        </w:tc>
        <w:tc>
          <w:tcPr>
            <w:tcW w:w="2518" w:type="dxa"/>
            <w:shd w:val="clear" w:color="auto" w:fill="FFFFFF"/>
          </w:tcPr>
          <w:p w14:paraId="537AFBC2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信号检测与控制</w:t>
            </w:r>
          </w:p>
        </w:tc>
        <w:tc>
          <w:tcPr>
            <w:tcW w:w="978" w:type="dxa"/>
            <w:vAlign w:val="center"/>
          </w:tcPr>
          <w:p w14:paraId="301928E1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  <w:r w:rsidRPr="00270997">
              <w:rPr>
                <w:rFonts w:hint="eastAsia"/>
                <w:bCs/>
                <w:kern w:val="0"/>
                <w:szCs w:val="21"/>
              </w:rPr>
              <w:t>5</w:t>
            </w:r>
          </w:p>
        </w:tc>
      </w:tr>
      <w:tr w:rsidR="00F53F59" w14:paraId="3F02AD22" w14:textId="77777777" w:rsidTr="00BF49D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10EDAAAF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  <w:vAlign w:val="center"/>
          </w:tcPr>
          <w:p w14:paraId="08B9C0E3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电路与程序设计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5929789D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电路设计</w:t>
            </w:r>
          </w:p>
          <w:p w14:paraId="2705090F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程序设计</w:t>
            </w:r>
          </w:p>
        </w:tc>
        <w:tc>
          <w:tcPr>
            <w:tcW w:w="978" w:type="dxa"/>
            <w:vAlign w:val="center"/>
          </w:tcPr>
          <w:p w14:paraId="07395F1E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  <w:r w:rsidRPr="00270997">
              <w:rPr>
                <w:rFonts w:hint="eastAsia"/>
                <w:bCs/>
                <w:kern w:val="0"/>
                <w:szCs w:val="21"/>
              </w:rPr>
              <w:t>7</w:t>
            </w:r>
          </w:p>
        </w:tc>
      </w:tr>
      <w:tr w:rsidR="00F53F59" w14:paraId="2A6560BE" w14:textId="77777777" w:rsidTr="00BF49D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64B8C3C5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  <w:vAlign w:val="center"/>
          </w:tcPr>
          <w:p w14:paraId="1F3B5547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测试方法与测试结果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4243502C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测试方案及测试条件</w:t>
            </w:r>
          </w:p>
          <w:p w14:paraId="2B67777C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测试结果完整性</w:t>
            </w:r>
          </w:p>
          <w:p w14:paraId="3B5F9F2C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测试结果分析</w:t>
            </w:r>
          </w:p>
        </w:tc>
        <w:tc>
          <w:tcPr>
            <w:tcW w:w="978" w:type="dxa"/>
            <w:vAlign w:val="center"/>
          </w:tcPr>
          <w:p w14:paraId="5E6A2DA1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270997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53F59" w14:paraId="32ECD888" w14:textId="77777777" w:rsidTr="00BF49D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0E3D180B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  <w:vAlign w:val="center"/>
          </w:tcPr>
          <w:p w14:paraId="58D00841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设计报告结构及规范性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3FD99089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摘要</w:t>
            </w:r>
          </w:p>
          <w:p w14:paraId="188AB954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设计报告正文的结构</w:t>
            </w:r>
          </w:p>
          <w:p w14:paraId="1CF49207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图表的规范性</w:t>
            </w:r>
          </w:p>
        </w:tc>
        <w:tc>
          <w:tcPr>
            <w:tcW w:w="978" w:type="dxa"/>
            <w:vAlign w:val="center"/>
          </w:tcPr>
          <w:p w14:paraId="6D92C718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270997">
              <w:rPr>
                <w:rFonts w:hint="eastAsia"/>
                <w:kern w:val="0"/>
                <w:szCs w:val="21"/>
              </w:rPr>
              <w:lastRenderedPageBreak/>
              <w:t>2</w:t>
            </w:r>
          </w:p>
        </w:tc>
      </w:tr>
      <w:tr w:rsidR="00F53F59" w14:paraId="2ABAC67D" w14:textId="77777777" w:rsidTr="00BF49D0">
        <w:trPr>
          <w:trHeight w:hRule="exact" w:val="340"/>
          <w:jc w:val="center"/>
        </w:trPr>
        <w:tc>
          <w:tcPr>
            <w:tcW w:w="1678" w:type="dxa"/>
            <w:vMerge w:val="restart"/>
            <w:vAlign w:val="center"/>
          </w:tcPr>
          <w:p w14:paraId="433BBA24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基本</w:t>
            </w:r>
            <w:r>
              <w:rPr>
                <w:rFonts w:hint="eastAsia"/>
                <w:b/>
                <w:sz w:val="24"/>
                <w:szCs w:val="24"/>
              </w:rPr>
              <w:t>部分</w:t>
            </w:r>
          </w:p>
        </w:tc>
        <w:tc>
          <w:tcPr>
            <w:tcW w:w="5035" w:type="dxa"/>
            <w:gridSpan w:val="2"/>
          </w:tcPr>
          <w:p w14:paraId="6560BDA9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完成第</w:t>
            </w:r>
            <w:r>
              <w:rPr>
                <w:kern w:val="0"/>
                <w:szCs w:val="21"/>
              </w:rPr>
              <w:t>(1)</w:t>
            </w:r>
            <w:r>
              <w:rPr>
                <w:rFonts w:ascii="宋体" w:cs="宋体" w:hint="eastAsia"/>
                <w:kern w:val="0"/>
                <w:szCs w:val="21"/>
              </w:rPr>
              <w:t>项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4B58DA48" w14:textId="4A976C90" w:rsidR="00F53F59" w:rsidRPr="00B21C5C" w:rsidRDefault="0092067A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30</w:t>
            </w:r>
          </w:p>
        </w:tc>
      </w:tr>
      <w:tr w:rsidR="00F53F59" w14:paraId="73EA1B89" w14:textId="77777777" w:rsidTr="00BF49D0">
        <w:trPr>
          <w:trHeight w:hRule="exact" w:val="340"/>
          <w:jc w:val="center"/>
        </w:trPr>
        <w:tc>
          <w:tcPr>
            <w:tcW w:w="1678" w:type="dxa"/>
            <w:vMerge/>
            <w:vAlign w:val="center"/>
          </w:tcPr>
          <w:p w14:paraId="491D3C72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01A4BE41" w14:textId="0F4DC83B" w:rsidR="00F53F59" w:rsidRDefault="00D62A89" w:rsidP="00BF49D0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完成第</w:t>
            </w:r>
            <w:r>
              <w:rPr>
                <w:kern w:val="0"/>
                <w:szCs w:val="21"/>
              </w:rPr>
              <w:t>(</w:t>
            </w:r>
            <w:r w:rsidR="00BA7818"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)</w:t>
            </w:r>
            <w:r>
              <w:rPr>
                <w:rFonts w:asci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978" w:type="dxa"/>
            <w:vAlign w:val="center"/>
          </w:tcPr>
          <w:p w14:paraId="2823791D" w14:textId="6BB9C690" w:rsidR="00F53F59" w:rsidRDefault="0092067A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30</w:t>
            </w:r>
          </w:p>
        </w:tc>
      </w:tr>
      <w:tr w:rsidR="00F53F59" w14:paraId="2FAE1482" w14:textId="77777777" w:rsidTr="00BF49D0">
        <w:trPr>
          <w:trHeight w:val="20"/>
          <w:jc w:val="center"/>
        </w:trPr>
        <w:tc>
          <w:tcPr>
            <w:tcW w:w="1678" w:type="dxa"/>
            <w:vMerge w:val="restart"/>
            <w:vAlign w:val="center"/>
          </w:tcPr>
          <w:p w14:paraId="45E90C39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发挥部分</w:t>
            </w:r>
          </w:p>
        </w:tc>
        <w:tc>
          <w:tcPr>
            <w:tcW w:w="5035" w:type="dxa"/>
            <w:gridSpan w:val="2"/>
          </w:tcPr>
          <w:p w14:paraId="1886B469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完成第</w:t>
            </w:r>
            <w:r>
              <w:rPr>
                <w:kern w:val="0"/>
                <w:szCs w:val="21"/>
              </w:rPr>
              <w:t>(1)</w:t>
            </w:r>
            <w:r>
              <w:rPr>
                <w:rFonts w:ascii="宋体" w:cs="宋体" w:hint="eastAsia"/>
                <w:kern w:val="0"/>
                <w:szCs w:val="21"/>
              </w:rPr>
              <w:t>项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78" w:type="dxa"/>
          </w:tcPr>
          <w:p w14:paraId="02C3E17C" w14:textId="6C294D30" w:rsidR="00F53F59" w:rsidRDefault="005A3147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</w:tr>
      <w:tr w:rsidR="00F53F59" w14:paraId="0178F955" w14:textId="77777777" w:rsidTr="00BF49D0">
        <w:trPr>
          <w:trHeight w:val="20"/>
          <w:jc w:val="center"/>
        </w:trPr>
        <w:tc>
          <w:tcPr>
            <w:tcW w:w="1678" w:type="dxa"/>
            <w:vMerge/>
            <w:vAlign w:val="center"/>
          </w:tcPr>
          <w:p w14:paraId="44559D7D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2387A239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完成第</w:t>
            </w:r>
            <w:r>
              <w:rPr>
                <w:kern w:val="0"/>
                <w:szCs w:val="21"/>
              </w:rPr>
              <w:t>(2)</w:t>
            </w:r>
            <w:r>
              <w:rPr>
                <w:rFonts w:ascii="宋体" w:cs="宋体" w:hint="eastAsia"/>
                <w:kern w:val="0"/>
                <w:szCs w:val="21"/>
              </w:rPr>
              <w:t>项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78" w:type="dxa"/>
          </w:tcPr>
          <w:p w14:paraId="25672812" w14:textId="23C4E5CC" w:rsidR="00F53F59" w:rsidRDefault="00F53F59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92067A">
              <w:rPr>
                <w:kern w:val="0"/>
                <w:szCs w:val="21"/>
              </w:rPr>
              <w:t>5</w:t>
            </w:r>
          </w:p>
        </w:tc>
      </w:tr>
      <w:tr w:rsidR="00F53F59" w14:paraId="08EA80F2" w14:textId="77777777" w:rsidTr="00BF49D0">
        <w:trPr>
          <w:trHeight w:val="20"/>
          <w:jc w:val="center"/>
        </w:trPr>
        <w:tc>
          <w:tcPr>
            <w:tcW w:w="1678" w:type="dxa"/>
            <w:vMerge/>
          </w:tcPr>
          <w:p w14:paraId="1901ED99" w14:textId="77777777" w:rsidR="00F53F59" w:rsidRDefault="00F53F59" w:rsidP="00BF49D0">
            <w:pPr>
              <w:pStyle w:val="content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7A04D781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完成第</w:t>
            </w:r>
            <w:r>
              <w:rPr>
                <w:kern w:val="0"/>
                <w:szCs w:val="21"/>
              </w:rPr>
              <w:t>(3)</w:t>
            </w:r>
            <w:r>
              <w:rPr>
                <w:rFonts w:ascii="宋体" w:cs="宋体" w:hint="eastAsia"/>
                <w:kern w:val="0"/>
                <w:szCs w:val="21"/>
              </w:rPr>
              <w:t>项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78" w:type="dxa"/>
          </w:tcPr>
          <w:p w14:paraId="26CC5BCD" w14:textId="0783101E" w:rsidR="00F53F59" w:rsidRDefault="005A3147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="0092067A">
              <w:rPr>
                <w:kern w:val="0"/>
                <w:szCs w:val="21"/>
              </w:rPr>
              <w:t>5</w:t>
            </w:r>
          </w:p>
        </w:tc>
      </w:tr>
      <w:tr w:rsidR="00F53F59" w14:paraId="715DC19A" w14:textId="77777777" w:rsidTr="00BF49D0">
        <w:trPr>
          <w:trHeight w:val="20"/>
          <w:jc w:val="center"/>
        </w:trPr>
        <w:tc>
          <w:tcPr>
            <w:tcW w:w="1678" w:type="dxa"/>
            <w:vMerge/>
          </w:tcPr>
          <w:p w14:paraId="2761839B" w14:textId="77777777" w:rsidR="00F53F59" w:rsidRDefault="00F53F59" w:rsidP="00BF49D0">
            <w:pPr>
              <w:pStyle w:val="content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630293EB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978" w:type="dxa"/>
          </w:tcPr>
          <w:p w14:paraId="74F18A91" w14:textId="77777777" w:rsidR="00F53F59" w:rsidRDefault="00F53F59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</w:tr>
      <w:tr w:rsidR="00F53F59" w14:paraId="1B54A92C" w14:textId="77777777" w:rsidTr="00BF49D0">
        <w:trPr>
          <w:trHeight w:val="309"/>
          <w:jc w:val="center"/>
        </w:trPr>
        <w:tc>
          <w:tcPr>
            <w:tcW w:w="1678" w:type="dxa"/>
          </w:tcPr>
          <w:p w14:paraId="34D92490" w14:textId="77777777" w:rsidR="00F53F59" w:rsidRPr="007559FD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35" w:type="dxa"/>
            <w:gridSpan w:val="2"/>
          </w:tcPr>
          <w:p w14:paraId="095C6648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总分</w:t>
            </w:r>
          </w:p>
        </w:tc>
        <w:tc>
          <w:tcPr>
            <w:tcW w:w="978" w:type="dxa"/>
          </w:tcPr>
          <w:p w14:paraId="38CC93F3" w14:textId="06CBD8B6" w:rsidR="00F53F59" w:rsidRPr="007559FD" w:rsidRDefault="00F53F59" w:rsidP="00BF49D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DB3716">
              <w:rPr>
                <w:kern w:val="0"/>
                <w:szCs w:val="21"/>
              </w:rPr>
              <w:t>20</w:t>
            </w:r>
          </w:p>
        </w:tc>
      </w:tr>
    </w:tbl>
    <w:p w14:paraId="19EAB2EF" w14:textId="77777777" w:rsidR="00F53F59" w:rsidRDefault="00F53F59" w:rsidP="00F53F5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四、说明</w:t>
      </w:r>
    </w:p>
    <w:p w14:paraId="5BDF4C45" w14:textId="2A237B02" w:rsidR="00F53F59" w:rsidRDefault="00F53F59" w:rsidP="00F53F59">
      <w:pPr>
        <w:spacing w:beforeLines="20" w:before="62"/>
        <w:ind w:firstLineChars="257" w:firstLine="617"/>
        <w:rPr>
          <w:sz w:val="24"/>
        </w:rPr>
      </w:pPr>
      <w:r>
        <w:rPr>
          <w:rFonts w:hint="eastAsia"/>
          <w:sz w:val="24"/>
        </w:rPr>
        <w:t>1.</w:t>
      </w:r>
      <w:r w:rsidR="0085685E">
        <w:rPr>
          <w:rFonts w:hint="eastAsia"/>
          <w:sz w:val="24"/>
        </w:rPr>
        <w:t>测试电路电源自备</w:t>
      </w:r>
      <w:r w:rsidR="0033499B">
        <w:rPr>
          <w:rFonts w:hint="eastAsia"/>
          <w:sz w:val="24"/>
        </w:rPr>
        <w:t>，留好测量接口</w:t>
      </w:r>
      <w:r w:rsidR="00F54FC6">
        <w:rPr>
          <w:rFonts w:hint="eastAsia"/>
          <w:sz w:val="24"/>
        </w:rPr>
        <w:t>方便测量</w:t>
      </w:r>
      <w:r>
        <w:rPr>
          <w:rFonts w:hint="eastAsia"/>
          <w:sz w:val="24"/>
        </w:rPr>
        <w:t>。</w:t>
      </w:r>
    </w:p>
    <w:p w14:paraId="17B73499" w14:textId="15B087A7" w:rsidR="00F53F59" w:rsidRDefault="00F53F59" w:rsidP="00A1701C">
      <w:pPr>
        <w:spacing w:beforeLines="20" w:before="62"/>
        <w:ind w:firstLineChars="257" w:firstLine="617"/>
        <w:rPr>
          <w:sz w:val="24"/>
        </w:rPr>
      </w:pPr>
      <w:r>
        <w:rPr>
          <w:rFonts w:hint="eastAsia"/>
          <w:sz w:val="24"/>
        </w:rPr>
        <w:t>2.</w:t>
      </w:r>
      <w:r w:rsidR="0085685E">
        <w:rPr>
          <w:rFonts w:hint="eastAsia"/>
          <w:sz w:val="24"/>
        </w:rPr>
        <w:t>电阻电容采用</w:t>
      </w:r>
      <w:r w:rsidR="00D12EED">
        <w:rPr>
          <w:rFonts w:hint="eastAsia"/>
          <w:sz w:val="24"/>
        </w:rPr>
        <w:t>常见</w:t>
      </w:r>
      <w:r w:rsidR="0085685E">
        <w:rPr>
          <w:rFonts w:hint="eastAsia"/>
          <w:sz w:val="24"/>
        </w:rPr>
        <w:t>直插</w:t>
      </w:r>
      <w:r w:rsidR="00FE1122">
        <w:rPr>
          <w:rFonts w:hint="eastAsia"/>
          <w:sz w:val="24"/>
        </w:rPr>
        <w:t>元件</w:t>
      </w:r>
      <w:r w:rsidR="002946CC">
        <w:rPr>
          <w:rFonts w:hint="eastAsia"/>
          <w:sz w:val="24"/>
        </w:rPr>
        <w:t>，电容值为低频电容值</w:t>
      </w:r>
      <w:r>
        <w:rPr>
          <w:rFonts w:hint="eastAsia"/>
          <w:sz w:val="24"/>
        </w:rPr>
        <w:t>。</w:t>
      </w:r>
    </w:p>
    <w:p w14:paraId="3050C020" w14:textId="2C0F9AF5" w:rsidR="0019436F" w:rsidRDefault="0019436F" w:rsidP="00A1701C">
      <w:pPr>
        <w:spacing w:beforeLines="20" w:before="62"/>
        <w:ind w:firstLineChars="257" w:firstLine="617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测量精度达到</w:t>
      </w:r>
      <w:r w:rsidR="002E74DC">
        <w:rPr>
          <w:rFonts w:hint="eastAsia"/>
          <w:sz w:val="24"/>
        </w:rPr>
        <w:t>得满分，精度不足扣</w:t>
      </w:r>
      <w:r w:rsidR="0050004E">
        <w:rPr>
          <w:rFonts w:hint="eastAsia"/>
          <w:sz w:val="24"/>
        </w:rPr>
        <w:t>一定</w:t>
      </w:r>
      <w:r w:rsidR="002E74DC">
        <w:rPr>
          <w:rFonts w:hint="eastAsia"/>
          <w:sz w:val="24"/>
        </w:rPr>
        <w:t>的分数。</w:t>
      </w:r>
    </w:p>
    <w:p w14:paraId="6A699C35" w14:textId="5B516572" w:rsidR="00F53F59" w:rsidRDefault="00F53F59" w:rsidP="00F53F59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sz w:val="24"/>
        </w:rPr>
        <w:br w:type="page"/>
      </w:r>
      <w:r w:rsidR="00BA7818" w:rsidRPr="00BA7818">
        <w:rPr>
          <w:rFonts w:ascii="华文楷体" w:eastAsia="华文楷体" w:hAnsi="华文楷体" w:hint="eastAsia"/>
          <w:b/>
          <w:sz w:val="32"/>
          <w:szCs w:val="32"/>
        </w:rPr>
        <w:lastRenderedPageBreak/>
        <w:t>简易阻容识别装置</w:t>
      </w:r>
      <w:r>
        <w:rPr>
          <w:rFonts w:ascii="华文楷体" w:eastAsia="华文楷体" w:hAnsi="华文楷体" w:hint="eastAsia"/>
          <w:b/>
          <w:sz w:val="32"/>
          <w:szCs w:val="32"/>
        </w:rPr>
        <w:t>测评表</w:t>
      </w:r>
    </w:p>
    <w:p w14:paraId="709A9A28" w14:textId="77777777" w:rsidR="00F53F59" w:rsidRDefault="00F53F59" w:rsidP="00F53F59">
      <w:pPr>
        <w:spacing w:beforeLines="20" w:before="62"/>
        <w:ind w:firstLineChars="257" w:firstLine="617"/>
        <w:jc w:val="left"/>
        <w:rPr>
          <w:sz w:val="24"/>
        </w:rPr>
      </w:pPr>
      <w:r>
        <w:rPr>
          <w:rFonts w:hint="eastAsia"/>
          <w:sz w:val="24"/>
        </w:rPr>
        <w:t>姓名</w:t>
      </w:r>
      <w:r w:rsidRPr="006B13B3">
        <w:rPr>
          <w:rFonts w:hint="eastAsia"/>
          <w:sz w:val="24"/>
        </w:rPr>
        <w:t>：</w:t>
      </w:r>
      <w:r w:rsidRPr="006B13B3">
        <w:rPr>
          <w:rFonts w:hint="eastAsia"/>
          <w:sz w:val="24"/>
          <w:u w:val="single"/>
        </w:rPr>
        <w:t xml:space="preserve"> </w:t>
      </w:r>
      <w:r w:rsidRPr="006B13B3"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学号</w:t>
      </w:r>
      <w:r w:rsidRPr="006B13B3">
        <w:rPr>
          <w:rFonts w:hint="eastAsia"/>
          <w:sz w:val="24"/>
        </w:rPr>
        <w:t>：</w:t>
      </w:r>
      <w:r w:rsidRPr="006B13B3">
        <w:rPr>
          <w:rFonts w:hint="eastAsia"/>
          <w:sz w:val="24"/>
          <w:u w:val="single"/>
        </w:rPr>
        <w:t xml:space="preserve"> </w:t>
      </w:r>
      <w:r w:rsidRPr="006B13B3"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学院</w:t>
      </w:r>
      <w:r w:rsidRPr="006B13B3">
        <w:rPr>
          <w:rFonts w:hint="eastAsia"/>
          <w:sz w:val="24"/>
        </w:rPr>
        <w:t>：</w:t>
      </w:r>
      <w:r w:rsidRPr="006B13B3">
        <w:rPr>
          <w:rFonts w:hint="eastAsia"/>
          <w:sz w:val="24"/>
          <w:u w:val="single"/>
        </w:rPr>
        <w:t xml:space="preserve"> </w:t>
      </w:r>
      <w:r w:rsidRPr="006B13B3">
        <w:rPr>
          <w:sz w:val="24"/>
          <w:u w:val="single"/>
        </w:rPr>
        <w:t xml:space="preserve">          </w:t>
      </w:r>
      <w:r w:rsidRPr="006B13B3">
        <w:rPr>
          <w:rFonts w:hint="eastAsia"/>
          <w:sz w:val="24"/>
        </w:rPr>
        <w:t>组号：</w:t>
      </w:r>
      <w:r w:rsidRPr="006B13B3">
        <w:rPr>
          <w:rFonts w:hint="eastAsia"/>
          <w:sz w:val="24"/>
          <w:u w:val="single"/>
        </w:rPr>
        <w:t xml:space="preserve"> </w:t>
      </w:r>
      <w:r w:rsidRPr="006B13B3">
        <w:rPr>
          <w:sz w:val="24"/>
          <w:u w:val="single"/>
        </w:rPr>
        <w:t xml:space="preserve">      </w:t>
      </w: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258"/>
        <w:gridCol w:w="420"/>
        <w:gridCol w:w="839"/>
        <w:gridCol w:w="839"/>
        <w:gridCol w:w="420"/>
        <w:gridCol w:w="1259"/>
        <w:gridCol w:w="1079"/>
        <w:gridCol w:w="877"/>
      </w:tblGrid>
      <w:tr w:rsidR="00F53F59" w14:paraId="3DA170D1" w14:textId="77777777" w:rsidTr="00264220">
        <w:trPr>
          <w:trHeight w:val="473"/>
          <w:jc w:val="center"/>
        </w:trPr>
        <w:tc>
          <w:tcPr>
            <w:tcW w:w="1678" w:type="dxa"/>
            <w:vMerge w:val="restart"/>
            <w:shd w:val="clear" w:color="auto" w:fill="FFFFFF"/>
            <w:vAlign w:val="center"/>
          </w:tcPr>
          <w:p w14:paraId="7618E8DD" w14:textId="77777777" w:rsidR="00F53F59" w:rsidRDefault="00F53F59" w:rsidP="00BF49D0">
            <w:pPr>
              <w:pStyle w:val="content"/>
              <w:snapToGrid w:val="0"/>
              <w:spacing w:before="0" w:after="0" w:line="360" w:lineRule="auto"/>
              <w:ind w:firstLine="1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设计报告</w:t>
            </w:r>
          </w:p>
        </w:tc>
        <w:tc>
          <w:tcPr>
            <w:tcW w:w="2517" w:type="dxa"/>
            <w:gridSpan w:val="3"/>
            <w:shd w:val="clear" w:color="auto" w:fill="FFFFFF"/>
            <w:vAlign w:val="center"/>
          </w:tcPr>
          <w:p w14:paraId="34AA5BB3" w14:textId="77777777" w:rsidR="00F53F59" w:rsidRDefault="00F53F59" w:rsidP="00BF49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目</w:t>
            </w:r>
          </w:p>
        </w:tc>
        <w:tc>
          <w:tcPr>
            <w:tcW w:w="2518" w:type="dxa"/>
            <w:gridSpan w:val="3"/>
            <w:shd w:val="clear" w:color="auto" w:fill="FFFFFF"/>
            <w:vAlign w:val="center"/>
          </w:tcPr>
          <w:p w14:paraId="068CADC9" w14:textId="77777777" w:rsidR="00F53F59" w:rsidRDefault="00F53F59" w:rsidP="00BF49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主要内容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5DF39DA2" w14:textId="77777777" w:rsidR="00F53F59" w:rsidRDefault="00F53F59" w:rsidP="00BF49D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分</w:t>
            </w:r>
          </w:p>
        </w:tc>
        <w:tc>
          <w:tcPr>
            <w:tcW w:w="877" w:type="dxa"/>
            <w:shd w:val="clear" w:color="auto" w:fill="FFFFFF"/>
            <w:vAlign w:val="center"/>
          </w:tcPr>
          <w:p w14:paraId="65F330BB" w14:textId="77777777" w:rsidR="00F53F59" w:rsidRDefault="00F53F59" w:rsidP="00BF49D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分</w:t>
            </w:r>
          </w:p>
        </w:tc>
      </w:tr>
      <w:tr w:rsidR="00F53F59" w14:paraId="089A571B" w14:textId="77777777" w:rsidTr="0026422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7571D791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3"/>
                <w:bCs w:val="0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FFFFFF"/>
          </w:tcPr>
          <w:p w14:paraId="2B67C71E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系统方案</w:t>
            </w:r>
          </w:p>
        </w:tc>
        <w:tc>
          <w:tcPr>
            <w:tcW w:w="2518" w:type="dxa"/>
            <w:gridSpan w:val="3"/>
            <w:shd w:val="clear" w:color="auto" w:fill="FFFFFF"/>
          </w:tcPr>
          <w:p w14:paraId="474EA409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总体方案设计与比较</w:t>
            </w:r>
          </w:p>
        </w:tc>
        <w:tc>
          <w:tcPr>
            <w:tcW w:w="1079" w:type="dxa"/>
            <w:vAlign w:val="center"/>
          </w:tcPr>
          <w:p w14:paraId="2EF7DAD1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9B0517">
              <w:rPr>
                <w:rFonts w:ascii="宋体" w:hAnsi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877" w:type="dxa"/>
            <w:vAlign w:val="center"/>
          </w:tcPr>
          <w:p w14:paraId="75924CD4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</w:p>
        </w:tc>
      </w:tr>
      <w:tr w:rsidR="00F53F59" w14:paraId="2C0AB1DD" w14:textId="77777777" w:rsidTr="0026422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240C647A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FFFFFF"/>
          </w:tcPr>
          <w:p w14:paraId="0A77629B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理论分析与计算</w:t>
            </w:r>
          </w:p>
        </w:tc>
        <w:tc>
          <w:tcPr>
            <w:tcW w:w="2518" w:type="dxa"/>
            <w:gridSpan w:val="3"/>
            <w:shd w:val="clear" w:color="auto" w:fill="FFFFFF"/>
          </w:tcPr>
          <w:p w14:paraId="210E9653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信号检测与控制</w:t>
            </w:r>
          </w:p>
        </w:tc>
        <w:tc>
          <w:tcPr>
            <w:tcW w:w="1079" w:type="dxa"/>
            <w:vAlign w:val="center"/>
          </w:tcPr>
          <w:p w14:paraId="47A9A29A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9B0517">
              <w:rPr>
                <w:rFonts w:ascii="宋体" w:hAnsi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877" w:type="dxa"/>
            <w:vAlign w:val="center"/>
          </w:tcPr>
          <w:p w14:paraId="51CFCD7A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</w:p>
        </w:tc>
      </w:tr>
      <w:tr w:rsidR="00F53F59" w14:paraId="39BE3A78" w14:textId="77777777" w:rsidTr="0026422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31563E62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FFFFFF"/>
            <w:vAlign w:val="center"/>
          </w:tcPr>
          <w:p w14:paraId="54A3F9EF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电路与程序设计</w:t>
            </w:r>
          </w:p>
        </w:tc>
        <w:tc>
          <w:tcPr>
            <w:tcW w:w="2518" w:type="dxa"/>
            <w:gridSpan w:val="3"/>
            <w:shd w:val="clear" w:color="auto" w:fill="FFFFFF"/>
            <w:vAlign w:val="center"/>
          </w:tcPr>
          <w:p w14:paraId="31B838D7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电路设计</w:t>
            </w:r>
          </w:p>
          <w:p w14:paraId="036962FB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程序设计</w:t>
            </w:r>
          </w:p>
        </w:tc>
        <w:tc>
          <w:tcPr>
            <w:tcW w:w="1079" w:type="dxa"/>
            <w:vAlign w:val="center"/>
          </w:tcPr>
          <w:p w14:paraId="7D06E69C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9B0517">
              <w:rPr>
                <w:rFonts w:ascii="宋体" w:hAnsi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877" w:type="dxa"/>
            <w:vAlign w:val="center"/>
          </w:tcPr>
          <w:p w14:paraId="0CC9EE0E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</w:p>
        </w:tc>
      </w:tr>
      <w:tr w:rsidR="00F53F59" w14:paraId="13BB2ED3" w14:textId="77777777" w:rsidTr="0026422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51D5EDF3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FFFFFF"/>
            <w:vAlign w:val="center"/>
          </w:tcPr>
          <w:p w14:paraId="171673BF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测试方法与测试结果</w:t>
            </w:r>
          </w:p>
        </w:tc>
        <w:tc>
          <w:tcPr>
            <w:tcW w:w="2518" w:type="dxa"/>
            <w:gridSpan w:val="3"/>
            <w:shd w:val="clear" w:color="auto" w:fill="FFFFFF"/>
            <w:vAlign w:val="center"/>
          </w:tcPr>
          <w:p w14:paraId="53633283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测试方案及测试条件</w:t>
            </w:r>
          </w:p>
          <w:p w14:paraId="1F95BA69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测试结果完整性</w:t>
            </w:r>
          </w:p>
          <w:p w14:paraId="4E1D1A6C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测试结果分析</w:t>
            </w:r>
          </w:p>
        </w:tc>
        <w:tc>
          <w:tcPr>
            <w:tcW w:w="1079" w:type="dxa"/>
            <w:vAlign w:val="center"/>
          </w:tcPr>
          <w:p w14:paraId="4D8B77A0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9B0517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877" w:type="dxa"/>
            <w:vAlign w:val="center"/>
          </w:tcPr>
          <w:p w14:paraId="7A791F85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F53F59" w14:paraId="78C97D44" w14:textId="77777777" w:rsidTr="0026422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0F0011B9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FFFFFF"/>
            <w:vAlign w:val="center"/>
          </w:tcPr>
          <w:p w14:paraId="10B49B1C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设计报告结构及规范性</w:t>
            </w:r>
          </w:p>
        </w:tc>
        <w:tc>
          <w:tcPr>
            <w:tcW w:w="2518" w:type="dxa"/>
            <w:gridSpan w:val="3"/>
            <w:shd w:val="clear" w:color="auto" w:fill="FFFFFF"/>
            <w:vAlign w:val="center"/>
          </w:tcPr>
          <w:p w14:paraId="7BAF3DC9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摘要</w:t>
            </w:r>
          </w:p>
          <w:p w14:paraId="0CE24634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设计报告正文的结构</w:t>
            </w:r>
          </w:p>
          <w:p w14:paraId="5FABE7DE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图表的规范性</w:t>
            </w:r>
          </w:p>
        </w:tc>
        <w:tc>
          <w:tcPr>
            <w:tcW w:w="1079" w:type="dxa"/>
            <w:vAlign w:val="center"/>
          </w:tcPr>
          <w:p w14:paraId="60EB2B94" w14:textId="77777777" w:rsidR="00F53F59" w:rsidRPr="009B0517" w:rsidRDefault="00F53F59" w:rsidP="00BF49D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9B0517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877" w:type="dxa"/>
            <w:vAlign w:val="center"/>
          </w:tcPr>
          <w:p w14:paraId="38F3B73D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264220" w14:paraId="5B9BC834" w14:textId="77777777" w:rsidTr="00264220">
        <w:trPr>
          <w:trHeight w:val="445"/>
          <w:jc w:val="center"/>
        </w:trPr>
        <w:tc>
          <w:tcPr>
            <w:tcW w:w="1678" w:type="dxa"/>
            <w:vMerge w:val="restart"/>
            <w:vAlign w:val="center"/>
          </w:tcPr>
          <w:p w14:paraId="64D79F4C" w14:textId="77777777" w:rsidR="00264220" w:rsidRDefault="00264220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基本</w:t>
            </w:r>
            <w:r>
              <w:rPr>
                <w:rFonts w:hint="eastAsia"/>
                <w:b/>
                <w:sz w:val="24"/>
                <w:szCs w:val="24"/>
              </w:rPr>
              <w:t>部分</w:t>
            </w:r>
          </w:p>
        </w:tc>
        <w:tc>
          <w:tcPr>
            <w:tcW w:w="1258" w:type="dxa"/>
            <w:vAlign w:val="center"/>
          </w:tcPr>
          <w:p w14:paraId="58031A3B" w14:textId="5156ECD6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参考值</w:t>
            </w:r>
          </w:p>
        </w:tc>
        <w:tc>
          <w:tcPr>
            <w:tcW w:w="1259" w:type="dxa"/>
            <w:gridSpan w:val="2"/>
            <w:vAlign w:val="center"/>
          </w:tcPr>
          <w:p w14:paraId="0A122347" w14:textId="77777777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74E00619" w14:textId="77777777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4CE2FE1" w14:textId="6A018974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20DD799D" w14:textId="77777777" w:rsidR="00264220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误差</w:t>
            </w:r>
          </w:p>
          <w:p w14:paraId="530D4C39" w14:textId="22FF5BF2" w:rsidR="00264220" w:rsidRDefault="00264220" w:rsidP="00493536"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&lt;</w:t>
            </w:r>
            <w:r>
              <w:rPr>
                <w:rFonts w:ascii="宋体" w:hAnsi="宋体"/>
                <w:bCs/>
                <w:kern w:val="0"/>
                <w:sz w:val="24"/>
              </w:rPr>
              <w:t>5%,20</w:t>
            </w:r>
          </w:p>
          <w:p w14:paraId="19C64BD8" w14:textId="3C074E78" w:rsidR="00264220" w:rsidRDefault="00264220" w:rsidP="00F54FC6"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&lt;</w:t>
            </w:r>
            <w:r>
              <w:rPr>
                <w:rFonts w:ascii="宋体" w:hAnsi="宋体"/>
                <w:bCs/>
                <w:kern w:val="0"/>
                <w:sz w:val="24"/>
              </w:rPr>
              <w:t>3%,25</w:t>
            </w:r>
          </w:p>
          <w:p w14:paraId="750F796A" w14:textId="680073E0" w:rsidR="00264220" w:rsidRPr="009B0517" w:rsidRDefault="00264220" w:rsidP="00493536"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&lt;</w:t>
            </w:r>
            <w:r>
              <w:rPr>
                <w:rFonts w:ascii="宋体" w:hAnsi="宋体"/>
                <w:bCs/>
                <w:kern w:val="0"/>
                <w:sz w:val="24"/>
              </w:rPr>
              <w:t>1%,30</w:t>
            </w:r>
          </w:p>
        </w:tc>
        <w:tc>
          <w:tcPr>
            <w:tcW w:w="877" w:type="dxa"/>
            <w:vMerge w:val="restart"/>
          </w:tcPr>
          <w:p w14:paraId="6DB1DDED" w14:textId="77777777" w:rsidR="00264220" w:rsidRDefault="00264220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</w:p>
        </w:tc>
      </w:tr>
      <w:tr w:rsidR="00264220" w14:paraId="0BC19895" w14:textId="77777777" w:rsidTr="00264220">
        <w:trPr>
          <w:trHeight w:val="409"/>
          <w:jc w:val="center"/>
        </w:trPr>
        <w:tc>
          <w:tcPr>
            <w:tcW w:w="1678" w:type="dxa"/>
            <w:vMerge/>
            <w:vAlign w:val="center"/>
          </w:tcPr>
          <w:p w14:paraId="140C2DEF" w14:textId="77777777" w:rsidR="00264220" w:rsidRDefault="00264220" w:rsidP="00C81425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1ED2268" w14:textId="0EC89C0C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测量值</w:t>
            </w:r>
          </w:p>
        </w:tc>
        <w:tc>
          <w:tcPr>
            <w:tcW w:w="1259" w:type="dxa"/>
            <w:gridSpan w:val="2"/>
            <w:vAlign w:val="center"/>
          </w:tcPr>
          <w:p w14:paraId="714DC040" w14:textId="77777777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4ED55A99" w14:textId="77777777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C9915C6" w14:textId="1B1C90D6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77E52AF6" w14:textId="0222661F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77" w:type="dxa"/>
            <w:vMerge/>
          </w:tcPr>
          <w:p w14:paraId="2DAE1DFF" w14:textId="77777777" w:rsidR="00264220" w:rsidRDefault="00264220" w:rsidP="00C81425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</w:p>
        </w:tc>
      </w:tr>
      <w:tr w:rsidR="00264220" w14:paraId="76DE7474" w14:textId="77777777" w:rsidTr="00264220">
        <w:trPr>
          <w:trHeight w:val="286"/>
          <w:jc w:val="center"/>
        </w:trPr>
        <w:tc>
          <w:tcPr>
            <w:tcW w:w="1678" w:type="dxa"/>
            <w:vMerge/>
            <w:vAlign w:val="center"/>
          </w:tcPr>
          <w:p w14:paraId="6FEFEBB6" w14:textId="77777777" w:rsidR="00264220" w:rsidRDefault="00264220" w:rsidP="00C81425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577A2E28" w14:textId="411724B8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误差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14:paraId="0549A2AE" w14:textId="77777777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14:paraId="74F2A122" w14:textId="77777777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EE23AD8" w14:textId="46DE4141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14:paraId="17F83C39" w14:textId="77777777" w:rsidR="00264220" w:rsidRPr="009B0517" w:rsidRDefault="00264220" w:rsidP="00C8142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14:paraId="292B22B0" w14:textId="77777777" w:rsidR="00264220" w:rsidRDefault="00264220" w:rsidP="00C81425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</w:p>
        </w:tc>
      </w:tr>
      <w:tr w:rsidR="00264220" w14:paraId="7677BC67" w14:textId="77777777" w:rsidTr="00264220">
        <w:trPr>
          <w:trHeight w:val="382"/>
          <w:jc w:val="center"/>
        </w:trPr>
        <w:tc>
          <w:tcPr>
            <w:tcW w:w="1678" w:type="dxa"/>
            <w:vMerge/>
            <w:vAlign w:val="center"/>
          </w:tcPr>
          <w:p w14:paraId="0D9F5654" w14:textId="77777777" w:rsidR="00264220" w:rsidRDefault="00264220" w:rsidP="0026422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75BB9093" w14:textId="59C1E35E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参考值</w:t>
            </w:r>
          </w:p>
        </w:tc>
        <w:tc>
          <w:tcPr>
            <w:tcW w:w="1259" w:type="dxa"/>
            <w:gridSpan w:val="2"/>
            <w:vAlign w:val="center"/>
          </w:tcPr>
          <w:p w14:paraId="37A66132" w14:textId="77777777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04EB9681" w14:textId="77777777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65C63C9" w14:textId="0DE71920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17A7A557" w14:textId="77777777" w:rsidR="00264220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误差</w:t>
            </w:r>
          </w:p>
          <w:p w14:paraId="157EB773" w14:textId="4D39335B" w:rsidR="00264220" w:rsidRDefault="00264220" w:rsidP="00264220"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&lt;</w:t>
            </w:r>
            <w:r>
              <w:rPr>
                <w:rFonts w:ascii="宋体" w:hAnsi="宋体"/>
                <w:bCs/>
                <w:kern w:val="0"/>
                <w:sz w:val="24"/>
              </w:rPr>
              <w:t>15%,20</w:t>
            </w:r>
          </w:p>
          <w:p w14:paraId="39507D23" w14:textId="4B412C6F" w:rsidR="00264220" w:rsidRDefault="00264220" w:rsidP="00264220"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&lt;</w:t>
            </w:r>
            <w:r>
              <w:rPr>
                <w:rFonts w:ascii="宋体" w:hAnsi="宋体"/>
                <w:bCs/>
                <w:kern w:val="0"/>
                <w:sz w:val="24"/>
              </w:rPr>
              <w:t>10%,25</w:t>
            </w:r>
          </w:p>
          <w:p w14:paraId="216CD496" w14:textId="5EA7801B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&lt;</w:t>
            </w:r>
            <w:r>
              <w:rPr>
                <w:rFonts w:ascii="宋体" w:hAnsi="宋体"/>
                <w:bCs/>
                <w:kern w:val="0"/>
                <w:sz w:val="24"/>
              </w:rPr>
              <w:t>5%,30</w:t>
            </w:r>
          </w:p>
        </w:tc>
        <w:tc>
          <w:tcPr>
            <w:tcW w:w="877" w:type="dxa"/>
            <w:vMerge w:val="restart"/>
          </w:tcPr>
          <w:p w14:paraId="67244BAB" w14:textId="77777777" w:rsidR="00264220" w:rsidRDefault="00264220" w:rsidP="0026422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</w:p>
        </w:tc>
      </w:tr>
      <w:tr w:rsidR="00264220" w14:paraId="7E2DFE8A" w14:textId="77777777" w:rsidTr="00264220">
        <w:trPr>
          <w:trHeight w:val="382"/>
          <w:jc w:val="center"/>
        </w:trPr>
        <w:tc>
          <w:tcPr>
            <w:tcW w:w="1678" w:type="dxa"/>
            <w:vMerge/>
            <w:vAlign w:val="center"/>
          </w:tcPr>
          <w:p w14:paraId="4669C107" w14:textId="77777777" w:rsidR="00264220" w:rsidRDefault="00264220" w:rsidP="0026422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545D5433" w14:textId="7E3C61E4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测量值</w:t>
            </w:r>
          </w:p>
        </w:tc>
        <w:tc>
          <w:tcPr>
            <w:tcW w:w="1259" w:type="dxa"/>
            <w:gridSpan w:val="2"/>
            <w:vAlign w:val="center"/>
          </w:tcPr>
          <w:p w14:paraId="1B740BA9" w14:textId="77777777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4DF011C9" w14:textId="77777777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21F0421" w14:textId="33AECF8E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5AEE56FB" w14:textId="77777777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77" w:type="dxa"/>
            <w:vMerge/>
          </w:tcPr>
          <w:p w14:paraId="048BB1BB" w14:textId="77777777" w:rsidR="00264220" w:rsidRDefault="00264220" w:rsidP="0026422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</w:p>
        </w:tc>
      </w:tr>
      <w:tr w:rsidR="00264220" w14:paraId="5065DF3D" w14:textId="77777777" w:rsidTr="00264220">
        <w:trPr>
          <w:trHeight w:val="382"/>
          <w:jc w:val="center"/>
        </w:trPr>
        <w:tc>
          <w:tcPr>
            <w:tcW w:w="1678" w:type="dxa"/>
            <w:vMerge/>
            <w:vAlign w:val="center"/>
          </w:tcPr>
          <w:p w14:paraId="458AE965" w14:textId="77777777" w:rsidR="00264220" w:rsidRDefault="00264220" w:rsidP="0026422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719875C1" w14:textId="6D845260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误差</w:t>
            </w:r>
          </w:p>
        </w:tc>
        <w:tc>
          <w:tcPr>
            <w:tcW w:w="1259" w:type="dxa"/>
            <w:gridSpan w:val="2"/>
            <w:vAlign w:val="center"/>
          </w:tcPr>
          <w:p w14:paraId="00EA5EC9" w14:textId="77777777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A42E743" w14:textId="77777777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7D28ABDE" w14:textId="66D4178D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1C565E3C" w14:textId="77777777" w:rsidR="00264220" w:rsidRPr="009B0517" w:rsidRDefault="00264220" w:rsidP="002642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77" w:type="dxa"/>
            <w:vMerge/>
          </w:tcPr>
          <w:p w14:paraId="3869DD91" w14:textId="77777777" w:rsidR="00264220" w:rsidRDefault="00264220" w:rsidP="0026422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</w:p>
        </w:tc>
      </w:tr>
      <w:tr w:rsidR="00E2257B" w14:paraId="6E9F431B" w14:textId="77777777" w:rsidTr="00A16C48">
        <w:trPr>
          <w:trHeight w:val="172"/>
          <w:jc w:val="center"/>
        </w:trPr>
        <w:tc>
          <w:tcPr>
            <w:tcW w:w="1678" w:type="dxa"/>
            <w:vMerge w:val="restart"/>
            <w:vAlign w:val="center"/>
          </w:tcPr>
          <w:p w14:paraId="17A22CD0" w14:textId="77777777" w:rsidR="00E2257B" w:rsidRDefault="00E2257B" w:rsidP="00E2257B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发挥部分</w:t>
            </w:r>
          </w:p>
        </w:tc>
        <w:tc>
          <w:tcPr>
            <w:tcW w:w="1678" w:type="dxa"/>
            <w:gridSpan w:val="2"/>
            <w:vAlign w:val="center"/>
          </w:tcPr>
          <w:p w14:paraId="0BA3BD7E" w14:textId="5D5FFD54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参考值</w:t>
            </w:r>
          </w:p>
        </w:tc>
        <w:tc>
          <w:tcPr>
            <w:tcW w:w="1678" w:type="dxa"/>
            <w:gridSpan w:val="2"/>
            <w:vAlign w:val="center"/>
          </w:tcPr>
          <w:p w14:paraId="23A94272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3A09D6D5" w14:textId="13DC75E6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26838518" w14:textId="4645114F" w:rsidR="00D6199D" w:rsidRPr="009B0517" w:rsidRDefault="00E2257B" w:rsidP="00D6199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9B0517"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5</w:t>
            </w:r>
            <w:r w:rsidR="00D6199D">
              <w:rPr>
                <w:rFonts w:ascii="宋体" w:hAnsi="宋体" w:hint="eastAsia"/>
                <w:kern w:val="0"/>
                <w:sz w:val="24"/>
              </w:rPr>
              <w:t>，误差仅满足1项1</w:t>
            </w:r>
            <w:r w:rsidR="00D6199D">
              <w:rPr>
                <w:rFonts w:ascii="宋体" w:hAnsi="宋体"/>
                <w:kern w:val="0"/>
                <w:sz w:val="24"/>
              </w:rPr>
              <w:t>0</w:t>
            </w:r>
          </w:p>
        </w:tc>
        <w:tc>
          <w:tcPr>
            <w:tcW w:w="877" w:type="dxa"/>
            <w:vMerge w:val="restart"/>
          </w:tcPr>
          <w:p w14:paraId="1E95A9C9" w14:textId="77777777" w:rsidR="00E2257B" w:rsidRDefault="00E2257B" w:rsidP="00E2257B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E2257B" w14:paraId="19C89B0F" w14:textId="77777777" w:rsidTr="00A16C48">
        <w:trPr>
          <w:trHeight w:val="172"/>
          <w:jc w:val="center"/>
        </w:trPr>
        <w:tc>
          <w:tcPr>
            <w:tcW w:w="1678" w:type="dxa"/>
            <w:vMerge/>
            <w:vAlign w:val="center"/>
          </w:tcPr>
          <w:p w14:paraId="6B35C774" w14:textId="77777777" w:rsidR="00E2257B" w:rsidRDefault="00E2257B" w:rsidP="00E2257B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7DC835A1" w14:textId="4686685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测量值</w:t>
            </w:r>
          </w:p>
        </w:tc>
        <w:tc>
          <w:tcPr>
            <w:tcW w:w="1678" w:type="dxa"/>
            <w:gridSpan w:val="2"/>
            <w:vAlign w:val="center"/>
          </w:tcPr>
          <w:p w14:paraId="04BE4EAA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0931A63A" w14:textId="4F36A0EB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50C2C6ED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7" w:type="dxa"/>
            <w:vMerge/>
          </w:tcPr>
          <w:p w14:paraId="5B56535A" w14:textId="77777777" w:rsidR="00E2257B" w:rsidRDefault="00E2257B" w:rsidP="00E2257B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E2257B" w14:paraId="01A9C20E" w14:textId="77777777" w:rsidTr="00A16C48">
        <w:trPr>
          <w:trHeight w:val="172"/>
          <w:jc w:val="center"/>
        </w:trPr>
        <w:tc>
          <w:tcPr>
            <w:tcW w:w="1678" w:type="dxa"/>
            <w:vMerge/>
            <w:vAlign w:val="center"/>
          </w:tcPr>
          <w:p w14:paraId="3FF14F7D" w14:textId="77777777" w:rsidR="00E2257B" w:rsidRDefault="00E2257B" w:rsidP="00E2257B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7CD7FC2B" w14:textId="2D5DAFDE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误差</w:t>
            </w:r>
          </w:p>
        </w:tc>
        <w:tc>
          <w:tcPr>
            <w:tcW w:w="1678" w:type="dxa"/>
            <w:gridSpan w:val="2"/>
            <w:vAlign w:val="center"/>
          </w:tcPr>
          <w:p w14:paraId="04F1E6F9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27833B5D" w14:textId="43A3C561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7089272A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7" w:type="dxa"/>
            <w:vMerge/>
          </w:tcPr>
          <w:p w14:paraId="58B061EE" w14:textId="77777777" w:rsidR="00E2257B" w:rsidRDefault="00E2257B" w:rsidP="00E2257B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E2257B" w14:paraId="06E6B8D7" w14:textId="77777777" w:rsidTr="0031667C">
        <w:trPr>
          <w:trHeight w:val="188"/>
          <w:jc w:val="center"/>
        </w:trPr>
        <w:tc>
          <w:tcPr>
            <w:tcW w:w="1678" w:type="dxa"/>
            <w:vMerge/>
            <w:vAlign w:val="center"/>
          </w:tcPr>
          <w:p w14:paraId="6EDE60C3" w14:textId="77777777" w:rsidR="00E2257B" w:rsidRDefault="00E2257B" w:rsidP="00E2257B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3228BC80" w14:textId="4AF2C1A9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参考值</w:t>
            </w:r>
          </w:p>
        </w:tc>
        <w:tc>
          <w:tcPr>
            <w:tcW w:w="1678" w:type="dxa"/>
            <w:gridSpan w:val="2"/>
            <w:vAlign w:val="center"/>
          </w:tcPr>
          <w:p w14:paraId="5FD45B75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7252D62B" w14:textId="3750CF2D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6EEF2328" w14:textId="05FF2FF8" w:rsidR="00E2257B" w:rsidRPr="009B0517" w:rsidRDefault="00B63654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9B0517"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，误差仅满足1项1</w:t>
            </w:r>
            <w:r>
              <w:rPr>
                <w:rFonts w:ascii="宋体" w:hAnsi="宋体"/>
                <w:kern w:val="0"/>
                <w:sz w:val="24"/>
              </w:rPr>
              <w:t>0</w:t>
            </w:r>
          </w:p>
        </w:tc>
        <w:tc>
          <w:tcPr>
            <w:tcW w:w="877" w:type="dxa"/>
            <w:vMerge w:val="restart"/>
          </w:tcPr>
          <w:p w14:paraId="6724B954" w14:textId="77777777" w:rsidR="00E2257B" w:rsidRDefault="00E2257B" w:rsidP="00E2257B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E2257B" w14:paraId="0BB7BB43" w14:textId="77777777" w:rsidTr="0031667C">
        <w:trPr>
          <w:trHeight w:val="188"/>
          <w:jc w:val="center"/>
        </w:trPr>
        <w:tc>
          <w:tcPr>
            <w:tcW w:w="1678" w:type="dxa"/>
            <w:vMerge/>
            <w:vAlign w:val="center"/>
          </w:tcPr>
          <w:p w14:paraId="5008D106" w14:textId="77777777" w:rsidR="00E2257B" w:rsidRDefault="00E2257B" w:rsidP="00E2257B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4FBAAA75" w14:textId="5DFC436A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测量值</w:t>
            </w:r>
          </w:p>
        </w:tc>
        <w:tc>
          <w:tcPr>
            <w:tcW w:w="1678" w:type="dxa"/>
            <w:gridSpan w:val="2"/>
            <w:vAlign w:val="center"/>
          </w:tcPr>
          <w:p w14:paraId="472A2817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7D47AF7D" w14:textId="635BB1A3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42244638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7" w:type="dxa"/>
            <w:vMerge/>
          </w:tcPr>
          <w:p w14:paraId="04A6BD45" w14:textId="77777777" w:rsidR="00E2257B" w:rsidRDefault="00E2257B" w:rsidP="00E2257B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E2257B" w14:paraId="12E62C0E" w14:textId="77777777" w:rsidTr="0031667C">
        <w:trPr>
          <w:trHeight w:val="188"/>
          <w:jc w:val="center"/>
        </w:trPr>
        <w:tc>
          <w:tcPr>
            <w:tcW w:w="1678" w:type="dxa"/>
            <w:vMerge/>
            <w:vAlign w:val="center"/>
          </w:tcPr>
          <w:p w14:paraId="2297BFD9" w14:textId="77777777" w:rsidR="00E2257B" w:rsidRDefault="00E2257B" w:rsidP="00E2257B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0C1F03DB" w14:textId="31B31D3D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误差</w:t>
            </w:r>
          </w:p>
        </w:tc>
        <w:tc>
          <w:tcPr>
            <w:tcW w:w="1678" w:type="dxa"/>
            <w:gridSpan w:val="2"/>
            <w:vAlign w:val="center"/>
          </w:tcPr>
          <w:p w14:paraId="1CE39F1C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32A7BEC0" w14:textId="64DCF7E5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684D9A33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7" w:type="dxa"/>
            <w:vMerge/>
          </w:tcPr>
          <w:p w14:paraId="04217730" w14:textId="77777777" w:rsidR="00E2257B" w:rsidRDefault="00E2257B" w:rsidP="00E2257B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955D01" w14:paraId="2099EE18" w14:textId="77777777" w:rsidTr="00E765CF">
        <w:trPr>
          <w:trHeight w:val="560"/>
          <w:jc w:val="center"/>
        </w:trPr>
        <w:tc>
          <w:tcPr>
            <w:tcW w:w="1678" w:type="dxa"/>
            <w:vMerge/>
            <w:vAlign w:val="center"/>
          </w:tcPr>
          <w:p w14:paraId="5C4DC41B" w14:textId="77777777" w:rsidR="00955D01" w:rsidRDefault="00955D01" w:rsidP="00E2257B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 w14:paraId="2328B102" w14:textId="07E7135B" w:rsidR="00955D01" w:rsidRPr="009B0517" w:rsidRDefault="00955D01" w:rsidP="00E2257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可以判断电路结构</w:t>
            </w:r>
          </w:p>
        </w:tc>
        <w:tc>
          <w:tcPr>
            <w:tcW w:w="2518" w:type="dxa"/>
            <w:gridSpan w:val="3"/>
            <w:vAlign w:val="center"/>
          </w:tcPr>
          <w:p w14:paraId="2907D1ED" w14:textId="5E62A574" w:rsidR="00955D01" w:rsidRPr="009B0517" w:rsidRDefault="00955D01" w:rsidP="00955D0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955D01">
              <w:rPr>
                <w:rFonts w:ascii="宋体" w:hAnsi="宋体" w:hint="eastAsia"/>
                <w:kern w:val="0"/>
                <w:sz w:val="24"/>
              </w:rPr>
              <w:t>是   否</w:t>
            </w:r>
          </w:p>
        </w:tc>
        <w:tc>
          <w:tcPr>
            <w:tcW w:w="1079" w:type="dxa"/>
            <w:vAlign w:val="center"/>
          </w:tcPr>
          <w:p w14:paraId="2C0D464B" w14:textId="365BE0EF" w:rsidR="00955D01" w:rsidRPr="009B0517" w:rsidRDefault="00955D01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877" w:type="dxa"/>
          </w:tcPr>
          <w:p w14:paraId="144E72E1" w14:textId="77777777" w:rsidR="00955D01" w:rsidRDefault="00955D01" w:rsidP="00E2257B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E2257B" w14:paraId="41BEBA25" w14:textId="77777777" w:rsidTr="00264220">
        <w:trPr>
          <w:trHeight w:val="412"/>
          <w:jc w:val="center"/>
        </w:trPr>
        <w:tc>
          <w:tcPr>
            <w:tcW w:w="1678" w:type="dxa"/>
            <w:vMerge/>
          </w:tcPr>
          <w:p w14:paraId="4AC0CDF1" w14:textId="77777777" w:rsidR="00E2257B" w:rsidRDefault="00E2257B" w:rsidP="00E2257B">
            <w:pPr>
              <w:pStyle w:val="content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6"/>
            <w:vAlign w:val="center"/>
          </w:tcPr>
          <w:p w14:paraId="61A97AF4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其它</w:t>
            </w:r>
          </w:p>
        </w:tc>
        <w:tc>
          <w:tcPr>
            <w:tcW w:w="1079" w:type="dxa"/>
            <w:vAlign w:val="center"/>
          </w:tcPr>
          <w:p w14:paraId="3DDECBC4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9B0517"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877" w:type="dxa"/>
          </w:tcPr>
          <w:p w14:paraId="273BF1FA" w14:textId="77777777" w:rsidR="00E2257B" w:rsidRDefault="00E2257B" w:rsidP="00E2257B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E2257B" w14:paraId="6A5D64CE" w14:textId="77777777" w:rsidTr="00264220">
        <w:trPr>
          <w:trHeight w:val="419"/>
          <w:jc w:val="center"/>
        </w:trPr>
        <w:tc>
          <w:tcPr>
            <w:tcW w:w="1678" w:type="dxa"/>
          </w:tcPr>
          <w:p w14:paraId="4CF7EB5E" w14:textId="77777777" w:rsidR="00E2257B" w:rsidRPr="007559FD" w:rsidRDefault="00E2257B" w:rsidP="00E2257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35" w:type="dxa"/>
            <w:gridSpan w:val="6"/>
            <w:vAlign w:val="center"/>
          </w:tcPr>
          <w:p w14:paraId="5E0D4B64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  <w:tc>
          <w:tcPr>
            <w:tcW w:w="1079" w:type="dxa"/>
            <w:vAlign w:val="center"/>
          </w:tcPr>
          <w:p w14:paraId="3F1217CA" w14:textId="77777777" w:rsidR="00E2257B" w:rsidRPr="009B0517" w:rsidRDefault="00E2257B" w:rsidP="00E2257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B0517">
              <w:rPr>
                <w:rFonts w:ascii="宋体" w:hAnsi="宋体" w:hint="eastAsia"/>
                <w:kern w:val="0"/>
                <w:sz w:val="24"/>
              </w:rPr>
              <w:t>120</w:t>
            </w:r>
          </w:p>
        </w:tc>
        <w:tc>
          <w:tcPr>
            <w:tcW w:w="877" w:type="dxa"/>
          </w:tcPr>
          <w:p w14:paraId="34277FC4" w14:textId="77777777" w:rsidR="00E2257B" w:rsidRDefault="00E2257B" w:rsidP="00E2257B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</w:tbl>
    <w:p w14:paraId="1BF1348A" w14:textId="77777777" w:rsidR="00F53F59" w:rsidRPr="00B30C2D" w:rsidRDefault="00F53F59" w:rsidP="00F53F59">
      <w:pPr>
        <w:spacing w:beforeLines="20" w:before="62"/>
        <w:ind w:firstLineChars="257" w:firstLine="617"/>
        <w:rPr>
          <w:sz w:val="24"/>
        </w:rPr>
      </w:pPr>
    </w:p>
    <w:p w14:paraId="0EB52A85" w14:textId="77777777" w:rsidR="00865628" w:rsidRDefault="00865628"/>
    <w:sectPr w:rsidR="00865628" w:rsidSect="007559FD">
      <w:pgSz w:w="11906" w:h="16838"/>
      <w:pgMar w:top="1560" w:right="1797" w:bottom="993" w:left="179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5932" w14:textId="77777777" w:rsidR="005151D8" w:rsidRDefault="005151D8" w:rsidP="007D31FA">
      <w:r>
        <w:separator/>
      </w:r>
    </w:p>
  </w:endnote>
  <w:endnote w:type="continuationSeparator" w:id="0">
    <w:p w14:paraId="54A51340" w14:textId="77777777" w:rsidR="005151D8" w:rsidRDefault="005151D8" w:rsidP="007D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057F" w14:textId="77777777" w:rsidR="005151D8" w:rsidRDefault="005151D8" w:rsidP="007D31FA">
      <w:r>
        <w:separator/>
      </w:r>
    </w:p>
  </w:footnote>
  <w:footnote w:type="continuationSeparator" w:id="0">
    <w:p w14:paraId="4A27E4DF" w14:textId="77777777" w:rsidR="005151D8" w:rsidRDefault="005151D8" w:rsidP="007D3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0E"/>
    <w:rsid w:val="00007161"/>
    <w:rsid w:val="000410F9"/>
    <w:rsid w:val="00062353"/>
    <w:rsid w:val="0008624B"/>
    <w:rsid w:val="0009581B"/>
    <w:rsid w:val="000C2DE0"/>
    <w:rsid w:val="000F4CD3"/>
    <w:rsid w:val="00110ACE"/>
    <w:rsid w:val="00142B64"/>
    <w:rsid w:val="00161214"/>
    <w:rsid w:val="0019436F"/>
    <w:rsid w:val="001B71E1"/>
    <w:rsid w:val="00215B4E"/>
    <w:rsid w:val="00252711"/>
    <w:rsid w:val="00264220"/>
    <w:rsid w:val="00270C1C"/>
    <w:rsid w:val="002946CC"/>
    <w:rsid w:val="002C700E"/>
    <w:rsid w:val="002E74DC"/>
    <w:rsid w:val="0033499B"/>
    <w:rsid w:val="003C27CE"/>
    <w:rsid w:val="00446741"/>
    <w:rsid w:val="0045281C"/>
    <w:rsid w:val="00491662"/>
    <w:rsid w:val="00493536"/>
    <w:rsid w:val="004A3620"/>
    <w:rsid w:val="004B5454"/>
    <w:rsid w:val="004D7870"/>
    <w:rsid w:val="0050004E"/>
    <w:rsid w:val="005151D8"/>
    <w:rsid w:val="00574B6A"/>
    <w:rsid w:val="005A3147"/>
    <w:rsid w:val="005B4776"/>
    <w:rsid w:val="006A1A13"/>
    <w:rsid w:val="006B05C1"/>
    <w:rsid w:val="006C114E"/>
    <w:rsid w:val="006F4869"/>
    <w:rsid w:val="00710898"/>
    <w:rsid w:val="0076353A"/>
    <w:rsid w:val="007D31FA"/>
    <w:rsid w:val="007D444B"/>
    <w:rsid w:val="007F3BCE"/>
    <w:rsid w:val="00850B01"/>
    <w:rsid w:val="008515A0"/>
    <w:rsid w:val="0085685E"/>
    <w:rsid w:val="00865628"/>
    <w:rsid w:val="008949FF"/>
    <w:rsid w:val="008A7FDB"/>
    <w:rsid w:val="00901BC3"/>
    <w:rsid w:val="009153C8"/>
    <w:rsid w:val="0092067A"/>
    <w:rsid w:val="00955D01"/>
    <w:rsid w:val="00983FEC"/>
    <w:rsid w:val="00991D3A"/>
    <w:rsid w:val="009A0765"/>
    <w:rsid w:val="009B0517"/>
    <w:rsid w:val="009D60C6"/>
    <w:rsid w:val="00A1701C"/>
    <w:rsid w:val="00AA30F3"/>
    <w:rsid w:val="00AD56CF"/>
    <w:rsid w:val="00B512BB"/>
    <w:rsid w:val="00B63654"/>
    <w:rsid w:val="00B91288"/>
    <w:rsid w:val="00BA228C"/>
    <w:rsid w:val="00BA7818"/>
    <w:rsid w:val="00BC62A1"/>
    <w:rsid w:val="00BD51ED"/>
    <w:rsid w:val="00C81425"/>
    <w:rsid w:val="00CA3002"/>
    <w:rsid w:val="00CB2303"/>
    <w:rsid w:val="00D12EED"/>
    <w:rsid w:val="00D14168"/>
    <w:rsid w:val="00D547DD"/>
    <w:rsid w:val="00D6199D"/>
    <w:rsid w:val="00D62A89"/>
    <w:rsid w:val="00D83C84"/>
    <w:rsid w:val="00D907C0"/>
    <w:rsid w:val="00DB3716"/>
    <w:rsid w:val="00E2257B"/>
    <w:rsid w:val="00E37D93"/>
    <w:rsid w:val="00EA7384"/>
    <w:rsid w:val="00F117D2"/>
    <w:rsid w:val="00F2022D"/>
    <w:rsid w:val="00F22DD1"/>
    <w:rsid w:val="00F47F4B"/>
    <w:rsid w:val="00F53F59"/>
    <w:rsid w:val="00F54FC6"/>
    <w:rsid w:val="00F76D79"/>
    <w:rsid w:val="00FE1122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274F"/>
  <w15:chartTrackingRefBased/>
  <w15:docId w15:val="{29EC8F59-300E-4676-AAFC-B9BDCBF2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3F59"/>
    <w:rPr>
      <w:b/>
      <w:bCs/>
    </w:rPr>
  </w:style>
  <w:style w:type="paragraph" w:customStyle="1" w:styleId="content">
    <w:name w:val="content"/>
    <w:basedOn w:val="a"/>
    <w:rsid w:val="00F53F59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D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31F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3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31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djw</dc:creator>
  <cp:keywords/>
  <dc:description/>
  <cp:lastModifiedBy>d jw</cp:lastModifiedBy>
  <cp:revision>86</cp:revision>
  <dcterms:created xsi:type="dcterms:W3CDTF">2020-02-22T08:48:00Z</dcterms:created>
  <dcterms:modified xsi:type="dcterms:W3CDTF">2022-02-25T09:33:00Z</dcterms:modified>
</cp:coreProperties>
</file>