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bCs/>
          <w:color w:val="191919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191919"/>
          <w:sz w:val="32"/>
          <w:szCs w:val="32"/>
        </w:rPr>
        <w:t>2018年（第五届）四川省大学生“生命之星”科技邀请赛</w:t>
      </w:r>
    </w:p>
    <w:p>
      <w:pPr>
        <w:jc w:val="center"/>
        <w:rPr>
          <w:rFonts w:asciiTheme="minorEastAsia" w:hAnsiTheme="minorEastAsia" w:cstheme="minorEastAsia"/>
          <w:b/>
          <w:bCs/>
          <w:color w:val="191919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191919"/>
          <w:sz w:val="32"/>
          <w:szCs w:val="32"/>
        </w:rPr>
        <w:t>暨全国大学生生命科学竞赛四川省赛缴费的说明</w:t>
      </w:r>
    </w:p>
    <w:p/>
    <w:p>
      <w:pPr>
        <w:rPr>
          <w:rFonts w:ascii="宋体" w:hAnsi="宋体" w:cs="宋体"/>
          <w:b/>
          <w:bCs/>
          <w:color w:val="191919"/>
          <w:sz w:val="28"/>
          <w:szCs w:val="28"/>
        </w:rPr>
      </w:pPr>
      <w:r>
        <w:rPr>
          <w:rFonts w:hint="eastAsia" w:ascii="宋体" w:hAnsi="宋体" w:cs="宋体"/>
          <w:b/>
          <w:bCs/>
          <w:color w:val="191919"/>
          <w:sz w:val="28"/>
          <w:szCs w:val="28"/>
          <w:lang w:val="en-US" w:eastAsia="zh-CN"/>
        </w:rPr>
        <w:t>四川省内各高校</w:t>
      </w:r>
      <w:r>
        <w:rPr>
          <w:rFonts w:hint="eastAsia" w:ascii="宋体" w:hAnsi="宋体" w:cs="宋体"/>
          <w:b/>
          <w:bCs/>
          <w:color w:val="191919"/>
          <w:sz w:val="28"/>
          <w:szCs w:val="28"/>
        </w:rPr>
        <w:t>：</w:t>
      </w:r>
    </w:p>
    <w:p>
      <w:pPr>
        <w:ind w:firstLine="560" w:firstLineChars="200"/>
        <w:rPr>
          <w:rFonts w:ascii="宋体" w:hAnsi="宋体" w:cs="宋体"/>
          <w:color w:val="191919"/>
          <w:sz w:val="28"/>
          <w:szCs w:val="28"/>
        </w:rPr>
      </w:pPr>
      <w:r>
        <w:rPr>
          <w:rFonts w:hint="eastAsia" w:ascii="宋体" w:hAnsi="宋体" w:cs="宋体"/>
          <w:color w:val="191919"/>
          <w:sz w:val="28"/>
          <w:szCs w:val="28"/>
        </w:rPr>
        <w:t>为规范2018年（第五届）四川省大学生“生命之星”科技邀请赛暨全国大学生生命科学竞赛四川省赛缴费和管理，请</w:t>
      </w:r>
      <w:r>
        <w:rPr>
          <w:rFonts w:ascii="宋体" w:hAnsi="宋体" w:cs="宋体"/>
          <w:color w:val="191919"/>
          <w:sz w:val="28"/>
          <w:szCs w:val="28"/>
        </w:rPr>
        <w:t>各校参赛队于2018年5月10日之前报名费缴纳</w:t>
      </w:r>
      <w:r>
        <w:rPr>
          <w:rFonts w:hint="eastAsia" w:ascii="宋体" w:hAnsi="宋体" w:cs="宋体"/>
          <w:color w:val="191919"/>
          <w:sz w:val="28"/>
          <w:szCs w:val="28"/>
          <w:lang w:val="en-US" w:eastAsia="zh-CN"/>
        </w:rPr>
        <w:t>至以下账户</w:t>
      </w:r>
      <w:r>
        <w:rPr>
          <w:rFonts w:hint="eastAsia" w:ascii="宋体" w:hAnsi="宋体" w:cs="宋体"/>
          <w:color w:val="191919"/>
          <w:sz w:val="28"/>
          <w:szCs w:val="28"/>
        </w:rPr>
        <w:t>：</w:t>
      </w:r>
    </w:p>
    <w:p>
      <w:pPr>
        <w:ind w:firstLine="560" w:firstLineChars="200"/>
        <w:rPr>
          <w:rFonts w:hint="eastAsia" w:ascii="宋体" w:hAnsi="宋体" w:cs="宋体"/>
          <w:color w:val="191919"/>
          <w:sz w:val="28"/>
          <w:szCs w:val="28"/>
        </w:rPr>
      </w:pPr>
      <w:r>
        <w:rPr>
          <w:rFonts w:hint="eastAsia" w:ascii="宋体" w:hAnsi="宋体" w:cs="宋体"/>
          <w:color w:val="191919"/>
          <w:sz w:val="28"/>
          <w:szCs w:val="28"/>
        </w:rPr>
        <w:t>户 名：</w:t>
      </w:r>
      <w:r>
        <w:rPr>
          <w:rFonts w:hint="eastAsia" w:ascii="宋体" w:hAnsi="宋体" w:cs="宋体"/>
          <w:color w:val="191919"/>
          <w:sz w:val="28"/>
          <w:szCs w:val="28"/>
          <w:lang w:val="en-US" w:eastAsia="zh-CN"/>
        </w:rPr>
        <w:t>西南交通</w:t>
      </w:r>
      <w:r>
        <w:rPr>
          <w:rFonts w:hint="eastAsia" w:ascii="宋体" w:hAnsi="宋体" w:cs="宋体"/>
          <w:color w:val="191919"/>
          <w:sz w:val="28"/>
          <w:szCs w:val="28"/>
        </w:rPr>
        <w:t>大学</w:t>
      </w:r>
    </w:p>
    <w:p>
      <w:pPr>
        <w:ind w:firstLine="560" w:firstLineChars="200"/>
        <w:rPr>
          <w:rFonts w:hint="eastAsia" w:ascii="宋体" w:hAnsi="宋体" w:cs="宋体"/>
          <w:color w:val="191919"/>
          <w:sz w:val="28"/>
          <w:szCs w:val="28"/>
        </w:rPr>
      </w:pPr>
      <w:r>
        <w:rPr>
          <w:rFonts w:hint="eastAsia" w:ascii="宋体" w:hAnsi="宋体" w:cs="宋体"/>
          <w:color w:val="191919"/>
          <w:sz w:val="28"/>
          <w:szCs w:val="28"/>
        </w:rPr>
        <w:t>开户行：工行成都金牛支行西南交大新区分理处</w:t>
      </w:r>
    </w:p>
    <w:p>
      <w:pPr>
        <w:ind w:firstLine="560" w:firstLineChars="200"/>
        <w:rPr>
          <w:rFonts w:hint="eastAsia" w:ascii="宋体" w:hAnsi="宋体" w:cs="宋体"/>
          <w:color w:val="191919"/>
          <w:sz w:val="28"/>
          <w:szCs w:val="28"/>
        </w:rPr>
      </w:pPr>
      <w:r>
        <w:rPr>
          <w:rFonts w:hint="eastAsia" w:ascii="宋体" w:hAnsi="宋体" w:cs="宋体"/>
          <w:color w:val="191919"/>
          <w:sz w:val="28"/>
          <w:szCs w:val="28"/>
        </w:rPr>
        <w:t>账号：4402088509100000675</w:t>
      </w:r>
    </w:p>
    <w:p>
      <w:pPr>
        <w:ind w:firstLine="560" w:firstLineChars="200"/>
        <w:rPr>
          <w:rFonts w:hint="eastAsia" w:ascii="宋体" w:hAnsi="宋体" w:cs="宋体"/>
          <w:color w:val="191919"/>
          <w:sz w:val="28"/>
          <w:szCs w:val="28"/>
        </w:rPr>
      </w:pPr>
      <w:r>
        <w:rPr>
          <w:rFonts w:hint="eastAsia" w:ascii="宋体" w:hAnsi="宋体" w:cs="宋体"/>
          <w:color w:val="191919"/>
          <w:sz w:val="28"/>
          <w:szCs w:val="28"/>
        </w:rPr>
        <w:t>联行号：102651024508</w:t>
      </w:r>
    </w:p>
    <w:p>
      <w:pPr>
        <w:ind w:firstLine="560" w:firstLineChars="200"/>
        <w:rPr>
          <w:rFonts w:ascii="宋体" w:hAnsi="宋体" w:cs="宋体"/>
          <w:color w:val="191919"/>
          <w:sz w:val="28"/>
          <w:szCs w:val="28"/>
        </w:rPr>
      </w:pPr>
      <w:r>
        <w:rPr>
          <w:rFonts w:hint="eastAsia" w:ascii="宋体" w:hAnsi="宋体" w:cs="宋体"/>
          <w:color w:val="191919"/>
          <w:sz w:val="28"/>
          <w:szCs w:val="28"/>
        </w:rPr>
        <w:t>报名费</w:t>
      </w:r>
      <w:r>
        <w:rPr>
          <w:rFonts w:ascii="宋体" w:hAnsi="宋体" w:cs="宋体"/>
          <w:color w:val="191919"/>
          <w:sz w:val="28"/>
          <w:szCs w:val="28"/>
        </w:rPr>
        <w:t>400元/队</w:t>
      </w:r>
      <w:r>
        <w:rPr>
          <w:rFonts w:hint="eastAsia" w:ascii="宋体" w:hAnsi="宋体" w:cs="宋体"/>
          <w:color w:val="191919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color w:val="191919"/>
          <w:sz w:val="28"/>
          <w:szCs w:val="28"/>
        </w:rPr>
        <w:t>请以学校为单位进行缴费，汇款时请注明“</w:t>
      </w:r>
      <w:r>
        <w:rPr>
          <w:rFonts w:hint="eastAsia" w:ascii="宋体" w:hAnsi="宋体" w:cs="宋体"/>
          <w:color w:val="191919"/>
          <w:sz w:val="28"/>
          <w:szCs w:val="28"/>
          <w:lang w:val="en-US" w:eastAsia="zh-CN"/>
        </w:rPr>
        <w:t>生命之星+</w:t>
      </w:r>
      <w:r>
        <w:rPr>
          <w:rFonts w:hint="eastAsia" w:ascii="宋体" w:hAnsi="宋体" w:cs="宋体"/>
          <w:color w:val="191919"/>
          <w:sz w:val="28"/>
          <w:szCs w:val="28"/>
        </w:rPr>
        <w:t>学校名称</w:t>
      </w:r>
      <w:r>
        <w:rPr>
          <w:rFonts w:hint="eastAsia" w:ascii="宋体" w:hAnsi="宋体" w:cs="宋体"/>
          <w:color w:val="191919"/>
          <w:sz w:val="28"/>
          <w:szCs w:val="28"/>
          <w:lang w:val="en-US" w:eastAsia="zh-CN"/>
        </w:rPr>
        <w:t>+参赛队伍数量</w:t>
      </w:r>
      <w:r>
        <w:rPr>
          <w:rFonts w:hint="eastAsia" w:ascii="宋体" w:hAnsi="宋体" w:cs="宋体"/>
          <w:color w:val="191919"/>
          <w:sz w:val="28"/>
          <w:szCs w:val="28"/>
        </w:rPr>
        <w:t>”以备查阅。缴费完成后请于次日发送邮件至邮箱：</w:t>
      </w:r>
      <w:r>
        <w:rPr>
          <w:rFonts w:hint="eastAsia" w:ascii="宋体" w:hAnsi="宋体" w:cs="宋体"/>
          <w:color w:val="191919"/>
          <w:sz w:val="28"/>
          <w:szCs w:val="28"/>
          <w:lang w:val="en-US" w:eastAsia="zh-CN"/>
        </w:rPr>
        <w:t>scssmzx@163.com</w:t>
      </w:r>
    </w:p>
    <w:p>
      <w:pPr>
        <w:ind w:firstLine="560" w:firstLineChars="200"/>
        <w:rPr>
          <w:rFonts w:hint="eastAsia" w:ascii="宋体" w:hAnsi="宋体" w:cs="宋体"/>
          <w:color w:val="191919"/>
          <w:sz w:val="28"/>
          <w:szCs w:val="28"/>
        </w:rPr>
      </w:pPr>
      <w:r>
        <w:rPr>
          <w:rFonts w:hint="eastAsia" w:ascii="宋体" w:hAnsi="宋体" w:cs="宋体"/>
          <w:color w:val="191919"/>
          <w:sz w:val="28"/>
          <w:szCs w:val="28"/>
        </w:rPr>
        <w:t>邮件内容：</w:t>
      </w:r>
      <w:bookmarkStart w:id="0" w:name="_GoBack"/>
      <w:bookmarkEnd w:id="0"/>
    </w:p>
    <w:p>
      <w:pPr>
        <w:ind w:firstLine="560" w:firstLineChars="200"/>
        <w:rPr>
          <w:rFonts w:ascii="宋体" w:hAnsi="宋体" w:cs="宋体"/>
          <w:color w:val="191919"/>
          <w:sz w:val="28"/>
          <w:szCs w:val="28"/>
        </w:rPr>
      </w:pPr>
      <w:r>
        <w:rPr>
          <w:rFonts w:hint="eastAsia" w:ascii="宋体" w:hAnsi="宋体" w:cs="宋体"/>
          <w:color w:val="191919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color w:val="191919"/>
          <w:sz w:val="28"/>
          <w:szCs w:val="28"/>
        </w:rPr>
        <w:t>上传缴费凭证；2.发票开具的相关信息：单位名称+纳税人识别号（统一信用代码）；3.发票收件地址+姓名+联系电话。</w:t>
      </w:r>
    </w:p>
    <w:p>
      <w:pPr>
        <w:ind w:firstLine="560" w:firstLineChars="200"/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四川省内参加第二届全国大学生生命科学竞赛的团队均需参加</w:t>
      </w:r>
      <w:r>
        <w:rPr>
          <w:rFonts w:hint="eastAsia" w:ascii="宋体" w:hAnsi="宋体" w:cs="宋体"/>
          <w:color w:val="FF0000"/>
          <w:sz w:val="28"/>
          <w:szCs w:val="28"/>
        </w:rPr>
        <w:t>省赛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选拔，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省赛与国赛不</w:t>
      </w:r>
      <w:r>
        <w:rPr>
          <w:rFonts w:ascii="宋体" w:hAnsi="宋体" w:cs="宋体"/>
          <w:b/>
          <w:bCs/>
          <w:color w:val="FF0000"/>
          <w:sz w:val="28"/>
          <w:szCs w:val="28"/>
        </w:rPr>
        <w:t>重复缴费</w:t>
      </w:r>
      <w:r>
        <w:rPr>
          <w:rFonts w:hint="eastAsia" w:ascii="宋体" w:hAnsi="宋体" w:cs="宋体"/>
          <w:color w:val="FF0000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191919"/>
          <w:sz w:val="28"/>
          <w:szCs w:val="28"/>
        </w:rPr>
        <w:t>预祝各参赛单位取得好成绩！</w:t>
      </w:r>
    </w:p>
    <w:p>
      <w:pPr>
        <w:ind w:firstLine="560" w:firstLineChars="200"/>
        <w:jc w:val="right"/>
        <w:rPr>
          <w:rFonts w:hint="eastAsia" w:ascii="宋体" w:hAnsi="宋体" w:cs="宋体"/>
          <w:color w:val="191919"/>
          <w:sz w:val="28"/>
          <w:szCs w:val="28"/>
        </w:rPr>
      </w:pPr>
      <w:r>
        <w:rPr>
          <w:rFonts w:hint="eastAsia" w:ascii="宋体" w:hAnsi="宋体" w:cs="宋体"/>
          <w:color w:val="191919"/>
          <w:sz w:val="28"/>
          <w:szCs w:val="28"/>
        </w:rPr>
        <w:t>四川省大学生“生命之星”科技邀请赛</w:t>
      </w:r>
    </w:p>
    <w:p>
      <w:pPr>
        <w:ind w:firstLine="560" w:firstLineChars="200"/>
        <w:jc w:val="center"/>
        <w:rPr>
          <w:rFonts w:hint="eastAsia" w:ascii="宋体" w:hAnsi="宋体" w:cs="宋体"/>
          <w:color w:val="191919"/>
          <w:sz w:val="28"/>
          <w:szCs w:val="28"/>
        </w:rPr>
      </w:pPr>
      <w:r>
        <w:rPr>
          <w:rFonts w:hint="eastAsia" w:ascii="宋体" w:hAnsi="宋体" w:cs="宋体"/>
          <w:color w:val="191919"/>
          <w:sz w:val="28"/>
          <w:szCs w:val="28"/>
          <w:lang w:val="en-US" w:eastAsia="zh-CN"/>
        </w:rPr>
        <w:t xml:space="preserve">                       竞赛组委会</w:t>
      </w:r>
    </w:p>
    <w:p>
      <w:pPr>
        <w:ind w:firstLine="560" w:firstLineChars="200"/>
        <w:jc w:val="center"/>
        <w:rPr>
          <w:rFonts w:hint="eastAsia" w:ascii="宋体" w:hAnsi="宋体" w:cs="宋体"/>
          <w:color w:val="191919"/>
          <w:sz w:val="28"/>
          <w:szCs w:val="28"/>
        </w:rPr>
      </w:pPr>
      <w:r>
        <w:rPr>
          <w:rFonts w:hint="eastAsia" w:ascii="宋体" w:hAnsi="宋体" w:cs="宋体"/>
          <w:color w:val="191919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color w:val="191919"/>
          <w:sz w:val="28"/>
          <w:szCs w:val="28"/>
        </w:rPr>
        <w:t>2018年</w:t>
      </w:r>
      <w:r>
        <w:rPr>
          <w:rFonts w:hint="eastAsia" w:ascii="宋体" w:hAnsi="宋体" w:cs="宋体"/>
          <w:color w:val="191919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191919"/>
          <w:sz w:val="28"/>
          <w:szCs w:val="28"/>
        </w:rPr>
        <w:t>月</w:t>
      </w:r>
      <w:r>
        <w:rPr>
          <w:rFonts w:hint="eastAsia" w:ascii="宋体" w:hAnsi="宋体" w:cs="宋体"/>
          <w:color w:val="191919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191919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273"/>
    <w:rsid w:val="00172A27"/>
    <w:rsid w:val="002716AB"/>
    <w:rsid w:val="004D1BD4"/>
    <w:rsid w:val="004E4C71"/>
    <w:rsid w:val="004F1579"/>
    <w:rsid w:val="005E750F"/>
    <w:rsid w:val="00637369"/>
    <w:rsid w:val="006C33AB"/>
    <w:rsid w:val="007215E8"/>
    <w:rsid w:val="008D40EC"/>
    <w:rsid w:val="0095089E"/>
    <w:rsid w:val="00A05E9B"/>
    <w:rsid w:val="00A211FB"/>
    <w:rsid w:val="00A23E9D"/>
    <w:rsid w:val="00B506F3"/>
    <w:rsid w:val="00B80F69"/>
    <w:rsid w:val="00BC1D5A"/>
    <w:rsid w:val="00BC4C92"/>
    <w:rsid w:val="00D159D1"/>
    <w:rsid w:val="00D3219A"/>
    <w:rsid w:val="00D76F45"/>
    <w:rsid w:val="00E47758"/>
    <w:rsid w:val="00F268DE"/>
    <w:rsid w:val="00F73C46"/>
    <w:rsid w:val="09795C7E"/>
    <w:rsid w:val="17885722"/>
    <w:rsid w:val="36DB7711"/>
    <w:rsid w:val="3A45713A"/>
    <w:rsid w:val="6BA40155"/>
    <w:rsid w:val="71C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Default"/>
    <w:unhideWhenUsed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theme="minorBidi"/>
      <w:color w:val="000000"/>
      <w:sz w:val="24"/>
      <w:lang w:val="en-US" w:eastAsia="zh-CN" w:bidi="ar-SA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439</Characters>
  <Lines>3</Lines>
  <Paragraphs>1</Paragraphs>
  <ScaleCrop>false</ScaleCrop>
  <LinksUpToDate>false</LinksUpToDate>
  <CharactersWithSpaces>515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2018-03-30T01:30:00Z</dcterms:created>
  <dc:creator>Administrator</dc:creator>
  <cp:lastModifiedBy>盗版小人鱼</cp:lastModifiedBy>
  <dcterms:modified xsi:type="dcterms:W3CDTF">2018-04-03T03:29:28Z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