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F" w:rsidRDefault="00BB5D8F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茅以升学院本科生辅修汉语言文学专业辅修培养方案</w:t>
      </w:r>
      <w:r>
        <w:rPr>
          <w:rFonts w:hint="eastAsia"/>
          <w:szCs w:val="21"/>
        </w:rPr>
        <w:t> </w:t>
      </w:r>
    </w:p>
    <w:p w:rsidR="00E06E2F" w:rsidRDefault="00BB5D8F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培养目标</w:t>
      </w:r>
    </w:p>
    <w:p w:rsidR="00E06E2F" w:rsidRDefault="00BB5D8F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专业培养具备人文科学方面比较宽广的基本知识，在汉语言文学方面掌握比较扎实的基本理论，具备较强的语言文字表达能力，能够运用所学知识和理论解决本学科或相近学科的有关问题，能在文化教育、新闻出版、高校科研机构及机关企事业单位从事汉语言文学教学与科研，以及与文化宣传等有关的各类实际工作的“一专多能”的复合型专门人才。</w:t>
      </w:r>
    </w:p>
    <w:p w:rsidR="00E06E2F" w:rsidRDefault="00BB5D8F">
      <w:pPr>
        <w:widowControl/>
        <w:snapToGrid w:val="0"/>
        <w:spacing w:before="240" w:line="360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二、培养要求</w:t>
      </w:r>
    </w:p>
    <w:p w:rsidR="00E06E2F" w:rsidRDefault="00BB5D8F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要求学生掌握汉语言文学方面的基础知识，对古今中外文学发展历史、文学理论批评的原则方法等方面有系统的教育与专门训练；了解语言文字和文学艺术方面的相关方针、政策和法规；掌握文献阅读、检索与资料查询的基本方法；对人文和社会科学有相当的了解；具有从事文学和文化问题分析的基本能力，以及较好的综合写作能力。</w:t>
      </w:r>
    </w:p>
    <w:p w:rsidR="00E06E2F" w:rsidRDefault="00BB5D8F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 w:hint="eastAsia"/>
          <w:szCs w:val="21"/>
        </w:rPr>
        <w:t>知识结构要求：掌握汉语言文学专业的基础知识、基本理论和文学史演变的基本规律，具有扎实的语言功底和良好的文学与文化研究能力。掌握文学的基本知识和理论，具有较强的文学作品解读能力，具有较高层次的文学修养。对人文和社</w:t>
      </w:r>
      <w:r>
        <w:rPr>
          <w:rFonts w:ascii="Times New Roman" w:eastAsia="宋体" w:hAnsi="Times New Roman" w:cs="Times New Roman" w:hint="eastAsia"/>
          <w:szCs w:val="21"/>
        </w:rPr>
        <w:t>会科学有相当的了解，具有从事专业研究的基本能力。</w:t>
      </w:r>
    </w:p>
    <w:p w:rsidR="00E06E2F" w:rsidRDefault="00BB5D8F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 w:hint="eastAsia"/>
          <w:szCs w:val="21"/>
        </w:rPr>
        <w:t>能力结构要求：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掌握基本的文献检索和资料查询方法，具有一定的科研能力和独立获取知识、提出问题、分析问题、解决实际问题的能力，具有较强的创新意识。了解各种文体写作规范，能较熟练地运用专业知识进行应用文与文学写作。熟悉人文学科的学术规范，接受科学研究的系统训练。具有良好的口语表达能力。</w:t>
      </w:r>
    </w:p>
    <w:p w:rsidR="00E06E2F" w:rsidRDefault="00BB5D8F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素质结构要求：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坚持社会主义主流价值观，树立正确的人生导向，养成诚信严谨的学风，遵纪守法。具有良好的审美素养和高尚的人文情操。具有健康的人格和良好的人际交往能力，以及较好</w:t>
      </w:r>
      <w:r>
        <w:rPr>
          <w:rFonts w:ascii="Times New Roman" w:eastAsia="宋体" w:hAnsi="Times New Roman" w:cs="Times New Roman" w:hint="eastAsia"/>
          <w:szCs w:val="21"/>
        </w:rPr>
        <w:t>的心理调适能力。</w:t>
      </w:r>
    </w:p>
    <w:p w:rsidR="00E06E2F" w:rsidRDefault="00BB5D8F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三、学分要求</w:t>
      </w:r>
    </w:p>
    <w:p w:rsidR="00E06E2F" w:rsidRDefault="00BB5D8F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选本专业为辅</w:t>
      </w:r>
      <w:proofErr w:type="gramStart"/>
      <w:r>
        <w:rPr>
          <w:rFonts w:ascii="Times New Roman" w:eastAsia="宋体" w:hAnsi="Times New Roman" w:cs="Times New Roman"/>
          <w:szCs w:val="21"/>
        </w:rPr>
        <w:t>修专业</w:t>
      </w:r>
      <w:proofErr w:type="gramEnd"/>
      <w:r>
        <w:rPr>
          <w:rFonts w:ascii="Times New Roman" w:eastAsia="宋体" w:hAnsi="Times New Roman" w:cs="Times New Roman"/>
          <w:szCs w:val="21"/>
        </w:rPr>
        <w:t>的学生应修学本专业</w:t>
      </w:r>
      <w:r>
        <w:rPr>
          <w:rFonts w:ascii="Times New Roman" w:eastAsia="宋体" w:hAnsi="Times New Roman" w:cs="Times New Roman" w:hint="eastAsia"/>
          <w:szCs w:val="21"/>
        </w:rPr>
        <w:t>不少于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Times New Roman" w:eastAsia="宋体" w:hAnsi="Times New Roman" w:cs="Times New Roman"/>
          <w:szCs w:val="21"/>
        </w:rPr>
        <w:t>学分核心课程，并符合《西南交通大学本科生辅修与双学位管理办法》规定者，方可颁发本专业辅修证书。</w:t>
      </w:r>
    </w:p>
    <w:p w:rsidR="00E06E2F" w:rsidRDefault="00E06E2F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 w:cs="Times New Roman"/>
          <w:sz w:val="28"/>
          <w:szCs w:val="28"/>
        </w:rPr>
      </w:pPr>
    </w:p>
    <w:p w:rsidR="00E06E2F" w:rsidRDefault="00E06E2F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 w:cs="Times New Roman"/>
          <w:sz w:val="28"/>
          <w:szCs w:val="28"/>
        </w:rPr>
      </w:pPr>
    </w:p>
    <w:p w:rsidR="00E06E2F" w:rsidRDefault="00BB5D8F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四、课程设置</w:t>
      </w:r>
    </w:p>
    <w:tbl>
      <w:tblPr>
        <w:tblStyle w:val="1"/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2977"/>
        <w:gridCol w:w="992"/>
        <w:gridCol w:w="712"/>
        <w:gridCol w:w="1116"/>
        <w:gridCol w:w="1116"/>
      </w:tblGrid>
      <w:tr w:rsidR="00E06E2F">
        <w:trPr>
          <w:trHeight w:val="340"/>
          <w:jc w:val="center"/>
        </w:trPr>
        <w:tc>
          <w:tcPr>
            <w:tcW w:w="1443" w:type="dxa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977" w:type="dxa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 w:val="restart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学科与专业基础课</w:t>
            </w:r>
          </w:p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不少于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中国古代文学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中国古代文学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中国古代文学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中国古代文学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widowControl/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当代文学理论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widowControl/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外国文学专题研究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widowControl/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外国文学专题研究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二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widowControl/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创意写作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文学创作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中国现代文学专题与专书导读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中国当代文学专题与专书</w:t>
            </w:r>
            <w:bookmarkStart w:id="0" w:name="_GoBack"/>
            <w:bookmarkEnd w:id="0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导读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语言学理论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古代汉语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古代汉语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二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现代汉语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现代汉语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二</w:t>
            </w: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黑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黑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比较文学专题研究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 w:val="restart"/>
            <w:vAlign w:val="center"/>
          </w:tcPr>
          <w:p w:rsidR="00E06E2F" w:rsidRDefault="00BB5D8F">
            <w:pPr>
              <w:ind w:left="181" w:hangingChars="100" w:hanging="181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专业课</w:t>
            </w:r>
          </w:p>
          <w:p w:rsidR="00E06E2F" w:rsidRDefault="00BB5D8F">
            <w:pPr>
              <w:ind w:left="181" w:hangingChars="100" w:hanging="181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不少于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世纪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中国文学经典文本细读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外国文学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经典作品研读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中国古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代文学经典精读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西方文学理论前沿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西方古典文论原典导读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文学评论与研究（双语）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语言学研究（双语）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国际汉语教育（双语）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传播文化专题（新媒体理论与实践）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影视文化专题（纪录片赏析与批评）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中国哲学专题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西方哲学专题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春</w:t>
            </w: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1443" w:type="dxa"/>
            <w:vMerge/>
            <w:vAlign w:val="center"/>
          </w:tcPr>
          <w:p w:rsidR="00E06E2F" w:rsidRDefault="00E06E2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8"/>
                <w:szCs w:val="18"/>
              </w:rPr>
              <w:t>历史学专题</w:t>
            </w:r>
          </w:p>
        </w:tc>
        <w:tc>
          <w:tcPr>
            <w:tcW w:w="99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712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E06E2F" w:rsidRDefault="00BB5D8F">
            <w:pPr>
              <w:snapToGrid w:val="0"/>
              <w:jc w:val="center"/>
              <w:rPr>
                <w:rFonts w:asciiTheme="minorEastAsia" w:eastAsia="宋体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E06E2F">
        <w:trPr>
          <w:trHeight w:val="340"/>
          <w:jc w:val="center"/>
        </w:trPr>
        <w:tc>
          <w:tcPr>
            <w:tcW w:w="5412" w:type="dxa"/>
            <w:gridSpan w:val="3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2944" w:type="dxa"/>
            <w:gridSpan w:val="3"/>
            <w:vAlign w:val="center"/>
          </w:tcPr>
          <w:p w:rsidR="00E06E2F" w:rsidRDefault="00BB5D8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不少于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</w:tr>
    </w:tbl>
    <w:p w:rsidR="00E06E2F" w:rsidRDefault="00E06E2F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E06E2F" w:rsidRDefault="00E06E2F">
      <w:pPr>
        <w:widowControl/>
        <w:snapToGrid w:val="0"/>
        <w:spacing w:line="360" w:lineRule="auto"/>
        <w:ind w:left="360"/>
        <w:rPr>
          <w:rFonts w:ascii="宋体" w:eastAsia="宋体" w:hAnsi="宋体"/>
          <w:szCs w:val="21"/>
        </w:rPr>
      </w:pPr>
    </w:p>
    <w:sectPr w:rsidR="00E0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75C2"/>
    <w:rsid w:val="000B09B6"/>
    <w:rsid w:val="002B0728"/>
    <w:rsid w:val="00364EA2"/>
    <w:rsid w:val="00425FEE"/>
    <w:rsid w:val="005D4537"/>
    <w:rsid w:val="006C0BD0"/>
    <w:rsid w:val="0071363C"/>
    <w:rsid w:val="00727EFD"/>
    <w:rsid w:val="007442AD"/>
    <w:rsid w:val="00756A21"/>
    <w:rsid w:val="00763C03"/>
    <w:rsid w:val="007A5979"/>
    <w:rsid w:val="007A7643"/>
    <w:rsid w:val="007C3461"/>
    <w:rsid w:val="009571D3"/>
    <w:rsid w:val="00984BE0"/>
    <w:rsid w:val="009C0CFF"/>
    <w:rsid w:val="00B633A4"/>
    <w:rsid w:val="00B637D6"/>
    <w:rsid w:val="00B824F8"/>
    <w:rsid w:val="00BB5D8F"/>
    <w:rsid w:val="00BE5385"/>
    <w:rsid w:val="00C00E93"/>
    <w:rsid w:val="00C030F3"/>
    <w:rsid w:val="00C24C86"/>
    <w:rsid w:val="00E06E2F"/>
    <w:rsid w:val="00E84953"/>
    <w:rsid w:val="38675935"/>
    <w:rsid w:val="425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luojie</cp:lastModifiedBy>
  <cp:revision>2</cp:revision>
  <cp:lastPrinted>2017-09-22T06:46:00Z</cp:lastPrinted>
  <dcterms:created xsi:type="dcterms:W3CDTF">2017-11-01T07:35:00Z</dcterms:created>
  <dcterms:modified xsi:type="dcterms:W3CDTF">2017-11-01T07:35:00Z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