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55" w:rsidRDefault="00555858">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汉语言文学专业辅修培养方案</w:t>
      </w:r>
      <w:r>
        <w:rPr>
          <w:rFonts w:hint="eastAsia"/>
          <w:szCs w:val="21"/>
        </w:rPr>
        <w:t> </w:t>
      </w:r>
    </w:p>
    <w:p w:rsidR="00F76E55" w:rsidRDefault="00555858">
      <w:pPr>
        <w:pStyle w:val="10"/>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本专业辅修培养学生具备较好的人文素养和人文科学方面较宽广的基础知识，在汉语言文学方面掌握必要的基本理论，具备良好的语言文字表达能力，能够运用所学知识和理论分析与学科相关问题，能在其他工作领域体现出较好的语言表达和写作能力，从而实现“一专多能”的高素质人才。</w:t>
      </w:r>
    </w:p>
    <w:p w:rsidR="00F76E55" w:rsidRDefault="00555858">
      <w:pPr>
        <w:widowControl/>
        <w:snapToGrid w:val="0"/>
        <w:spacing w:before="240" w:line="360" w:lineRule="auto"/>
        <w:rPr>
          <w:rFonts w:ascii="黑体" w:eastAsia="黑体" w:hAnsi="黑体"/>
          <w:sz w:val="28"/>
          <w:szCs w:val="28"/>
        </w:rPr>
      </w:pPr>
      <w:r>
        <w:rPr>
          <w:rFonts w:ascii="黑体" w:eastAsia="黑体" w:hAnsi="黑体" w:hint="eastAsia"/>
          <w:sz w:val="28"/>
          <w:szCs w:val="28"/>
        </w:rPr>
        <w:t>二、培养要求</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要求学生掌握汉语与文学方面的基本知识，了解语言文字和文学艺术方面的相关理论；对人文和社会科学有一定的认识深度；具有文学阅读与赏析的基本能力，以及较好的实际写作能力。</w:t>
      </w:r>
    </w:p>
    <w:p w:rsidR="00F76E55" w:rsidRDefault="003F333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1.</w:t>
      </w:r>
      <w:r w:rsidR="00555858">
        <w:rPr>
          <w:rFonts w:ascii="宋体" w:eastAsia="宋体" w:hAnsi="宋体" w:cs="微软雅黑" w:hint="eastAsia"/>
          <w:szCs w:val="21"/>
        </w:rPr>
        <w:t>知识结构要求</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掌握古代、现代汉语的基本理论、知识，具有较好的语言功底和良好的语言应用能力；</w:t>
      </w:r>
      <w:r>
        <w:rPr>
          <w:rFonts w:ascii="宋体" w:eastAsia="宋体" w:hAnsi="宋体" w:cs="微软雅黑" w:hint="eastAsia"/>
          <w:szCs w:val="21"/>
        </w:rPr>
        <w:t xml:space="preserve"> </w:t>
      </w:r>
      <w:r>
        <w:rPr>
          <w:rFonts w:ascii="宋体" w:eastAsia="宋体" w:hAnsi="宋体" w:cs="微软雅黑" w:hint="eastAsia"/>
          <w:szCs w:val="21"/>
        </w:rPr>
        <w:t>掌握文学的基本知识和理论，具有良好的文学作品解读能力及文学修养；对人文和社会科学有一定的了解，具有从事写作的基本能力。</w:t>
      </w:r>
    </w:p>
    <w:p w:rsidR="00F76E55" w:rsidRDefault="003F333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2.</w:t>
      </w:r>
      <w:r w:rsidR="00555858">
        <w:rPr>
          <w:rFonts w:ascii="宋体" w:eastAsia="宋体" w:hAnsi="宋体" w:cs="微软雅黑" w:hint="eastAsia"/>
          <w:szCs w:val="21"/>
        </w:rPr>
        <w:t xml:space="preserve"> </w:t>
      </w:r>
      <w:r w:rsidR="00555858">
        <w:rPr>
          <w:rFonts w:ascii="宋体" w:eastAsia="宋体" w:hAnsi="宋体" w:cs="微软雅黑" w:hint="eastAsia"/>
          <w:szCs w:val="21"/>
        </w:rPr>
        <w:t>能力结构要求：</w:t>
      </w:r>
      <w:r w:rsidR="00555858">
        <w:rPr>
          <w:rFonts w:ascii="宋体" w:eastAsia="宋体" w:hAnsi="宋体" w:cs="微软雅黑" w:hint="eastAsia"/>
          <w:szCs w:val="21"/>
        </w:rPr>
        <w:t xml:space="preserve"> </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掌握基本的语言及文学理论方法，具有一定的提出问题、分析问题、解决实际问题的能力；了解各种文体写作规范，具有良好的写作水平，能够运用专业知识进行应用文与文学写作；熟悉基本的人文学科学术规范，和良好的语言表达和专业阅读能力。</w:t>
      </w:r>
    </w:p>
    <w:p w:rsidR="00F76E55" w:rsidRDefault="003F333A">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3.</w:t>
      </w:r>
      <w:r w:rsidR="00555858">
        <w:rPr>
          <w:rFonts w:ascii="宋体" w:eastAsia="宋体" w:hAnsi="宋体" w:cs="微软雅黑" w:hint="eastAsia"/>
          <w:szCs w:val="21"/>
        </w:rPr>
        <w:t>素质结构要求：</w:t>
      </w:r>
      <w:r w:rsidR="00555858">
        <w:rPr>
          <w:rFonts w:ascii="宋体" w:eastAsia="宋体" w:hAnsi="宋体" w:cs="微软雅黑" w:hint="eastAsia"/>
          <w:szCs w:val="21"/>
        </w:rPr>
        <w:t xml:space="preserve"> </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坚持党的基本路线，热爱社会主义祖国，拥护</w:t>
      </w:r>
      <w:r>
        <w:rPr>
          <w:rFonts w:ascii="宋体" w:eastAsia="宋体" w:hAnsi="宋体" w:cs="微软雅黑" w:hint="eastAsia"/>
          <w:szCs w:val="21"/>
        </w:rPr>
        <w:t>中国共产党的领导，树立正确的理想、信念、人生观和价值观，养成诚信严谨的学风，遵纪守法；具有良好的审美素养和高尚的艺术情操；心理健康，具有良好的心理调适能力；了解体育卫生的基本常识，掌握锻炼身体的基本技能，养成良好的体育锻炼和劳动、卫生习惯，具有健全的体魄；外语、体育、计算机能力达到学校规定的标准。</w:t>
      </w:r>
    </w:p>
    <w:p w:rsidR="00F76E55" w:rsidRDefault="00555858">
      <w:pPr>
        <w:widowControl/>
        <w:snapToGrid w:val="0"/>
        <w:spacing w:beforeLines="50" w:before="156" w:afterLines="50" w:after="156" w:line="360" w:lineRule="auto"/>
        <w:jc w:val="left"/>
        <w:rPr>
          <w:rFonts w:ascii="黑体" w:eastAsia="黑体" w:hAnsi="黑体"/>
          <w:sz w:val="28"/>
          <w:szCs w:val="28"/>
        </w:rPr>
      </w:pPr>
      <w:r>
        <w:rPr>
          <w:rFonts w:ascii="黑体" w:eastAsia="黑体" w:hAnsi="黑体" w:hint="eastAsia"/>
          <w:sz w:val="28"/>
          <w:szCs w:val="28"/>
        </w:rPr>
        <w:t>三、学分要求</w:t>
      </w:r>
    </w:p>
    <w:p w:rsidR="00F76E55" w:rsidRDefault="00555858">
      <w:pPr>
        <w:widowControl/>
        <w:snapToGrid w:val="0"/>
        <w:spacing w:beforeLines="50" w:before="156" w:afterLines="50" w:after="156" w:line="360" w:lineRule="auto"/>
        <w:ind w:firstLineChars="200" w:firstLine="420"/>
        <w:jc w:val="left"/>
        <w:rPr>
          <w:rFonts w:ascii="宋体" w:eastAsia="宋体" w:hAnsi="宋体" w:cs="微软雅黑"/>
          <w:szCs w:val="21"/>
        </w:rPr>
      </w:pPr>
      <w:r>
        <w:rPr>
          <w:rFonts w:ascii="宋体" w:eastAsia="宋体" w:hAnsi="宋体" w:cs="微软雅黑" w:hint="eastAsia"/>
          <w:szCs w:val="21"/>
        </w:rPr>
        <w:t>选本专业为辅</w:t>
      </w:r>
      <w:proofErr w:type="gramStart"/>
      <w:r>
        <w:rPr>
          <w:rFonts w:ascii="宋体" w:eastAsia="宋体" w:hAnsi="宋体" w:cs="微软雅黑" w:hint="eastAsia"/>
          <w:szCs w:val="21"/>
        </w:rPr>
        <w:t>修专业</w:t>
      </w:r>
      <w:proofErr w:type="gramEnd"/>
      <w:r>
        <w:rPr>
          <w:rFonts w:ascii="宋体" w:eastAsia="宋体" w:hAnsi="宋体" w:cs="微软雅黑" w:hint="eastAsia"/>
          <w:szCs w:val="21"/>
        </w:rPr>
        <w:t>的学生应修学本专业的</w:t>
      </w:r>
      <w:r>
        <w:rPr>
          <w:rFonts w:ascii="宋体" w:eastAsia="宋体" w:hAnsi="宋体" w:cs="微软雅黑" w:hint="eastAsia"/>
          <w:szCs w:val="21"/>
        </w:rPr>
        <w:t>40</w:t>
      </w:r>
      <w:r>
        <w:rPr>
          <w:rFonts w:ascii="宋体" w:eastAsia="宋体" w:hAnsi="宋体" w:cs="微软雅黑" w:hint="eastAsia"/>
          <w:szCs w:val="21"/>
        </w:rPr>
        <w:t>学分的核心课程，其中必修课程</w:t>
      </w:r>
      <w:r>
        <w:rPr>
          <w:rFonts w:ascii="宋体" w:eastAsia="宋体" w:hAnsi="宋体" w:cs="微软雅黑" w:hint="eastAsia"/>
          <w:szCs w:val="21"/>
        </w:rPr>
        <w:t>25</w:t>
      </w:r>
      <w:r>
        <w:rPr>
          <w:rFonts w:ascii="宋体" w:eastAsia="宋体" w:hAnsi="宋体" w:cs="微软雅黑" w:hint="eastAsia"/>
          <w:szCs w:val="21"/>
        </w:rPr>
        <w:t>学分，限选课程</w:t>
      </w:r>
      <w:r>
        <w:rPr>
          <w:rFonts w:ascii="宋体" w:eastAsia="宋体" w:hAnsi="宋体" w:cs="微软雅黑" w:hint="eastAsia"/>
          <w:szCs w:val="21"/>
        </w:rPr>
        <w:t>15</w:t>
      </w:r>
      <w:r>
        <w:rPr>
          <w:rFonts w:ascii="宋体" w:eastAsia="宋体" w:hAnsi="宋体" w:cs="微软雅黑" w:hint="eastAsia"/>
          <w:szCs w:val="21"/>
        </w:rPr>
        <w:t>学分；并符合《西南交通大学本科生辅修与双学位管理办法》规定者，方可颁发本专业辅修证书。</w:t>
      </w:r>
    </w:p>
    <w:p w:rsidR="00F76E55" w:rsidRDefault="00555858">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lastRenderedPageBreak/>
        <w:t>四、课程设置</w:t>
      </w:r>
    </w:p>
    <w:tbl>
      <w:tblPr>
        <w:tblStyle w:val="1"/>
        <w:tblW w:w="8123" w:type="dxa"/>
        <w:jc w:val="center"/>
        <w:tblLayout w:type="fixed"/>
        <w:tblLook w:val="04A0" w:firstRow="1" w:lastRow="0" w:firstColumn="1" w:lastColumn="0" w:noHBand="0" w:noVBand="1"/>
      </w:tblPr>
      <w:tblGrid>
        <w:gridCol w:w="1479"/>
        <w:gridCol w:w="2241"/>
        <w:gridCol w:w="1276"/>
        <w:gridCol w:w="895"/>
        <w:gridCol w:w="1116"/>
        <w:gridCol w:w="1116"/>
      </w:tblGrid>
      <w:tr w:rsidR="00F76E55" w:rsidRPr="003F333A">
        <w:trPr>
          <w:trHeight w:val="340"/>
          <w:jc w:val="center"/>
        </w:trPr>
        <w:tc>
          <w:tcPr>
            <w:tcW w:w="1479"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课程</w:t>
            </w:r>
            <w:r w:rsidRPr="003F333A">
              <w:rPr>
                <w:rFonts w:asciiTheme="minorEastAsia" w:hAnsiTheme="minorEastAsia" w:cstheme="minorEastAsia" w:hint="eastAsia"/>
                <w:b/>
                <w:kern w:val="0"/>
                <w:sz w:val="18"/>
                <w:szCs w:val="18"/>
              </w:rPr>
              <w:t>类型</w:t>
            </w:r>
          </w:p>
        </w:tc>
        <w:tc>
          <w:tcPr>
            <w:tcW w:w="2241"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课程名称</w:t>
            </w:r>
          </w:p>
        </w:tc>
        <w:tc>
          <w:tcPr>
            <w:tcW w:w="1276"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课程性质</w:t>
            </w:r>
          </w:p>
        </w:tc>
        <w:tc>
          <w:tcPr>
            <w:tcW w:w="895"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学分</w:t>
            </w:r>
          </w:p>
        </w:tc>
        <w:tc>
          <w:tcPr>
            <w:tcW w:w="1116"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开课学期</w:t>
            </w:r>
          </w:p>
        </w:tc>
        <w:tc>
          <w:tcPr>
            <w:tcW w:w="1116" w:type="dxa"/>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开课学院</w:t>
            </w:r>
          </w:p>
        </w:tc>
      </w:tr>
      <w:tr w:rsidR="00F76E55" w:rsidRPr="003F333A">
        <w:trPr>
          <w:trHeight w:val="340"/>
          <w:jc w:val="center"/>
        </w:trPr>
        <w:tc>
          <w:tcPr>
            <w:tcW w:w="1479" w:type="dxa"/>
            <w:vMerge w:val="restart"/>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学科基础课程</w:t>
            </w:r>
          </w:p>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必修</w:t>
            </w:r>
            <w:r w:rsidRPr="003F333A">
              <w:rPr>
                <w:rFonts w:asciiTheme="minorEastAsia" w:hAnsiTheme="minorEastAsia" w:cstheme="minorEastAsia" w:hint="eastAsia"/>
                <w:b/>
                <w:kern w:val="0"/>
                <w:sz w:val="18"/>
                <w:szCs w:val="18"/>
              </w:rPr>
              <w:t>15</w:t>
            </w:r>
            <w:r w:rsidRPr="003F333A">
              <w:rPr>
                <w:rFonts w:asciiTheme="minorEastAsia" w:hAnsiTheme="minorEastAsia" w:cstheme="minorEastAsia" w:hint="eastAsia"/>
                <w:b/>
                <w:kern w:val="0"/>
                <w:sz w:val="18"/>
                <w:szCs w:val="18"/>
              </w:rPr>
              <w:t>学分</w:t>
            </w:r>
          </w:p>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限选</w:t>
            </w:r>
            <w:r w:rsidRPr="003F333A">
              <w:rPr>
                <w:rFonts w:asciiTheme="minorEastAsia" w:hAnsiTheme="minorEastAsia" w:cstheme="minorEastAsia" w:hint="eastAsia"/>
                <w:b/>
                <w:kern w:val="0"/>
                <w:sz w:val="18"/>
                <w:szCs w:val="18"/>
              </w:rPr>
              <w:t>6</w:t>
            </w:r>
            <w:r w:rsidRPr="003F333A">
              <w:rPr>
                <w:rFonts w:asciiTheme="minorEastAsia" w:hAnsiTheme="minorEastAsia" w:cstheme="minorEastAsia" w:hint="eastAsia"/>
                <w:b/>
                <w:kern w:val="0"/>
                <w:sz w:val="18"/>
                <w:szCs w:val="18"/>
              </w:rPr>
              <w:t>学分</w:t>
            </w: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20</w:t>
            </w:r>
            <w:r w:rsidRPr="003F333A">
              <w:rPr>
                <w:rFonts w:asciiTheme="minorEastAsia" w:hAnsiTheme="minorEastAsia" w:cstheme="minorEastAsia" w:hint="eastAsia"/>
                <w:kern w:val="0"/>
                <w:sz w:val="18"/>
                <w:szCs w:val="18"/>
              </w:rPr>
              <w:t>世纪中国文学</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写作</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中国古代文学</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中国古代文学</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现代汉语</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20</w:t>
            </w:r>
            <w:r w:rsidRPr="003F333A">
              <w:rPr>
                <w:rFonts w:asciiTheme="minorEastAsia" w:hAnsiTheme="minorEastAsia" w:cstheme="minorEastAsia" w:hint="eastAsia"/>
                <w:kern w:val="0"/>
                <w:sz w:val="18"/>
                <w:szCs w:val="18"/>
              </w:rPr>
              <w:t>世纪中国文学</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写作</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现代汉语</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restart"/>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专业基础课</w:t>
            </w:r>
          </w:p>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必修</w:t>
            </w:r>
            <w:r w:rsidRPr="003F333A">
              <w:rPr>
                <w:rFonts w:asciiTheme="minorEastAsia" w:hAnsiTheme="minorEastAsia" w:cstheme="minorEastAsia" w:hint="eastAsia"/>
                <w:b/>
                <w:kern w:val="0"/>
                <w:sz w:val="18"/>
                <w:szCs w:val="18"/>
              </w:rPr>
              <w:t>7</w:t>
            </w:r>
            <w:r w:rsidRPr="003F333A">
              <w:rPr>
                <w:rFonts w:asciiTheme="minorEastAsia" w:hAnsiTheme="minorEastAsia" w:cstheme="minorEastAsia" w:hint="eastAsia"/>
                <w:b/>
                <w:kern w:val="0"/>
                <w:sz w:val="18"/>
                <w:szCs w:val="18"/>
              </w:rPr>
              <w:t>学分</w:t>
            </w:r>
          </w:p>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限选</w:t>
            </w:r>
            <w:r w:rsidRPr="003F333A">
              <w:rPr>
                <w:rFonts w:asciiTheme="minorEastAsia" w:hAnsiTheme="minorEastAsia" w:cstheme="minorEastAsia" w:hint="eastAsia"/>
                <w:b/>
                <w:kern w:val="0"/>
                <w:sz w:val="18"/>
                <w:szCs w:val="18"/>
              </w:rPr>
              <w:t>6</w:t>
            </w:r>
            <w:r w:rsidRPr="003F333A">
              <w:rPr>
                <w:rFonts w:asciiTheme="minorEastAsia" w:hAnsiTheme="minorEastAsia" w:cstheme="minorEastAsia" w:hint="eastAsia"/>
                <w:b/>
                <w:kern w:val="0"/>
                <w:sz w:val="18"/>
                <w:szCs w:val="18"/>
              </w:rPr>
              <w:t>学分</w:t>
            </w: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外国文学史</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古代汉语</w:t>
            </w:r>
            <w:r w:rsidRPr="003F333A">
              <w:rPr>
                <w:rFonts w:asciiTheme="minorEastAsia" w:hAnsiTheme="minorEastAsia" w:cstheme="minorEastAsia" w:hint="eastAsia"/>
                <w:kern w:val="0"/>
                <w:sz w:val="18"/>
                <w:szCs w:val="18"/>
              </w:rPr>
              <w:t>1</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4</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中国古代文学</w:t>
            </w:r>
            <w:r w:rsidRPr="003F333A">
              <w:rPr>
                <w:rFonts w:asciiTheme="minorEastAsia" w:hAnsiTheme="minorEastAsia" w:cstheme="minorEastAsia" w:hint="eastAsia"/>
                <w:kern w:val="0"/>
                <w:sz w:val="18"/>
                <w:szCs w:val="18"/>
              </w:rPr>
              <w:t>3</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中国古代文学</w:t>
            </w:r>
            <w:r w:rsidRPr="003F333A">
              <w:rPr>
                <w:rFonts w:asciiTheme="minorEastAsia" w:hAnsiTheme="minorEastAsia" w:cstheme="minorEastAsia" w:hint="eastAsia"/>
                <w:kern w:val="0"/>
                <w:sz w:val="18"/>
                <w:szCs w:val="18"/>
              </w:rPr>
              <w:t>4</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外国文学史</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古代汉语</w:t>
            </w:r>
            <w:r w:rsidRPr="003F333A">
              <w:rPr>
                <w:rFonts w:asciiTheme="minorEastAsia" w:hAnsiTheme="minorEastAsia" w:cstheme="minorEastAsia" w:hint="eastAsia"/>
                <w:kern w:val="0"/>
                <w:sz w:val="18"/>
                <w:szCs w:val="18"/>
              </w:rPr>
              <w:t>2</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4</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中国现当代文学作品选读</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2</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中国文化元典导读</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2</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restart"/>
            <w:vAlign w:val="center"/>
          </w:tcPr>
          <w:p w:rsidR="00F76E55" w:rsidRPr="003F333A" w:rsidRDefault="00555858" w:rsidP="003F333A">
            <w:pPr>
              <w:ind w:left="181" w:hangingChars="100" w:hanging="181"/>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专业课</w:t>
            </w:r>
          </w:p>
          <w:p w:rsidR="00F76E55" w:rsidRPr="003F333A" w:rsidRDefault="00555858" w:rsidP="003F333A">
            <w:pPr>
              <w:ind w:left="181" w:hangingChars="100" w:hanging="181"/>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必修</w:t>
            </w:r>
            <w:r w:rsidRPr="003F333A">
              <w:rPr>
                <w:rFonts w:asciiTheme="minorEastAsia" w:hAnsiTheme="minorEastAsia" w:cstheme="minorEastAsia" w:hint="eastAsia"/>
                <w:b/>
                <w:kern w:val="0"/>
                <w:sz w:val="18"/>
                <w:szCs w:val="18"/>
              </w:rPr>
              <w:t>3</w:t>
            </w:r>
            <w:r w:rsidRPr="003F333A">
              <w:rPr>
                <w:rFonts w:asciiTheme="minorEastAsia" w:hAnsiTheme="minorEastAsia" w:cstheme="minorEastAsia" w:hint="eastAsia"/>
                <w:b/>
                <w:kern w:val="0"/>
                <w:sz w:val="18"/>
                <w:szCs w:val="18"/>
              </w:rPr>
              <w:t>学分</w:t>
            </w:r>
          </w:p>
          <w:p w:rsidR="00F76E55" w:rsidRPr="003F333A" w:rsidRDefault="00555858" w:rsidP="003F333A">
            <w:pPr>
              <w:ind w:left="181" w:hangingChars="100" w:hanging="181"/>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限选</w:t>
            </w:r>
            <w:r w:rsidRPr="003F333A">
              <w:rPr>
                <w:rFonts w:asciiTheme="minorEastAsia" w:hAnsiTheme="minorEastAsia" w:cstheme="minorEastAsia" w:hint="eastAsia"/>
                <w:b/>
                <w:kern w:val="0"/>
                <w:sz w:val="18"/>
                <w:szCs w:val="18"/>
              </w:rPr>
              <w:t>3</w:t>
            </w:r>
            <w:r w:rsidRPr="003F333A">
              <w:rPr>
                <w:rFonts w:asciiTheme="minorEastAsia" w:hAnsiTheme="minorEastAsia" w:cstheme="minorEastAsia" w:hint="eastAsia"/>
                <w:b/>
                <w:kern w:val="0"/>
                <w:sz w:val="18"/>
                <w:szCs w:val="18"/>
              </w:rPr>
              <w:t>学分</w:t>
            </w: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语言学概论</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必修</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春节学期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1479" w:type="dxa"/>
            <w:vMerge/>
            <w:vAlign w:val="center"/>
          </w:tcPr>
          <w:p w:rsidR="00F76E55" w:rsidRPr="003F333A" w:rsidRDefault="00F76E55" w:rsidP="003F333A">
            <w:pPr>
              <w:jc w:val="center"/>
              <w:rPr>
                <w:rFonts w:asciiTheme="minorEastAsia" w:hAnsiTheme="minorEastAsia" w:cstheme="minorEastAsia"/>
                <w:b/>
                <w:kern w:val="0"/>
                <w:sz w:val="18"/>
                <w:szCs w:val="18"/>
              </w:rPr>
            </w:pPr>
          </w:p>
        </w:tc>
        <w:tc>
          <w:tcPr>
            <w:tcW w:w="2241"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美学概论</w:t>
            </w:r>
          </w:p>
        </w:tc>
        <w:tc>
          <w:tcPr>
            <w:tcW w:w="127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限选</w:t>
            </w:r>
          </w:p>
        </w:tc>
        <w:tc>
          <w:tcPr>
            <w:tcW w:w="895"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3</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秋季学期</w:t>
            </w:r>
          </w:p>
        </w:tc>
        <w:tc>
          <w:tcPr>
            <w:tcW w:w="1116" w:type="dxa"/>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人文</w:t>
            </w:r>
          </w:p>
        </w:tc>
      </w:tr>
      <w:tr w:rsidR="00F76E55" w:rsidRPr="003F333A">
        <w:trPr>
          <w:trHeight w:val="340"/>
          <w:jc w:val="center"/>
        </w:trPr>
        <w:tc>
          <w:tcPr>
            <w:tcW w:w="4996" w:type="dxa"/>
            <w:gridSpan w:val="3"/>
            <w:vAlign w:val="center"/>
          </w:tcPr>
          <w:p w:rsidR="00F76E55" w:rsidRPr="003F333A" w:rsidRDefault="00555858" w:rsidP="003F333A">
            <w:pPr>
              <w:jc w:val="center"/>
              <w:rPr>
                <w:rFonts w:asciiTheme="minorEastAsia" w:hAnsiTheme="minorEastAsia" w:cstheme="minorEastAsia"/>
                <w:b/>
                <w:kern w:val="0"/>
                <w:sz w:val="18"/>
                <w:szCs w:val="18"/>
              </w:rPr>
            </w:pPr>
            <w:r w:rsidRPr="003F333A">
              <w:rPr>
                <w:rFonts w:asciiTheme="minorEastAsia" w:hAnsiTheme="minorEastAsia" w:cstheme="minorEastAsia" w:hint="eastAsia"/>
                <w:b/>
                <w:kern w:val="0"/>
                <w:sz w:val="18"/>
                <w:szCs w:val="18"/>
              </w:rPr>
              <w:t>总学分</w:t>
            </w:r>
          </w:p>
        </w:tc>
        <w:tc>
          <w:tcPr>
            <w:tcW w:w="3127" w:type="dxa"/>
            <w:gridSpan w:val="3"/>
            <w:vAlign w:val="center"/>
          </w:tcPr>
          <w:p w:rsidR="00F76E55" w:rsidRPr="003F333A" w:rsidRDefault="00555858" w:rsidP="003F333A">
            <w:pPr>
              <w:jc w:val="center"/>
              <w:rPr>
                <w:rFonts w:asciiTheme="minorEastAsia" w:hAnsiTheme="minorEastAsia" w:cstheme="minorEastAsia"/>
                <w:kern w:val="0"/>
                <w:sz w:val="18"/>
                <w:szCs w:val="18"/>
              </w:rPr>
            </w:pPr>
            <w:r w:rsidRPr="003F333A">
              <w:rPr>
                <w:rFonts w:asciiTheme="minorEastAsia" w:hAnsiTheme="minorEastAsia" w:cstheme="minorEastAsia" w:hint="eastAsia"/>
                <w:kern w:val="0"/>
                <w:sz w:val="18"/>
                <w:szCs w:val="18"/>
              </w:rPr>
              <w:t>40</w:t>
            </w:r>
            <w:r w:rsidRPr="003F333A">
              <w:rPr>
                <w:rFonts w:asciiTheme="minorEastAsia" w:hAnsiTheme="minorEastAsia" w:cstheme="minorEastAsia" w:hint="eastAsia"/>
                <w:kern w:val="0"/>
                <w:sz w:val="18"/>
                <w:szCs w:val="18"/>
              </w:rPr>
              <w:t>（必修</w:t>
            </w:r>
            <w:r w:rsidRPr="003F333A">
              <w:rPr>
                <w:rFonts w:asciiTheme="minorEastAsia" w:hAnsiTheme="minorEastAsia" w:cstheme="minorEastAsia" w:hint="eastAsia"/>
                <w:kern w:val="0"/>
                <w:sz w:val="18"/>
                <w:szCs w:val="18"/>
              </w:rPr>
              <w:t>25</w:t>
            </w:r>
            <w:r w:rsidRPr="003F333A">
              <w:rPr>
                <w:rFonts w:asciiTheme="minorEastAsia" w:hAnsiTheme="minorEastAsia" w:cstheme="minorEastAsia" w:hint="eastAsia"/>
                <w:kern w:val="0"/>
                <w:sz w:val="18"/>
                <w:szCs w:val="18"/>
              </w:rPr>
              <w:t>学分</w:t>
            </w:r>
            <w:r w:rsidRPr="003F333A">
              <w:rPr>
                <w:rFonts w:asciiTheme="minorEastAsia" w:hAnsiTheme="minorEastAsia" w:cstheme="minorEastAsia" w:hint="eastAsia"/>
                <w:kern w:val="0"/>
                <w:sz w:val="18"/>
                <w:szCs w:val="18"/>
              </w:rPr>
              <w:t>+</w:t>
            </w:r>
            <w:r w:rsidRPr="003F333A">
              <w:rPr>
                <w:rFonts w:asciiTheme="minorEastAsia" w:hAnsiTheme="minorEastAsia" w:cstheme="minorEastAsia" w:hint="eastAsia"/>
                <w:kern w:val="0"/>
                <w:sz w:val="18"/>
                <w:szCs w:val="18"/>
              </w:rPr>
              <w:t>限选</w:t>
            </w:r>
            <w:r w:rsidRPr="003F333A">
              <w:rPr>
                <w:rFonts w:asciiTheme="minorEastAsia" w:hAnsiTheme="minorEastAsia" w:cstheme="minorEastAsia" w:hint="eastAsia"/>
                <w:kern w:val="0"/>
                <w:sz w:val="18"/>
                <w:szCs w:val="18"/>
              </w:rPr>
              <w:t>15</w:t>
            </w:r>
            <w:r w:rsidRPr="003F333A">
              <w:rPr>
                <w:rFonts w:asciiTheme="minorEastAsia" w:hAnsiTheme="minorEastAsia" w:cstheme="minorEastAsia" w:hint="eastAsia"/>
                <w:kern w:val="0"/>
                <w:sz w:val="18"/>
                <w:szCs w:val="18"/>
              </w:rPr>
              <w:t>学分）</w:t>
            </w:r>
          </w:p>
        </w:tc>
      </w:tr>
    </w:tbl>
    <w:p w:rsidR="00F76E55" w:rsidRDefault="00F76E55">
      <w:pPr>
        <w:widowControl/>
        <w:snapToGrid w:val="0"/>
        <w:spacing w:line="360" w:lineRule="auto"/>
        <w:ind w:left="720" w:hanging="720"/>
        <w:rPr>
          <w:rFonts w:ascii="宋体" w:eastAsia="宋体" w:hAnsi="宋体"/>
          <w:szCs w:val="21"/>
        </w:rPr>
      </w:pPr>
    </w:p>
    <w:p w:rsidR="00F76E55" w:rsidRDefault="00F76E55">
      <w:pPr>
        <w:widowControl/>
        <w:snapToGrid w:val="0"/>
        <w:spacing w:line="360" w:lineRule="auto"/>
        <w:ind w:left="360"/>
        <w:rPr>
          <w:rFonts w:ascii="宋体" w:eastAsia="宋体" w:hAnsi="宋体"/>
          <w:szCs w:val="21"/>
        </w:rPr>
      </w:pPr>
      <w:bookmarkStart w:id="0" w:name="_GoBack"/>
      <w:bookmarkEnd w:id="0"/>
    </w:p>
    <w:sectPr w:rsidR="00F76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58" w:rsidRDefault="00555858" w:rsidP="003F333A">
      <w:r>
        <w:separator/>
      </w:r>
    </w:p>
  </w:endnote>
  <w:endnote w:type="continuationSeparator" w:id="0">
    <w:p w:rsidR="00555858" w:rsidRDefault="00555858" w:rsidP="003F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58" w:rsidRDefault="00555858" w:rsidP="003F333A">
      <w:r>
        <w:separator/>
      </w:r>
    </w:p>
  </w:footnote>
  <w:footnote w:type="continuationSeparator" w:id="0">
    <w:p w:rsidR="00555858" w:rsidRDefault="00555858" w:rsidP="003F3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2BF2B04"/>
    <w:multiLevelType w:val="multilevel"/>
    <w:tmpl w:val="52BF2B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E"/>
    <w:rsid w:val="00060B5A"/>
    <w:rsid w:val="000675C2"/>
    <w:rsid w:val="002B0728"/>
    <w:rsid w:val="00364EA2"/>
    <w:rsid w:val="003F333A"/>
    <w:rsid w:val="00425FEE"/>
    <w:rsid w:val="00555858"/>
    <w:rsid w:val="005D4537"/>
    <w:rsid w:val="006C0BD0"/>
    <w:rsid w:val="0071363C"/>
    <w:rsid w:val="00727EFD"/>
    <w:rsid w:val="007A7643"/>
    <w:rsid w:val="007C3461"/>
    <w:rsid w:val="00984BE0"/>
    <w:rsid w:val="009C0CFF"/>
    <w:rsid w:val="00A839CC"/>
    <w:rsid w:val="00B633A4"/>
    <w:rsid w:val="00B637D6"/>
    <w:rsid w:val="00B824F8"/>
    <w:rsid w:val="00C00E93"/>
    <w:rsid w:val="00D559E4"/>
    <w:rsid w:val="00E84953"/>
    <w:rsid w:val="00F76E55"/>
    <w:rsid w:val="01B87A44"/>
    <w:rsid w:val="17245407"/>
    <w:rsid w:val="1883380D"/>
    <w:rsid w:val="1CE06283"/>
    <w:rsid w:val="31DB1A8B"/>
    <w:rsid w:val="51A92B88"/>
    <w:rsid w:val="54F5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ascii="Times New Roman" w:hAnsi="Times New Roman" w:cs="Times New Roman"/>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after="120"/>
      <w:ind w:leftChars="200" w:left="420"/>
    </w:pPr>
    <w:rPr>
      <w:rFonts w:ascii="Times New Roman" w:hAnsi="Times New Roman" w:cs="Times New Roman"/>
      <w:szCs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2017-10-29T14:35:00Z</dcterms:created>
  <dcterms:modified xsi:type="dcterms:W3CDTF">2017-10-29T14:35:00Z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