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5A" w:rsidRDefault="007F3DFC">
      <w:pPr>
        <w:widowControl/>
        <w:snapToGrid w:val="0"/>
        <w:spacing w:line="360" w:lineRule="auto"/>
        <w:jc w:val="center"/>
        <w:rPr>
          <w:rFonts w:ascii="黑体" w:eastAsia="黑体" w:hAnsi="黑体"/>
          <w:b/>
          <w:sz w:val="32"/>
          <w:szCs w:val="32"/>
        </w:rPr>
      </w:pPr>
      <w:bookmarkStart w:id="0" w:name="_GoBack"/>
      <w:bookmarkEnd w:id="0"/>
      <w:r>
        <w:rPr>
          <w:rFonts w:ascii="黑体" w:eastAsia="黑体" w:hAnsi="黑体" w:hint="eastAsia"/>
          <w:b/>
          <w:sz w:val="32"/>
          <w:szCs w:val="32"/>
        </w:rPr>
        <w:t>建筑环境与能源应用工程专业辅修培养方案</w:t>
      </w:r>
      <w:r>
        <w:rPr>
          <w:rFonts w:hint="eastAsia"/>
          <w:szCs w:val="21"/>
        </w:rPr>
        <w:t> </w:t>
      </w:r>
    </w:p>
    <w:p w:rsidR="00E87D5A" w:rsidRDefault="007F3DFC">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E87D5A" w:rsidRDefault="007F3DFC" w:rsidP="007B3EC2">
      <w:pPr>
        <w:widowControl/>
        <w:spacing w:afterLines="50" w:after="156" w:line="300" w:lineRule="auto"/>
        <w:ind w:firstLineChars="200" w:firstLine="420"/>
        <w:jc w:val="left"/>
        <w:rPr>
          <w:rFonts w:ascii="宋体" w:hAnsi="宋体"/>
          <w:kern w:val="0"/>
          <w:szCs w:val="21"/>
        </w:rPr>
      </w:pPr>
      <w:r>
        <w:rPr>
          <w:rFonts w:ascii="宋体" w:hAnsi="宋体" w:hint="eastAsia"/>
          <w:kern w:val="0"/>
          <w:szCs w:val="21"/>
        </w:rPr>
        <w:t>培养从事建筑环境与能源应用工程专业技术工作所需的基础理论知识及专业技术能力，在设计研究、工程建设、设备制造、营运等企事业单位从事暖通空调方面的规划设计、研发制造、施工安装、运行管理及系统保障等技术或管理岗位工作的复合型高级工程技术人才。</w:t>
      </w:r>
    </w:p>
    <w:p w:rsidR="00E87D5A" w:rsidRDefault="007F3DFC">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E87D5A" w:rsidRDefault="007F3DFC" w:rsidP="007B3EC2">
      <w:pPr>
        <w:widowControl/>
        <w:spacing w:afterLines="50" w:after="156" w:line="300" w:lineRule="auto"/>
        <w:ind w:firstLineChars="200" w:firstLine="420"/>
        <w:jc w:val="left"/>
        <w:rPr>
          <w:rFonts w:ascii="宋体" w:eastAsia="宋体" w:hAnsi="宋体" w:cs="微软雅黑"/>
          <w:szCs w:val="21"/>
        </w:rPr>
      </w:pPr>
      <w:r>
        <w:rPr>
          <w:rFonts w:ascii="宋体" w:hAnsi="宋体" w:hint="eastAsia"/>
          <w:kern w:val="0"/>
          <w:szCs w:val="21"/>
        </w:rPr>
        <w:t>本专业学生主要学习建筑环境和能源应用工程系统的基础理论和基本知识，受到暖通空调设备与系统设计、调试和运行管理等方面的基本训练，并初步具备这方面的工作能力。</w:t>
      </w:r>
    </w:p>
    <w:p w:rsidR="00E87D5A" w:rsidRDefault="007F3DFC">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E87D5A" w:rsidRDefault="007F3DFC" w:rsidP="007B3EC2">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w:t>
      </w:r>
      <w:r w:rsidR="001F6DF7">
        <w:rPr>
          <w:rFonts w:ascii="宋体" w:eastAsia="宋体" w:hAnsi="宋体" w:cs="微软雅黑" w:hint="eastAsia"/>
          <w:szCs w:val="21"/>
        </w:rPr>
        <w:t>40</w:t>
      </w:r>
      <w:r>
        <w:rPr>
          <w:rFonts w:ascii="宋体" w:eastAsia="宋体" w:hAnsi="宋体" w:cs="微软雅黑" w:hint="eastAsia"/>
          <w:szCs w:val="21"/>
        </w:rPr>
        <w:t>学分核心必修课，并符合《西南交通大学本科生辅修与双学位管理办法》规定者，方可颁发本专业辅修证书。</w:t>
      </w:r>
    </w:p>
    <w:p w:rsidR="00E87D5A" w:rsidRDefault="007F3DFC">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123" w:type="dxa"/>
        <w:jc w:val="center"/>
        <w:tblInd w:w="-183" w:type="dxa"/>
        <w:tblLayout w:type="fixed"/>
        <w:tblLook w:val="04A0" w:firstRow="1" w:lastRow="0" w:firstColumn="1" w:lastColumn="0" w:noHBand="0" w:noVBand="1"/>
      </w:tblPr>
      <w:tblGrid>
        <w:gridCol w:w="1479"/>
        <w:gridCol w:w="2083"/>
        <w:gridCol w:w="1434"/>
        <w:gridCol w:w="895"/>
        <w:gridCol w:w="1116"/>
        <w:gridCol w:w="1116"/>
      </w:tblGrid>
      <w:tr w:rsidR="00E87D5A">
        <w:trPr>
          <w:trHeight w:val="340"/>
          <w:jc w:val="center"/>
        </w:trPr>
        <w:tc>
          <w:tcPr>
            <w:tcW w:w="1479" w:type="dxa"/>
            <w:vAlign w:val="center"/>
          </w:tcPr>
          <w:p w:rsidR="00E87D5A" w:rsidRDefault="007F3DFC">
            <w:pPr>
              <w:jc w:val="center"/>
              <w:rPr>
                <w:rFonts w:ascii="宋体" w:hAnsi="宋体"/>
                <w:b/>
                <w:kern w:val="0"/>
                <w:sz w:val="18"/>
                <w:szCs w:val="18"/>
              </w:rPr>
            </w:pPr>
            <w:r>
              <w:rPr>
                <w:rFonts w:ascii="宋体" w:hAnsi="宋体" w:hint="eastAsia"/>
                <w:b/>
                <w:kern w:val="0"/>
                <w:sz w:val="18"/>
                <w:szCs w:val="18"/>
              </w:rPr>
              <w:t>课程类型</w:t>
            </w:r>
          </w:p>
        </w:tc>
        <w:tc>
          <w:tcPr>
            <w:tcW w:w="2083" w:type="dxa"/>
            <w:vAlign w:val="center"/>
          </w:tcPr>
          <w:p w:rsidR="00E87D5A" w:rsidRDefault="007F3DFC">
            <w:pPr>
              <w:jc w:val="center"/>
              <w:rPr>
                <w:rFonts w:ascii="宋体" w:hAnsi="宋体"/>
                <w:b/>
                <w:kern w:val="0"/>
                <w:sz w:val="18"/>
                <w:szCs w:val="18"/>
              </w:rPr>
            </w:pPr>
            <w:r>
              <w:rPr>
                <w:rFonts w:ascii="宋体" w:hAnsi="宋体" w:hint="eastAsia"/>
                <w:b/>
                <w:kern w:val="0"/>
                <w:sz w:val="18"/>
                <w:szCs w:val="18"/>
              </w:rPr>
              <w:t>课程名称</w:t>
            </w:r>
          </w:p>
        </w:tc>
        <w:tc>
          <w:tcPr>
            <w:tcW w:w="1434" w:type="dxa"/>
            <w:vAlign w:val="center"/>
          </w:tcPr>
          <w:p w:rsidR="00E87D5A" w:rsidRDefault="007F3DFC">
            <w:pPr>
              <w:jc w:val="center"/>
              <w:rPr>
                <w:rFonts w:ascii="宋体" w:hAnsi="宋体"/>
                <w:b/>
                <w:kern w:val="0"/>
                <w:sz w:val="18"/>
                <w:szCs w:val="18"/>
              </w:rPr>
            </w:pPr>
            <w:r>
              <w:rPr>
                <w:rFonts w:ascii="宋体" w:hAnsi="宋体" w:hint="eastAsia"/>
                <w:b/>
                <w:kern w:val="0"/>
                <w:sz w:val="18"/>
                <w:szCs w:val="18"/>
              </w:rPr>
              <w:t>课程性质</w:t>
            </w:r>
          </w:p>
        </w:tc>
        <w:tc>
          <w:tcPr>
            <w:tcW w:w="895" w:type="dxa"/>
            <w:vAlign w:val="center"/>
          </w:tcPr>
          <w:p w:rsidR="00E87D5A" w:rsidRDefault="007F3DFC">
            <w:pPr>
              <w:jc w:val="center"/>
              <w:rPr>
                <w:rFonts w:ascii="宋体" w:hAnsi="宋体"/>
                <w:b/>
                <w:kern w:val="0"/>
                <w:sz w:val="18"/>
                <w:szCs w:val="18"/>
              </w:rPr>
            </w:pPr>
            <w:r>
              <w:rPr>
                <w:rFonts w:ascii="宋体" w:hAnsi="宋体" w:hint="eastAsia"/>
                <w:b/>
                <w:kern w:val="0"/>
                <w:sz w:val="18"/>
                <w:szCs w:val="18"/>
              </w:rPr>
              <w:t>学分</w:t>
            </w:r>
          </w:p>
        </w:tc>
        <w:tc>
          <w:tcPr>
            <w:tcW w:w="1116" w:type="dxa"/>
            <w:vAlign w:val="center"/>
          </w:tcPr>
          <w:p w:rsidR="00E87D5A" w:rsidRDefault="007F3DFC">
            <w:pPr>
              <w:jc w:val="center"/>
              <w:rPr>
                <w:rFonts w:ascii="宋体" w:hAnsi="宋体"/>
                <w:b/>
                <w:kern w:val="0"/>
                <w:sz w:val="18"/>
                <w:szCs w:val="18"/>
              </w:rPr>
            </w:pPr>
            <w:r>
              <w:rPr>
                <w:rFonts w:ascii="宋体" w:hAnsi="宋体" w:hint="eastAsia"/>
                <w:b/>
                <w:kern w:val="0"/>
                <w:sz w:val="18"/>
                <w:szCs w:val="18"/>
              </w:rPr>
              <w:t>开课学期</w:t>
            </w:r>
          </w:p>
        </w:tc>
        <w:tc>
          <w:tcPr>
            <w:tcW w:w="1116" w:type="dxa"/>
            <w:vAlign w:val="center"/>
          </w:tcPr>
          <w:p w:rsidR="00E87D5A" w:rsidRDefault="007F3DFC">
            <w:pPr>
              <w:jc w:val="center"/>
              <w:rPr>
                <w:rFonts w:ascii="宋体" w:hAnsi="宋体"/>
                <w:b/>
                <w:kern w:val="0"/>
                <w:sz w:val="18"/>
                <w:szCs w:val="18"/>
              </w:rPr>
            </w:pPr>
            <w:r>
              <w:rPr>
                <w:rFonts w:ascii="宋体" w:hAnsi="宋体" w:hint="eastAsia"/>
                <w:b/>
                <w:kern w:val="0"/>
                <w:sz w:val="18"/>
                <w:szCs w:val="18"/>
              </w:rPr>
              <w:t>开课学院</w:t>
            </w:r>
          </w:p>
        </w:tc>
      </w:tr>
      <w:tr w:rsidR="00E87D5A">
        <w:trPr>
          <w:trHeight w:val="340"/>
          <w:jc w:val="center"/>
        </w:trPr>
        <w:tc>
          <w:tcPr>
            <w:tcW w:w="1479" w:type="dxa"/>
            <w:vMerge w:val="restart"/>
            <w:vAlign w:val="center"/>
          </w:tcPr>
          <w:p w:rsidR="00E87D5A" w:rsidRDefault="007F3DFC">
            <w:pPr>
              <w:jc w:val="center"/>
              <w:rPr>
                <w:rFonts w:ascii="宋体" w:hAnsi="宋体"/>
                <w:b/>
                <w:kern w:val="0"/>
                <w:sz w:val="18"/>
                <w:szCs w:val="18"/>
              </w:rPr>
            </w:pPr>
            <w:r>
              <w:rPr>
                <w:rFonts w:ascii="宋体" w:hAnsi="宋体" w:hint="eastAsia"/>
                <w:b/>
                <w:kern w:val="0"/>
                <w:sz w:val="18"/>
                <w:szCs w:val="18"/>
              </w:rPr>
              <w:t>专业基础课</w:t>
            </w:r>
          </w:p>
          <w:p w:rsidR="00E87D5A" w:rsidRDefault="007F3DFC" w:rsidP="006868CE">
            <w:pPr>
              <w:jc w:val="center"/>
              <w:rPr>
                <w:rFonts w:ascii="宋体" w:hAnsi="宋体"/>
                <w:b/>
                <w:kern w:val="0"/>
                <w:sz w:val="18"/>
                <w:szCs w:val="18"/>
              </w:rPr>
            </w:pPr>
            <w:r>
              <w:rPr>
                <w:rFonts w:ascii="宋体" w:hAnsi="宋体" w:hint="eastAsia"/>
                <w:b/>
                <w:kern w:val="0"/>
                <w:sz w:val="18"/>
                <w:szCs w:val="18"/>
              </w:rPr>
              <w:t>必修20学分</w:t>
            </w: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流体力学</w:t>
            </w:r>
            <w:r>
              <w:rPr>
                <w:rFonts w:ascii="宋体" w:hAnsi="宋体" w:hint="eastAsia"/>
                <w:kern w:val="0"/>
                <w:sz w:val="18"/>
                <w:szCs w:val="18"/>
              </w:rPr>
              <w:t>A</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4</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春季学期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工程热力学</w:t>
            </w:r>
            <w:r>
              <w:rPr>
                <w:rFonts w:ascii="宋体" w:hAnsi="宋体" w:hint="eastAsia"/>
                <w:kern w:val="0"/>
                <w:sz w:val="18"/>
                <w:szCs w:val="18"/>
              </w:rPr>
              <w:t>A</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4</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传热学</w:t>
            </w:r>
            <w:r>
              <w:rPr>
                <w:rFonts w:ascii="宋体" w:hAnsi="宋体" w:hint="eastAsia"/>
                <w:kern w:val="0"/>
                <w:sz w:val="18"/>
                <w:szCs w:val="18"/>
              </w:rPr>
              <w:t>A</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4</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春节学期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建筑环境学</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proofErr w:type="gramStart"/>
            <w:r>
              <w:rPr>
                <w:rFonts w:ascii="宋体" w:hAnsi="宋体"/>
                <w:kern w:val="0"/>
                <w:sz w:val="18"/>
                <w:szCs w:val="18"/>
              </w:rPr>
              <w:t>热质交换</w:t>
            </w:r>
            <w:proofErr w:type="gramEnd"/>
            <w:r>
              <w:rPr>
                <w:rFonts w:ascii="宋体" w:hAnsi="宋体"/>
                <w:kern w:val="0"/>
                <w:sz w:val="18"/>
                <w:szCs w:val="18"/>
              </w:rPr>
              <w:t>理论与设备</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3</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流体输配管网</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3</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restart"/>
            <w:vAlign w:val="center"/>
          </w:tcPr>
          <w:p w:rsidR="00E87D5A" w:rsidRDefault="007F3DFC">
            <w:pPr>
              <w:ind w:left="181" w:hangingChars="100" w:hanging="181"/>
              <w:jc w:val="center"/>
              <w:rPr>
                <w:rFonts w:ascii="宋体" w:hAnsi="宋体"/>
                <w:b/>
                <w:kern w:val="0"/>
                <w:sz w:val="18"/>
                <w:szCs w:val="18"/>
              </w:rPr>
            </w:pPr>
            <w:r>
              <w:rPr>
                <w:rFonts w:ascii="宋体" w:hAnsi="宋体" w:hint="eastAsia"/>
                <w:b/>
                <w:kern w:val="0"/>
                <w:sz w:val="18"/>
                <w:szCs w:val="18"/>
              </w:rPr>
              <w:t>专业课</w:t>
            </w:r>
          </w:p>
          <w:p w:rsidR="00E87D5A" w:rsidRDefault="007F3DFC">
            <w:pPr>
              <w:ind w:left="181" w:hangingChars="100" w:hanging="181"/>
              <w:jc w:val="center"/>
              <w:rPr>
                <w:rFonts w:ascii="宋体" w:hAnsi="宋体"/>
                <w:b/>
                <w:kern w:val="0"/>
                <w:sz w:val="18"/>
                <w:szCs w:val="18"/>
              </w:rPr>
            </w:pPr>
            <w:r>
              <w:rPr>
                <w:rFonts w:ascii="宋体" w:hAnsi="宋体" w:hint="eastAsia"/>
                <w:b/>
                <w:kern w:val="0"/>
                <w:sz w:val="18"/>
                <w:szCs w:val="18"/>
              </w:rPr>
              <w:t>必修10学分</w:t>
            </w:r>
          </w:p>
          <w:p w:rsidR="00E87D5A" w:rsidRDefault="007F3DFC" w:rsidP="001F6DF7">
            <w:pPr>
              <w:ind w:left="181" w:hangingChars="100" w:hanging="181"/>
              <w:jc w:val="center"/>
              <w:rPr>
                <w:rFonts w:ascii="宋体" w:hAnsi="宋体"/>
                <w:b/>
                <w:kern w:val="0"/>
                <w:sz w:val="18"/>
                <w:szCs w:val="18"/>
              </w:rPr>
            </w:pPr>
            <w:r>
              <w:rPr>
                <w:rFonts w:ascii="宋体" w:hAnsi="宋体" w:hint="eastAsia"/>
                <w:b/>
                <w:kern w:val="0"/>
                <w:sz w:val="18"/>
                <w:szCs w:val="18"/>
              </w:rPr>
              <w:t>限选</w:t>
            </w:r>
            <w:r w:rsidR="001F6DF7">
              <w:rPr>
                <w:rFonts w:ascii="宋体" w:hAnsi="宋体" w:hint="eastAsia"/>
                <w:b/>
                <w:kern w:val="0"/>
                <w:sz w:val="18"/>
                <w:szCs w:val="18"/>
              </w:rPr>
              <w:t>10</w:t>
            </w:r>
            <w:r>
              <w:rPr>
                <w:rFonts w:ascii="宋体" w:hAnsi="宋体" w:hint="eastAsia"/>
                <w:b/>
                <w:kern w:val="0"/>
                <w:sz w:val="18"/>
                <w:szCs w:val="18"/>
              </w:rPr>
              <w:t>学分</w:t>
            </w:r>
          </w:p>
        </w:tc>
        <w:tc>
          <w:tcPr>
            <w:tcW w:w="2083"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制冷技术</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3</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春季学期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ind w:left="181" w:hangingChars="100" w:hanging="181"/>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hint="eastAsia"/>
                <w:kern w:val="0"/>
                <w:sz w:val="18"/>
                <w:szCs w:val="18"/>
              </w:rPr>
              <w:t>供热工程</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春季学期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ind w:left="181" w:hangingChars="100" w:hanging="181"/>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通风</w:t>
            </w:r>
            <w:r>
              <w:rPr>
                <w:rFonts w:ascii="宋体" w:hAnsi="宋体" w:hint="eastAsia"/>
                <w:kern w:val="0"/>
                <w:sz w:val="18"/>
                <w:szCs w:val="18"/>
              </w:rPr>
              <w:t>工程</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春季学期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ind w:left="181" w:hangingChars="100" w:hanging="181"/>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空气调节</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必修</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3</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春季学期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ind w:left="181" w:hangingChars="100" w:hanging="181"/>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锅炉与锅炉房设备</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限选</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春季学期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建筑环境</w:t>
            </w:r>
            <w:r>
              <w:rPr>
                <w:rFonts w:ascii="宋体" w:hAnsi="宋体" w:hint="eastAsia"/>
                <w:kern w:val="0"/>
                <w:sz w:val="18"/>
                <w:szCs w:val="18"/>
              </w:rPr>
              <w:t>测试技术</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限选</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kern w:val="0"/>
                <w:sz w:val="18"/>
                <w:szCs w:val="18"/>
              </w:rPr>
              <w:t>建筑</w:t>
            </w:r>
            <w:r>
              <w:rPr>
                <w:rFonts w:ascii="宋体" w:hAnsi="宋体" w:hint="eastAsia"/>
                <w:kern w:val="0"/>
                <w:sz w:val="18"/>
                <w:szCs w:val="18"/>
              </w:rPr>
              <w:t>设备</w:t>
            </w:r>
            <w:r>
              <w:rPr>
                <w:rFonts w:ascii="宋体" w:hAnsi="宋体"/>
                <w:kern w:val="0"/>
                <w:sz w:val="18"/>
                <w:szCs w:val="18"/>
              </w:rPr>
              <w:t>自动化</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限选</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1E4827">
        <w:trPr>
          <w:trHeight w:val="340"/>
          <w:jc w:val="center"/>
        </w:trPr>
        <w:tc>
          <w:tcPr>
            <w:tcW w:w="1479" w:type="dxa"/>
            <w:vMerge/>
            <w:vAlign w:val="center"/>
          </w:tcPr>
          <w:p w:rsidR="001E4827" w:rsidRDefault="001E4827">
            <w:pPr>
              <w:jc w:val="center"/>
              <w:rPr>
                <w:rFonts w:ascii="宋体" w:hAnsi="宋体"/>
                <w:b/>
                <w:kern w:val="0"/>
                <w:sz w:val="18"/>
                <w:szCs w:val="18"/>
              </w:rPr>
            </w:pPr>
          </w:p>
        </w:tc>
        <w:tc>
          <w:tcPr>
            <w:tcW w:w="2083" w:type="dxa"/>
            <w:vAlign w:val="center"/>
          </w:tcPr>
          <w:p w:rsidR="001E4827" w:rsidRDefault="001E4827">
            <w:pPr>
              <w:jc w:val="center"/>
              <w:rPr>
                <w:rFonts w:ascii="宋体" w:hAnsi="宋体"/>
                <w:kern w:val="0"/>
                <w:sz w:val="18"/>
                <w:szCs w:val="18"/>
              </w:rPr>
            </w:pPr>
            <w:r w:rsidRPr="001E4827">
              <w:rPr>
                <w:rFonts w:ascii="宋体" w:hAnsi="宋体"/>
                <w:kern w:val="0"/>
                <w:sz w:val="18"/>
                <w:szCs w:val="18"/>
              </w:rPr>
              <w:t>建筑给排水</w:t>
            </w:r>
          </w:p>
        </w:tc>
        <w:tc>
          <w:tcPr>
            <w:tcW w:w="1434" w:type="dxa"/>
            <w:vAlign w:val="center"/>
          </w:tcPr>
          <w:p w:rsidR="001E4827" w:rsidRDefault="001E4827">
            <w:pPr>
              <w:jc w:val="center"/>
              <w:rPr>
                <w:rFonts w:ascii="宋体" w:hAnsi="宋体"/>
                <w:kern w:val="0"/>
                <w:sz w:val="18"/>
                <w:szCs w:val="18"/>
              </w:rPr>
            </w:pPr>
            <w:r>
              <w:rPr>
                <w:rFonts w:ascii="宋体" w:hAnsi="宋体" w:hint="eastAsia"/>
                <w:kern w:val="0"/>
                <w:sz w:val="18"/>
                <w:szCs w:val="18"/>
              </w:rPr>
              <w:t>限选</w:t>
            </w:r>
          </w:p>
        </w:tc>
        <w:tc>
          <w:tcPr>
            <w:tcW w:w="895" w:type="dxa"/>
            <w:vAlign w:val="center"/>
          </w:tcPr>
          <w:p w:rsidR="001E4827" w:rsidRDefault="001E4827">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1E4827" w:rsidRDefault="001E4827">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1E4827" w:rsidRDefault="001E4827">
            <w:pPr>
              <w:jc w:val="center"/>
              <w:rPr>
                <w:rFonts w:ascii="宋体" w:hAnsi="宋体"/>
                <w:kern w:val="0"/>
                <w:sz w:val="18"/>
                <w:szCs w:val="18"/>
              </w:rPr>
            </w:pPr>
            <w:r>
              <w:rPr>
                <w:rFonts w:ascii="宋体" w:hAnsi="宋体" w:hint="eastAsia"/>
                <w:kern w:val="0"/>
                <w:sz w:val="18"/>
                <w:szCs w:val="18"/>
              </w:rPr>
              <w:t>机械</w:t>
            </w:r>
          </w:p>
        </w:tc>
      </w:tr>
      <w:tr w:rsidR="001E4827">
        <w:trPr>
          <w:trHeight w:val="340"/>
          <w:jc w:val="center"/>
        </w:trPr>
        <w:tc>
          <w:tcPr>
            <w:tcW w:w="1479" w:type="dxa"/>
            <w:vMerge/>
            <w:vAlign w:val="center"/>
          </w:tcPr>
          <w:p w:rsidR="001E4827" w:rsidRDefault="001E4827">
            <w:pPr>
              <w:jc w:val="center"/>
              <w:rPr>
                <w:rFonts w:ascii="宋体" w:hAnsi="宋体"/>
                <w:b/>
                <w:kern w:val="0"/>
                <w:sz w:val="18"/>
                <w:szCs w:val="18"/>
              </w:rPr>
            </w:pPr>
          </w:p>
        </w:tc>
        <w:tc>
          <w:tcPr>
            <w:tcW w:w="2083" w:type="dxa"/>
            <w:vAlign w:val="center"/>
          </w:tcPr>
          <w:p w:rsidR="001E4827" w:rsidRPr="001E4827" w:rsidRDefault="001E4827">
            <w:pPr>
              <w:jc w:val="center"/>
              <w:rPr>
                <w:rFonts w:ascii="宋体" w:hAnsi="宋体"/>
                <w:kern w:val="0"/>
                <w:sz w:val="18"/>
                <w:szCs w:val="18"/>
              </w:rPr>
            </w:pPr>
            <w:r>
              <w:rPr>
                <w:rFonts w:hint="eastAsia"/>
                <w:sz w:val="18"/>
                <w:szCs w:val="18"/>
              </w:rPr>
              <w:t>燃气应用</w:t>
            </w:r>
          </w:p>
        </w:tc>
        <w:tc>
          <w:tcPr>
            <w:tcW w:w="1434" w:type="dxa"/>
            <w:vAlign w:val="center"/>
          </w:tcPr>
          <w:p w:rsidR="001E4827" w:rsidRDefault="001E4827">
            <w:pPr>
              <w:jc w:val="center"/>
              <w:rPr>
                <w:rFonts w:ascii="宋体" w:hAnsi="宋体"/>
                <w:kern w:val="0"/>
                <w:sz w:val="18"/>
                <w:szCs w:val="18"/>
              </w:rPr>
            </w:pPr>
            <w:r>
              <w:rPr>
                <w:rFonts w:ascii="宋体" w:hAnsi="宋体" w:hint="eastAsia"/>
                <w:kern w:val="0"/>
                <w:sz w:val="18"/>
                <w:szCs w:val="18"/>
              </w:rPr>
              <w:t>限选</w:t>
            </w:r>
          </w:p>
        </w:tc>
        <w:tc>
          <w:tcPr>
            <w:tcW w:w="895" w:type="dxa"/>
            <w:vAlign w:val="center"/>
          </w:tcPr>
          <w:p w:rsidR="001E4827" w:rsidRDefault="001E4827">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1E4827" w:rsidRDefault="001E4827" w:rsidP="00337960">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1E4827" w:rsidRDefault="001E4827" w:rsidP="00337960">
            <w:pPr>
              <w:jc w:val="center"/>
              <w:rPr>
                <w:rFonts w:ascii="宋体" w:hAnsi="宋体"/>
                <w:kern w:val="0"/>
                <w:sz w:val="18"/>
                <w:szCs w:val="18"/>
              </w:rPr>
            </w:pPr>
            <w:r>
              <w:rPr>
                <w:rFonts w:ascii="宋体" w:hAnsi="宋体" w:hint="eastAsia"/>
                <w:kern w:val="0"/>
                <w:sz w:val="18"/>
                <w:szCs w:val="18"/>
              </w:rPr>
              <w:t>机械</w:t>
            </w:r>
          </w:p>
        </w:tc>
      </w:tr>
      <w:tr w:rsidR="001F6DF7">
        <w:trPr>
          <w:trHeight w:val="340"/>
          <w:jc w:val="center"/>
        </w:trPr>
        <w:tc>
          <w:tcPr>
            <w:tcW w:w="1479" w:type="dxa"/>
            <w:vMerge/>
            <w:vAlign w:val="center"/>
          </w:tcPr>
          <w:p w:rsidR="001F6DF7" w:rsidRDefault="001F6DF7">
            <w:pPr>
              <w:jc w:val="center"/>
              <w:rPr>
                <w:rFonts w:ascii="宋体" w:hAnsi="宋体"/>
                <w:b/>
                <w:kern w:val="0"/>
                <w:sz w:val="18"/>
                <w:szCs w:val="18"/>
              </w:rPr>
            </w:pPr>
          </w:p>
        </w:tc>
        <w:tc>
          <w:tcPr>
            <w:tcW w:w="2083" w:type="dxa"/>
            <w:vAlign w:val="center"/>
          </w:tcPr>
          <w:p w:rsidR="001F6DF7" w:rsidRDefault="001F6DF7">
            <w:pPr>
              <w:jc w:val="center"/>
              <w:rPr>
                <w:sz w:val="18"/>
                <w:szCs w:val="18"/>
              </w:rPr>
            </w:pPr>
            <w:r>
              <w:rPr>
                <w:rFonts w:hint="eastAsia"/>
                <w:sz w:val="18"/>
                <w:szCs w:val="18"/>
              </w:rPr>
              <w:t>城市能源系统</w:t>
            </w:r>
          </w:p>
        </w:tc>
        <w:tc>
          <w:tcPr>
            <w:tcW w:w="1434" w:type="dxa"/>
            <w:vAlign w:val="center"/>
          </w:tcPr>
          <w:p w:rsidR="001F6DF7" w:rsidRDefault="001F6DF7" w:rsidP="00337960">
            <w:pPr>
              <w:jc w:val="center"/>
              <w:rPr>
                <w:rFonts w:ascii="宋体" w:hAnsi="宋体"/>
                <w:kern w:val="0"/>
                <w:sz w:val="18"/>
                <w:szCs w:val="18"/>
              </w:rPr>
            </w:pPr>
            <w:r>
              <w:rPr>
                <w:rFonts w:ascii="宋体" w:hAnsi="宋体" w:hint="eastAsia"/>
                <w:kern w:val="0"/>
                <w:sz w:val="18"/>
                <w:szCs w:val="18"/>
              </w:rPr>
              <w:t>限选</w:t>
            </w:r>
          </w:p>
        </w:tc>
        <w:tc>
          <w:tcPr>
            <w:tcW w:w="895" w:type="dxa"/>
            <w:vAlign w:val="center"/>
          </w:tcPr>
          <w:p w:rsidR="001F6DF7" w:rsidRDefault="001F6DF7" w:rsidP="00337960">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1F6DF7" w:rsidRDefault="001F6DF7" w:rsidP="00337960">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1F6DF7" w:rsidRDefault="001F6DF7" w:rsidP="00337960">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1479" w:type="dxa"/>
            <w:vMerge/>
            <w:vAlign w:val="center"/>
          </w:tcPr>
          <w:p w:rsidR="00E87D5A" w:rsidRDefault="00E87D5A">
            <w:pPr>
              <w:jc w:val="center"/>
              <w:rPr>
                <w:rFonts w:ascii="宋体" w:hAnsi="宋体"/>
                <w:b/>
                <w:kern w:val="0"/>
                <w:sz w:val="18"/>
                <w:szCs w:val="18"/>
              </w:rPr>
            </w:pPr>
          </w:p>
        </w:tc>
        <w:tc>
          <w:tcPr>
            <w:tcW w:w="2083" w:type="dxa"/>
            <w:vAlign w:val="center"/>
          </w:tcPr>
          <w:p w:rsidR="00E87D5A" w:rsidRDefault="007F3DFC">
            <w:pPr>
              <w:jc w:val="center"/>
              <w:rPr>
                <w:rFonts w:ascii="宋体" w:hAnsi="宋体"/>
                <w:kern w:val="0"/>
                <w:sz w:val="18"/>
                <w:szCs w:val="18"/>
              </w:rPr>
            </w:pPr>
            <w:r>
              <w:rPr>
                <w:rFonts w:ascii="宋体" w:hAnsi="宋体" w:hint="eastAsia"/>
                <w:kern w:val="0"/>
                <w:sz w:val="18"/>
                <w:szCs w:val="18"/>
              </w:rPr>
              <w:t>工程项目管理</w:t>
            </w:r>
          </w:p>
        </w:tc>
        <w:tc>
          <w:tcPr>
            <w:tcW w:w="1434" w:type="dxa"/>
            <w:vAlign w:val="center"/>
          </w:tcPr>
          <w:p w:rsidR="00E87D5A" w:rsidRDefault="007F3DFC">
            <w:pPr>
              <w:jc w:val="center"/>
              <w:rPr>
                <w:rFonts w:ascii="宋体" w:hAnsi="宋体"/>
                <w:kern w:val="0"/>
                <w:sz w:val="18"/>
                <w:szCs w:val="18"/>
              </w:rPr>
            </w:pPr>
            <w:r>
              <w:rPr>
                <w:rFonts w:ascii="宋体" w:hAnsi="宋体" w:hint="eastAsia"/>
                <w:kern w:val="0"/>
                <w:sz w:val="18"/>
                <w:szCs w:val="18"/>
              </w:rPr>
              <w:t>限选</w:t>
            </w:r>
          </w:p>
        </w:tc>
        <w:tc>
          <w:tcPr>
            <w:tcW w:w="895" w:type="dxa"/>
            <w:vAlign w:val="center"/>
          </w:tcPr>
          <w:p w:rsidR="00E87D5A" w:rsidRDefault="007F3DFC">
            <w:pPr>
              <w:jc w:val="center"/>
              <w:rPr>
                <w:rFonts w:ascii="宋体" w:hAnsi="宋体"/>
                <w:kern w:val="0"/>
                <w:sz w:val="18"/>
                <w:szCs w:val="18"/>
              </w:rPr>
            </w:pPr>
            <w:r>
              <w:rPr>
                <w:rFonts w:ascii="宋体" w:hAnsi="宋体" w:hint="eastAsia"/>
                <w:kern w:val="0"/>
                <w:sz w:val="18"/>
                <w:szCs w:val="18"/>
              </w:rPr>
              <w:t>2</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秋季学期</w:t>
            </w:r>
          </w:p>
        </w:tc>
        <w:tc>
          <w:tcPr>
            <w:tcW w:w="1116" w:type="dxa"/>
            <w:vAlign w:val="center"/>
          </w:tcPr>
          <w:p w:rsidR="00E87D5A" w:rsidRDefault="007F3DFC">
            <w:pPr>
              <w:jc w:val="center"/>
              <w:rPr>
                <w:rFonts w:ascii="宋体" w:hAnsi="宋体"/>
                <w:kern w:val="0"/>
                <w:sz w:val="18"/>
                <w:szCs w:val="18"/>
              </w:rPr>
            </w:pPr>
            <w:r>
              <w:rPr>
                <w:rFonts w:ascii="宋体" w:hAnsi="宋体" w:hint="eastAsia"/>
                <w:kern w:val="0"/>
                <w:sz w:val="18"/>
                <w:szCs w:val="18"/>
              </w:rPr>
              <w:t>机械</w:t>
            </w:r>
          </w:p>
        </w:tc>
      </w:tr>
      <w:tr w:rsidR="00E87D5A">
        <w:trPr>
          <w:trHeight w:val="340"/>
          <w:jc w:val="center"/>
        </w:trPr>
        <w:tc>
          <w:tcPr>
            <w:tcW w:w="4996" w:type="dxa"/>
            <w:gridSpan w:val="3"/>
            <w:vAlign w:val="center"/>
          </w:tcPr>
          <w:p w:rsidR="00E87D5A" w:rsidRDefault="007F3DFC">
            <w:pPr>
              <w:jc w:val="center"/>
              <w:rPr>
                <w:rFonts w:ascii="宋体" w:hAnsi="宋体"/>
                <w:b/>
                <w:kern w:val="0"/>
                <w:sz w:val="18"/>
                <w:szCs w:val="18"/>
              </w:rPr>
            </w:pPr>
            <w:r>
              <w:rPr>
                <w:rFonts w:ascii="宋体" w:hAnsi="宋体" w:hint="eastAsia"/>
                <w:b/>
                <w:kern w:val="0"/>
                <w:sz w:val="18"/>
                <w:szCs w:val="18"/>
              </w:rPr>
              <w:t>总学分</w:t>
            </w:r>
          </w:p>
        </w:tc>
        <w:tc>
          <w:tcPr>
            <w:tcW w:w="3127" w:type="dxa"/>
            <w:gridSpan w:val="3"/>
            <w:vAlign w:val="center"/>
          </w:tcPr>
          <w:p w:rsidR="00E87D5A" w:rsidRDefault="00982254">
            <w:pPr>
              <w:jc w:val="center"/>
              <w:rPr>
                <w:rFonts w:ascii="宋体" w:hAnsi="宋体"/>
                <w:kern w:val="0"/>
                <w:sz w:val="18"/>
                <w:szCs w:val="18"/>
              </w:rPr>
            </w:pPr>
            <w:r>
              <w:rPr>
                <w:rFonts w:ascii="宋体" w:hAnsi="宋体" w:hint="eastAsia"/>
                <w:kern w:val="0"/>
                <w:sz w:val="18"/>
                <w:szCs w:val="18"/>
              </w:rPr>
              <w:t>40</w:t>
            </w:r>
          </w:p>
        </w:tc>
      </w:tr>
    </w:tbl>
    <w:p w:rsidR="00E87D5A" w:rsidRDefault="00E87D5A">
      <w:pPr>
        <w:widowControl/>
        <w:snapToGrid w:val="0"/>
        <w:spacing w:line="360" w:lineRule="auto"/>
        <w:ind w:left="360"/>
        <w:rPr>
          <w:rFonts w:ascii="宋体" w:eastAsia="宋体" w:hAnsi="宋体"/>
          <w:szCs w:val="21"/>
        </w:rPr>
      </w:pPr>
    </w:p>
    <w:sectPr w:rsidR="00E87D5A" w:rsidSect="00392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20" w:rsidRDefault="00930220" w:rsidP="006868CE">
      <w:r>
        <w:separator/>
      </w:r>
    </w:p>
  </w:endnote>
  <w:endnote w:type="continuationSeparator" w:id="0">
    <w:p w:rsidR="00930220" w:rsidRDefault="00930220" w:rsidP="0068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20" w:rsidRDefault="00930220" w:rsidP="006868CE">
      <w:r>
        <w:separator/>
      </w:r>
    </w:p>
  </w:footnote>
  <w:footnote w:type="continuationSeparator" w:id="0">
    <w:p w:rsidR="00930220" w:rsidRDefault="00930220" w:rsidP="00686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180157"/>
    <w:rsid w:val="001E4827"/>
    <w:rsid w:val="001E48D2"/>
    <w:rsid w:val="001F6DF7"/>
    <w:rsid w:val="002B0728"/>
    <w:rsid w:val="002B3C28"/>
    <w:rsid w:val="00345C58"/>
    <w:rsid w:val="00364EA2"/>
    <w:rsid w:val="00392D15"/>
    <w:rsid w:val="00425FEE"/>
    <w:rsid w:val="005D4537"/>
    <w:rsid w:val="006868CE"/>
    <w:rsid w:val="006C0BD0"/>
    <w:rsid w:val="0071363C"/>
    <w:rsid w:val="00727EFD"/>
    <w:rsid w:val="00762734"/>
    <w:rsid w:val="00796FBE"/>
    <w:rsid w:val="007A7643"/>
    <w:rsid w:val="007B3EC2"/>
    <w:rsid w:val="007C3461"/>
    <w:rsid w:val="007F3DFC"/>
    <w:rsid w:val="00930220"/>
    <w:rsid w:val="00982254"/>
    <w:rsid w:val="00984BE0"/>
    <w:rsid w:val="009C0CFF"/>
    <w:rsid w:val="00A8018F"/>
    <w:rsid w:val="00B0530D"/>
    <w:rsid w:val="00B40F13"/>
    <w:rsid w:val="00B633A4"/>
    <w:rsid w:val="00B637D6"/>
    <w:rsid w:val="00B824F8"/>
    <w:rsid w:val="00C00E93"/>
    <w:rsid w:val="00D05241"/>
    <w:rsid w:val="00E84953"/>
    <w:rsid w:val="00E87D5A"/>
    <w:rsid w:val="00EB0916"/>
    <w:rsid w:val="00FC5E44"/>
    <w:rsid w:val="53EE6F84"/>
    <w:rsid w:val="57EE5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next w:val="13"/>
    <w:link w:val="Char"/>
    <w:uiPriority w:val="99"/>
    <w:unhideWhenUsed/>
    <w:qFormat/>
    <w:pPr>
      <w:widowControl w:val="0"/>
      <w:spacing w:after="120"/>
      <w:ind w:leftChars="200" w:left="420"/>
      <w:jc w:val="both"/>
    </w:pPr>
    <w:rPr>
      <w:kern w:val="2"/>
      <w:sz w:val="21"/>
      <w:szCs w:val="22"/>
    </w:rPr>
  </w:style>
  <w:style w:type="paragraph" w:customStyle="1" w:styleId="13">
    <w:name w:val="样式 正文文本缩进正文文字缩进 + 五号 行距: 多倍行距 1.3 字行"/>
    <w:basedOn w:val="a"/>
    <w:link w:val="13Char"/>
    <w:qFormat/>
  </w:style>
  <w:style w:type="paragraph" w:styleId="a4">
    <w:name w:val="Date"/>
    <w:basedOn w:val="a"/>
    <w:next w:val="a"/>
    <w:link w:val="Char1"/>
    <w:rPr>
      <w:rFonts w:eastAsia="宋体"/>
      <w:spacing w:val="12"/>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rPr>
      <w:sz w:val="18"/>
      <w:szCs w:val="18"/>
    </w:rPr>
  </w:style>
  <w:style w:type="character" w:customStyle="1" w:styleId="Char3">
    <w:name w:val="日期 Char"/>
    <w:basedOn w:val="a0"/>
    <w:locked/>
    <w:rPr>
      <w:rFonts w:eastAsia="宋体"/>
      <w:spacing w:val="12"/>
    </w:rPr>
  </w:style>
  <w:style w:type="character" w:customStyle="1" w:styleId="Char1">
    <w:name w:val="日期 Char1"/>
    <w:basedOn w:val="a0"/>
    <w:link w:val="a4"/>
    <w:uiPriority w:val="99"/>
    <w:semiHidden/>
  </w:style>
  <w:style w:type="character" w:customStyle="1" w:styleId="13Char">
    <w:name w:val="样式 正文文本缩进正文文字缩进 + 五号 行距: 多倍行距 1.3 字行 Char"/>
    <w:basedOn w:val="a0"/>
    <w:link w:val="13"/>
    <w:qFormat/>
  </w:style>
  <w:style w:type="character" w:customStyle="1" w:styleId="Char">
    <w:name w:val="正文文本缩进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next w:val="13"/>
    <w:link w:val="Char"/>
    <w:uiPriority w:val="99"/>
    <w:unhideWhenUsed/>
    <w:qFormat/>
    <w:pPr>
      <w:widowControl w:val="0"/>
      <w:spacing w:after="120"/>
      <w:ind w:leftChars="200" w:left="420"/>
      <w:jc w:val="both"/>
    </w:pPr>
    <w:rPr>
      <w:kern w:val="2"/>
      <w:sz w:val="21"/>
      <w:szCs w:val="22"/>
    </w:rPr>
  </w:style>
  <w:style w:type="paragraph" w:customStyle="1" w:styleId="13">
    <w:name w:val="样式 正文文本缩进正文文字缩进 + 五号 行距: 多倍行距 1.3 字行"/>
    <w:basedOn w:val="a"/>
    <w:link w:val="13Char"/>
    <w:qFormat/>
  </w:style>
  <w:style w:type="paragraph" w:styleId="a4">
    <w:name w:val="Date"/>
    <w:basedOn w:val="a"/>
    <w:next w:val="a"/>
    <w:link w:val="Char1"/>
    <w:rPr>
      <w:rFonts w:eastAsia="宋体"/>
      <w:spacing w:val="12"/>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rPr>
      <w:sz w:val="18"/>
      <w:szCs w:val="18"/>
    </w:rPr>
  </w:style>
  <w:style w:type="character" w:customStyle="1" w:styleId="Char3">
    <w:name w:val="日期 Char"/>
    <w:basedOn w:val="a0"/>
    <w:locked/>
    <w:rPr>
      <w:rFonts w:eastAsia="宋体"/>
      <w:spacing w:val="12"/>
    </w:rPr>
  </w:style>
  <w:style w:type="character" w:customStyle="1" w:styleId="Char1">
    <w:name w:val="日期 Char1"/>
    <w:basedOn w:val="a0"/>
    <w:link w:val="a4"/>
    <w:uiPriority w:val="99"/>
    <w:semiHidden/>
  </w:style>
  <w:style w:type="character" w:customStyle="1" w:styleId="13Char">
    <w:name w:val="样式 正文文本缩进正文文字缩进 + 五号 行距: 多倍行距 1.3 字行 Char"/>
    <w:basedOn w:val="a0"/>
    <w:link w:val="13"/>
    <w:qFormat/>
  </w:style>
  <w:style w:type="character" w:customStyle="1" w:styleId="Char">
    <w:name w:val="正文文本缩进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luojie</cp:lastModifiedBy>
  <cp:revision>2</cp:revision>
  <cp:lastPrinted>2017-09-22T06:46:00Z</cp:lastPrinted>
  <dcterms:created xsi:type="dcterms:W3CDTF">2017-10-31T06:03:00Z</dcterms:created>
  <dcterms:modified xsi:type="dcterms:W3CDTF">2017-10-31T06:03:00Z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