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D" w:rsidRDefault="003D203D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测控技术与仪器专业辅修培养方案</w:t>
      </w:r>
      <w:r>
        <w:rPr>
          <w:rFonts w:hint="eastAsia"/>
          <w:szCs w:val="21"/>
        </w:rPr>
        <w:t> </w:t>
      </w:r>
    </w:p>
    <w:p w:rsidR="00FE288D" w:rsidRDefault="003D203D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培养具备测控仪器设计制造以及测量与控制方面基础知识与能力，能在国民经济各部门从事测量与控制领域内有关技术、仪器与系统的设计制造、科研开发、应用研究、运行管理等方面的工作，德、智、体、美全面发展，创新精神和实践能力突出，个性良好发展的多层次高级工程技术人才。</w:t>
      </w:r>
    </w:p>
    <w:p w:rsidR="00FE288D" w:rsidRDefault="003D203D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本专业主要学习测控仪器的光学、机械、电子与计算机基础理论，测量与控制理论，信号分析理论和有关测控仪器的设计方法，现代测控技术和仪器应用的训练，具备本专业测控技术及仪器系统的应用及设计开发能力。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毕业生应获得以下几方面的知识和能力：</w:t>
      </w:r>
      <w:r>
        <w:rPr>
          <w:rFonts w:ascii="宋体" w:eastAsia="宋体" w:hAnsi="宋体" w:cs="微软雅黑" w:hint="eastAsia"/>
          <w:szCs w:val="21"/>
        </w:rPr>
        <w:t xml:space="preserve"> 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1</w:t>
      </w:r>
      <w:r>
        <w:rPr>
          <w:rFonts w:ascii="宋体" w:eastAsia="宋体" w:hAnsi="宋体" w:cs="微软雅黑" w:hint="eastAsia"/>
          <w:szCs w:val="21"/>
        </w:rPr>
        <w:t>、具有较扎实的自然科学基础，较好的人文、艺术和社会科学基础及正确运用本国语言、文字的表达能力。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2</w:t>
      </w:r>
      <w:r>
        <w:rPr>
          <w:rFonts w:ascii="宋体" w:eastAsia="宋体" w:hAnsi="宋体" w:cs="微软雅黑" w:hint="eastAsia"/>
          <w:szCs w:val="21"/>
        </w:rPr>
        <w:t>、较系统地掌握本专业领域宽广的技术理论和基础知识，主要包括精密机械学、电子学、光学、信号分析、检测技术、自动控制、市场经济及企业管理等基础知识。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3</w:t>
      </w:r>
      <w:r>
        <w:rPr>
          <w:rFonts w:ascii="宋体" w:eastAsia="宋体" w:hAnsi="宋体" w:cs="微软雅黑" w:hint="eastAsia"/>
          <w:szCs w:val="21"/>
        </w:rPr>
        <w:t>、掌握光、机、电、算、</w:t>
      </w:r>
      <w:proofErr w:type="gramStart"/>
      <w:r>
        <w:rPr>
          <w:rFonts w:ascii="宋体" w:eastAsia="宋体" w:hAnsi="宋体" w:cs="微软雅黑" w:hint="eastAsia"/>
          <w:szCs w:val="21"/>
        </w:rPr>
        <w:t>控相结合</w:t>
      </w:r>
      <w:proofErr w:type="gramEnd"/>
      <w:r>
        <w:rPr>
          <w:rFonts w:ascii="宋体" w:eastAsia="宋体" w:hAnsi="宋体" w:cs="微软雅黑" w:hint="eastAsia"/>
          <w:szCs w:val="21"/>
        </w:rPr>
        <w:t>的当代测控技术和实验研究能力，具有本专业测控技术、仪器与系统的设计、开发能力。</w:t>
      </w:r>
      <w:r>
        <w:rPr>
          <w:rFonts w:ascii="宋体" w:eastAsia="宋体" w:hAnsi="宋体" w:cs="微软雅黑" w:hint="eastAsia"/>
          <w:szCs w:val="21"/>
        </w:rPr>
        <w:t xml:space="preserve"> 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4</w:t>
      </w:r>
      <w:r>
        <w:rPr>
          <w:rFonts w:ascii="宋体" w:eastAsia="宋体" w:hAnsi="宋体" w:cs="微软雅黑" w:hint="eastAsia"/>
          <w:szCs w:val="21"/>
        </w:rPr>
        <w:t>、具有较强的自学能力、创新意识和较高的综合素质。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5</w:t>
      </w:r>
      <w:r>
        <w:rPr>
          <w:rFonts w:ascii="宋体" w:eastAsia="宋体" w:hAnsi="宋体" w:cs="微软雅黑" w:hint="eastAsia"/>
          <w:szCs w:val="21"/>
        </w:rPr>
        <w:t>、了解本学科前沿及发展趋势。</w:t>
      </w:r>
    </w:p>
    <w:p w:rsidR="00FE288D" w:rsidRDefault="003D203D" w:rsidP="003D203D">
      <w:pPr>
        <w:widowControl/>
        <w:snapToGrid w:val="0"/>
        <w:spacing w:beforeLines="50" w:before="156" w:afterLines="50" w:after="156"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FE288D" w:rsidRDefault="003D203D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</w:t>
      </w:r>
      <w:r>
        <w:rPr>
          <w:rFonts w:ascii="宋体" w:eastAsia="宋体" w:hAnsi="宋体" w:cs="微软雅黑" w:hint="eastAsia"/>
          <w:szCs w:val="21"/>
        </w:rPr>
        <w:t>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41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FE288D" w:rsidRDefault="003D203D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399"/>
        <w:gridCol w:w="1118"/>
        <w:gridCol w:w="895"/>
        <w:gridCol w:w="1116"/>
        <w:gridCol w:w="1116"/>
      </w:tblGrid>
      <w:tr w:rsidR="00FE288D">
        <w:trPr>
          <w:trHeight w:val="340"/>
          <w:jc w:val="center"/>
        </w:trPr>
        <w:tc>
          <w:tcPr>
            <w:tcW w:w="147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FE288D" w:rsidRDefault="003D203D" w:rsidP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复变函数</w:t>
            </w: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数学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误差理论与数据处理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信号分析与处理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FE288D" w:rsidRDefault="003D203D" w:rsidP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测控仪器电路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电子测量技术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微机原理与接口技术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高速列车测试技术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传感器原理及应用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现代控制理论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仪器设计理论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E288D" w:rsidRDefault="003D203D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FE288D" w:rsidRDefault="003D203D" w:rsidP="003D203D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13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现代测试技术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测控系统设计与应用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虚拟仪器设计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机器视觉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E288D" w:rsidRDefault="00FE288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车辆主动控制技术</w:t>
            </w:r>
          </w:p>
        </w:tc>
        <w:tc>
          <w:tcPr>
            <w:tcW w:w="1118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机械</w:t>
            </w:r>
          </w:p>
        </w:tc>
      </w:tr>
      <w:tr w:rsidR="00FE288D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FE288D" w:rsidRDefault="003D20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41</w:t>
            </w:r>
          </w:p>
        </w:tc>
      </w:tr>
    </w:tbl>
    <w:p w:rsidR="00FE288D" w:rsidRDefault="00FE288D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FE288D" w:rsidRDefault="00FE288D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FE2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007FA"/>
    <w:rsid w:val="00060B5A"/>
    <w:rsid w:val="000668BA"/>
    <w:rsid w:val="000675C2"/>
    <w:rsid w:val="001542B1"/>
    <w:rsid w:val="00166554"/>
    <w:rsid w:val="001C7EC8"/>
    <w:rsid w:val="002B0728"/>
    <w:rsid w:val="00364EA2"/>
    <w:rsid w:val="003D203D"/>
    <w:rsid w:val="00414D0F"/>
    <w:rsid w:val="00425FEE"/>
    <w:rsid w:val="00497090"/>
    <w:rsid w:val="005D4537"/>
    <w:rsid w:val="005F2696"/>
    <w:rsid w:val="006C0BD0"/>
    <w:rsid w:val="006E011F"/>
    <w:rsid w:val="0071363C"/>
    <w:rsid w:val="00727EFD"/>
    <w:rsid w:val="007A7643"/>
    <w:rsid w:val="007C3461"/>
    <w:rsid w:val="00984BE0"/>
    <w:rsid w:val="009C0CFF"/>
    <w:rsid w:val="00A85185"/>
    <w:rsid w:val="00B633A4"/>
    <w:rsid w:val="00B637D6"/>
    <w:rsid w:val="00B824F8"/>
    <w:rsid w:val="00B97474"/>
    <w:rsid w:val="00BC44CF"/>
    <w:rsid w:val="00C00E93"/>
    <w:rsid w:val="00CD175D"/>
    <w:rsid w:val="00CE59D0"/>
    <w:rsid w:val="00D31D89"/>
    <w:rsid w:val="00E808A9"/>
    <w:rsid w:val="00E84953"/>
    <w:rsid w:val="00E9105A"/>
    <w:rsid w:val="00FE288D"/>
    <w:rsid w:val="0D9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4F6C1-7EF6-4AEE-845E-117E769E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2017-10-28T15:34:00Z</dcterms:created>
  <dcterms:modified xsi:type="dcterms:W3CDTF">2017-10-28T15:34:00Z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