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9B5" w:rsidRDefault="00847547">
      <w:pPr>
        <w:widowControl/>
        <w:snapToGrid w:val="0"/>
        <w:spacing w:line="360" w:lineRule="auto"/>
        <w:jc w:val="center"/>
        <w:rPr>
          <w:rFonts w:ascii="黑体" w:eastAsia="黑体" w:hAnsi="黑体"/>
          <w:b/>
          <w:sz w:val="32"/>
          <w:szCs w:val="32"/>
        </w:rPr>
      </w:pPr>
      <w:r>
        <w:rPr>
          <w:rFonts w:ascii="黑体" w:eastAsia="黑体" w:hAnsi="黑体" w:hint="eastAsia"/>
          <w:b/>
          <w:sz w:val="32"/>
          <w:szCs w:val="32"/>
        </w:rPr>
        <w:t>经济学专业双学位培养方案</w:t>
      </w:r>
      <w:r>
        <w:rPr>
          <w:rFonts w:hint="eastAsia"/>
          <w:szCs w:val="21"/>
        </w:rPr>
        <w:t> </w:t>
      </w:r>
    </w:p>
    <w:p w:rsidR="002049B5" w:rsidRDefault="00847547">
      <w:pPr>
        <w:pStyle w:val="1"/>
        <w:widowControl/>
        <w:numPr>
          <w:ilvl w:val="0"/>
          <w:numId w:val="1"/>
        </w:numPr>
        <w:snapToGrid w:val="0"/>
        <w:spacing w:line="360" w:lineRule="auto"/>
        <w:ind w:firstLineChars="0"/>
        <w:jc w:val="left"/>
        <w:rPr>
          <w:rFonts w:ascii="黑体" w:eastAsia="黑体" w:hAnsi="黑体"/>
          <w:sz w:val="28"/>
          <w:szCs w:val="28"/>
        </w:rPr>
      </w:pPr>
      <w:r>
        <w:rPr>
          <w:rFonts w:ascii="黑体" w:eastAsia="黑体" w:hAnsi="黑体" w:hint="eastAsia"/>
          <w:sz w:val="28"/>
          <w:szCs w:val="28"/>
        </w:rPr>
        <w:t>培养目标</w:t>
      </w:r>
    </w:p>
    <w:p w:rsidR="002049B5" w:rsidRDefault="00847547">
      <w:pPr>
        <w:widowControl/>
        <w:snapToGrid w:val="0"/>
        <w:spacing w:line="360" w:lineRule="auto"/>
        <w:ind w:firstLineChars="200" w:firstLine="420"/>
        <w:jc w:val="left"/>
        <w:rPr>
          <w:rFonts w:ascii="黑体" w:eastAsia="黑体" w:hAnsi="黑体"/>
          <w:sz w:val="28"/>
          <w:szCs w:val="28"/>
        </w:rPr>
      </w:pPr>
      <w:r>
        <w:rPr>
          <w:rFonts w:ascii="宋体" w:hAnsi="宋体" w:cs="Times New Roman" w:hint="eastAsia"/>
          <w:kern w:val="0"/>
        </w:rPr>
        <w:t>本专业培养方案以构建“人格塑造、科学训练、知识探究、能力培养”为一体的创新型人才培养体系为导向，以“厚基础、宽口径、大人文、精专业、明特色”为原则，在社会经济结构转型和全球经济一体化发展的背景下，按照现代经济学人才培养范式和经济全球化时代社会经济发展对经济学人才培养的需要，将专业教育和通识教育相结合、理论教学和实践教学结合、校内教育资源与社会教育资源相给、能力培养与人格塑造相结合，培养具有扎实的现代经济学基础知识，并熟练掌握现代经济学的分析方法和技术手段，知识结构合理，实践能力强，富于批判思维和创新精神，有</w:t>
      </w:r>
      <w:r>
        <w:rPr>
          <w:rFonts w:ascii="宋体" w:hAnsi="宋体" w:cs="Times New Roman" w:hint="eastAsia"/>
          <w:kern w:val="0"/>
        </w:rPr>
        <w:t>深厚的经济学底蕴和宽阔的国际化视野，作风务实的经济学专门人才，并初步具备向经济学、管理学等相关领域拓展、深造的基础与能力。</w:t>
      </w:r>
    </w:p>
    <w:p w:rsidR="002049B5" w:rsidRDefault="00847547">
      <w:pPr>
        <w:widowControl/>
        <w:snapToGrid w:val="0"/>
        <w:spacing w:before="240" w:line="360" w:lineRule="auto"/>
        <w:rPr>
          <w:rFonts w:ascii="黑体" w:eastAsia="黑体" w:hAnsi="黑体"/>
          <w:sz w:val="28"/>
          <w:szCs w:val="28"/>
        </w:rPr>
      </w:pPr>
      <w:r>
        <w:rPr>
          <w:rFonts w:ascii="黑体" w:eastAsia="黑体" w:hAnsi="黑体" w:hint="eastAsia"/>
          <w:sz w:val="28"/>
          <w:szCs w:val="28"/>
        </w:rPr>
        <w:t>二、毕业要求</w:t>
      </w:r>
    </w:p>
    <w:p w:rsidR="002049B5" w:rsidRDefault="00847547" w:rsidP="00847547">
      <w:pPr>
        <w:spacing w:line="300" w:lineRule="auto"/>
        <w:ind w:firstLineChars="236" w:firstLine="496"/>
        <w:jc w:val="left"/>
        <w:rPr>
          <w:rFonts w:ascii="宋体" w:cs="Times New Roman"/>
          <w:kern w:val="0"/>
        </w:rPr>
      </w:pPr>
      <w:r>
        <w:rPr>
          <w:rFonts w:ascii="宋体" w:hAnsi="宋体" w:cs="Times New Roman" w:hint="eastAsia"/>
          <w:kern w:val="0"/>
        </w:rPr>
        <w:t>在知识结构方面，通过理论与实践课程的学习，要求学生掌握基本的人文与自然科学知识，掌握必要的数学和计算机知识，掌握系统的现代经济学基础知识和基本理论，掌握现代经济学的基本分析工具和分析方法，掌握进行知识探究和创业创新的基本知识与思维方法。</w:t>
      </w:r>
    </w:p>
    <w:p w:rsidR="002049B5" w:rsidRDefault="00847547" w:rsidP="00847547">
      <w:pPr>
        <w:spacing w:line="300" w:lineRule="auto"/>
        <w:ind w:firstLineChars="236" w:firstLine="496"/>
        <w:jc w:val="left"/>
        <w:rPr>
          <w:rFonts w:ascii="宋体" w:cs="Times New Roman"/>
          <w:kern w:val="0"/>
        </w:rPr>
      </w:pPr>
      <w:r>
        <w:rPr>
          <w:rFonts w:ascii="宋体" w:hAnsi="宋体" w:cs="Times New Roman" w:hint="eastAsia"/>
          <w:kern w:val="0"/>
        </w:rPr>
        <w:t>在能力结构方面，通过本方案的教育与培养，学生应具有良好的经济学理论素养和数量经济分析与运用能力，能够运用经济学的理论与方法探究现实经济问</w:t>
      </w:r>
      <w:r>
        <w:rPr>
          <w:rFonts w:ascii="宋体" w:hAnsi="宋体" w:cs="Times New Roman" w:hint="eastAsia"/>
          <w:kern w:val="0"/>
        </w:rPr>
        <w:t>题和进行经济行为与决策分析，能够运用经济学的知识和分析方法与技术解决实际工作问题。</w:t>
      </w:r>
    </w:p>
    <w:p w:rsidR="002049B5" w:rsidRDefault="00847547" w:rsidP="00847547">
      <w:pPr>
        <w:spacing w:line="300" w:lineRule="auto"/>
        <w:ind w:firstLineChars="236" w:firstLine="496"/>
        <w:jc w:val="left"/>
        <w:rPr>
          <w:rFonts w:ascii="宋体" w:eastAsia="宋体" w:hAnsi="宋体"/>
          <w:szCs w:val="21"/>
        </w:rPr>
      </w:pPr>
      <w:r>
        <w:rPr>
          <w:rFonts w:ascii="宋体" w:hAnsi="宋体" w:cs="Times New Roman" w:hint="eastAsia"/>
          <w:kern w:val="0"/>
        </w:rPr>
        <w:t>在素质结构方面，要求具备良好的思想品德、健全的人格、深厚的文化素养、扎实的专业素质、优秀的职业操守和健康的体质，能够将个人发展、职业发展和社会责任较好地融为一体，成为一个综合素质高和创新能力强的专门人才。</w:t>
      </w:r>
    </w:p>
    <w:p w:rsidR="002049B5" w:rsidRDefault="00847547">
      <w:pPr>
        <w:widowControl/>
        <w:snapToGrid w:val="0"/>
        <w:spacing w:before="240" w:line="360" w:lineRule="auto"/>
        <w:ind w:left="720" w:hanging="720"/>
        <w:rPr>
          <w:rFonts w:ascii="黑体" w:eastAsia="黑体" w:hAnsi="黑体"/>
          <w:sz w:val="28"/>
          <w:szCs w:val="28"/>
        </w:rPr>
      </w:pPr>
      <w:r>
        <w:rPr>
          <w:rFonts w:ascii="黑体" w:eastAsia="黑体" w:hAnsi="黑体" w:hint="eastAsia"/>
          <w:sz w:val="28"/>
          <w:szCs w:val="28"/>
        </w:rPr>
        <w:t>三、学分要求</w:t>
      </w:r>
    </w:p>
    <w:p w:rsidR="002049B5" w:rsidRDefault="00847547" w:rsidP="00847547">
      <w:pPr>
        <w:widowControl/>
        <w:snapToGrid w:val="0"/>
        <w:spacing w:beforeLines="50" w:before="156" w:afterLines="50" w:after="156" w:line="360" w:lineRule="auto"/>
        <w:ind w:firstLineChars="200" w:firstLine="420"/>
        <w:jc w:val="left"/>
        <w:rPr>
          <w:rFonts w:ascii="宋体" w:eastAsia="宋体" w:hAnsi="宋体" w:cs="微软雅黑"/>
          <w:szCs w:val="21"/>
        </w:rPr>
      </w:pPr>
      <w:r>
        <w:rPr>
          <w:rFonts w:ascii="宋体" w:eastAsia="宋体" w:hAnsi="宋体" w:cs="微软雅黑" w:hint="eastAsia"/>
          <w:szCs w:val="21"/>
        </w:rPr>
        <w:t>选本专业为双学位的学生必须预修</w:t>
      </w:r>
      <w:r>
        <w:rPr>
          <w:rFonts w:ascii="宋体" w:eastAsia="宋体" w:hAnsi="宋体" w:cs="微软雅黑" w:hint="eastAsia"/>
          <w:szCs w:val="21"/>
        </w:rPr>
        <w:t>1</w:t>
      </w:r>
      <w:r>
        <w:rPr>
          <w:rFonts w:ascii="宋体" w:eastAsia="宋体" w:hAnsi="宋体" w:cs="微软雅黑"/>
          <w:szCs w:val="21"/>
        </w:rPr>
        <w:t>6</w:t>
      </w:r>
      <w:r>
        <w:rPr>
          <w:rFonts w:ascii="宋体" w:eastAsia="宋体" w:hAnsi="宋体" w:cs="微软雅黑" w:hint="eastAsia"/>
          <w:szCs w:val="21"/>
        </w:rPr>
        <w:t>学分以上高等数学（</w:t>
      </w:r>
      <w:r>
        <w:rPr>
          <w:rFonts w:ascii="宋体" w:eastAsia="宋体" w:hAnsi="宋体" w:cs="微软雅黑" w:hint="eastAsia"/>
          <w:szCs w:val="21"/>
        </w:rPr>
        <w:t>B</w:t>
      </w:r>
      <w:r>
        <w:rPr>
          <w:rFonts w:ascii="宋体" w:eastAsia="宋体" w:hAnsi="宋体" w:cs="微软雅黑"/>
          <w:szCs w:val="21"/>
        </w:rPr>
        <w:fldChar w:fldCharType="begin"/>
      </w:r>
      <w:r>
        <w:rPr>
          <w:rFonts w:ascii="宋体" w:eastAsia="宋体" w:hAnsi="宋体" w:cs="微软雅黑" w:hint="eastAsia"/>
          <w:szCs w:val="21"/>
        </w:rPr>
        <w:instrText>= 1 \* ROMAN</w:instrText>
      </w:r>
      <w:r>
        <w:rPr>
          <w:rFonts w:ascii="宋体" w:eastAsia="宋体" w:hAnsi="宋体" w:cs="微软雅黑"/>
          <w:szCs w:val="21"/>
        </w:rPr>
        <w:fldChar w:fldCharType="separate"/>
      </w:r>
      <w:r>
        <w:rPr>
          <w:rFonts w:ascii="宋体" w:eastAsia="宋体" w:hAnsi="宋体" w:cs="微软雅黑"/>
          <w:szCs w:val="21"/>
        </w:rPr>
        <w:t>I</w:t>
      </w:r>
      <w:r>
        <w:rPr>
          <w:rFonts w:ascii="宋体" w:eastAsia="宋体" w:hAnsi="宋体" w:cs="微软雅黑"/>
          <w:szCs w:val="21"/>
        </w:rPr>
        <w:fldChar w:fldCharType="end"/>
      </w:r>
      <w:r>
        <w:rPr>
          <w:rFonts w:ascii="宋体" w:eastAsia="宋体" w:hAnsi="宋体" w:cs="微软雅黑" w:hint="eastAsia"/>
          <w:szCs w:val="21"/>
        </w:rPr>
        <w:t>、</w:t>
      </w:r>
      <w:r>
        <w:rPr>
          <w:rFonts w:ascii="宋体" w:eastAsia="宋体" w:hAnsi="宋体" w:cs="微软雅黑" w:hint="eastAsia"/>
          <w:szCs w:val="21"/>
        </w:rPr>
        <w:t>B</w:t>
      </w:r>
      <w:r>
        <w:rPr>
          <w:rFonts w:ascii="宋体" w:eastAsia="宋体" w:hAnsi="宋体" w:cs="微软雅黑"/>
          <w:szCs w:val="21"/>
        </w:rPr>
        <w:fldChar w:fldCharType="begin"/>
      </w:r>
      <w:r>
        <w:rPr>
          <w:rFonts w:ascii="宋体" w:eastAsia="宋体" w:hAnsi="宋体" w:cs="微软雅黑" w:hint="eastAsia"/>
          <w:szCs w:val="21"/>
        </w:rPr>
        <w:instrText>= 2 \* ROMAN</w:instrText>
      </w:r>
      <w:r>
        <w:rPr>
          <w:rFonts w:ascii="宋体" w:eastAsia="宋体" w:hAnsi="宋体" w:cs="微软雅黑"/>
          <w:szCs w:val="21"/>
        </w:rPr>
        <w:fldChar w:fldCharType="separate"/>
      </w:r>
      <w:r>
        <w:rPr>
          <w:rFonts w:ascii="宋体" w:eastAsia="宋体" w:hAnsi="宋体" w:cs="微软雅黑"/>
          <w:szCs w:val="21"/>
        </w:rPr>
        <w:t>II</w:t>
      </w:r>
      <w:r>
        <w:rPr>
          <w:rFonts w:ascii="宋体" w:eastAsia="宋体" w:hAnsi="宋体" w:cs="微软雅黑"/>
          <w:szCs w:val="21"/>
        </w:rPr>
        <w:fldChar w:fldCharType="end"/>
      </w:r>
      <w:r>
        <w:rPr>
          <w:rFonts w:ascii="宋体" w:eastAsia="宋体" w:hAnsi="宋体" w:cs="微软雅黑" w:hint="eastAsia"/>
          <w:szCs w:val="21"/>
        </w:rPr>
        <w:t>）、</w:t>
      </w:r>
      <w:r>
        <w:rPr>
          <w:rFonts w:ascii="Times New Roman" w:hAnsi="宋体" w:cs="Times New Roman" w:hint="eastAsia"/>
          <w:szCs w:val="21"/>
        </w:rPr>
        <w:t>线性代数</w:t>
      </w:r>
      <w:r>
        <w:rPr>
          <w:rFonts w:ascii="Times New Roman" w:hAnsi="Times New Roman" w:cs="Times New Roman"/>
          <w:szCs w:val="21"/>
        </w:rPr>
        <w:t>B</w:t>
      </w:r>
      <w:r>
        <w:rPr>
          <w:rFonts w:ascii="Times New Roman" w:hAnsi="Times New Roman" w:cs="Times New Roman"/>
          <w:szCs w:val="21"/>
        </w:rPr>
        <w:t>和</w:t>
      </w:r>
      <w:r>
        <w:rPr>
          <w:rFonts w:ascii="Times New Roman" w:hAnsi="宋体" w:cs="Times New Roman" w:hint="eastAsia"/>
          <w:szCs w:val="21"/>
        </w:rPr>
        <w:t>概率论与数理统计</w:t>
      </w:r>
      <w:r>
        <w:rPr>
          <w:rFonts w:ascii="Times New Roman" w:hAnsi="Times New Roman" w:cs="Times New Roman"/>
          <w:szCs w:val="21"/>
        </w:rPr>
        <w:t>B</w:t>
      </w:r>
      <w:r>
        <w:rPr>
          <w:rFonts w:ascii="宋体" w:eastAsia="宋体" w:hAnsi="宋体" w:cs="微软雅黑" w:hint="eastAsia"/>
          <w:szCs w:val="21"/>
        </w:rPr>
        <w:t>，在此基础上修学本专业的</w:t>
      </w:r>
      <w:r>
        <w:rPr>
          <w:rFonts w:ascii="宋体" w:eastAsia="宋体" w:hAnsi="宋体" w:cs="微软雅黑"/>
          <w:szCs w:val="21"/>
        </w:rPr>
        <w:t>36</w:t>
      </w:r>
      <w:r>
        <w:rPr>
          <w:rFonts w:ascii="宋体" w:eastAsia="宋体" w:hAnsi="宋体" w:cs="微软雅黑" w:hint="eastAsia"/>
          <w:szCs w:val="21"/>
        </w:rPr>
        <w:t>学分核心必修课；完成并</w:t>
      </w:r>
      <w:r>
        <w:rPr>
          <w:rFonts w:ascii="宋体" w:eastAsia="宋体" w:hAnsi="宋体" w:cs="微软雅黑" w:hint="eastAsia"/>
          <w:szCs w:val="21"/>
        </w:rPr>
        <w:t>通过</w:t>
      </w:r>
      <w:r>
        <w:rPr>
          <w:rFonts w:ascii="宋体" w:eastAsia="宋体" w:hAnsi="宋体" w:cs="微软雅黑" w:hint="eastAsia"/>
          <w:szCs w:val="21"/>
        </w:rPr>
        <w:t>1</w:t>
      </w:r>
      <w:r>
        <w:rPr>
          <w:rFonts w:ascii="宋体" w:eastAsia="宋体" w:hAnsi="宋体" w:cs="微软雅黑" w:hint="eastAsia"/>
          <w:szCs w:val="21"/>
        </w:rPr>
        <w:t>学分</w:t>
      </w:r>
      <w:r>
        <w:rPr>
          <w:rFonts w:ascii="宋体" w:eastAsia="宋体" w:hAnsi="宋体" w:cs="微软雅黑" w:hint="eastAsia"/>
          <w:color w:val="000000" w:themeColor="text1"/>
          <w:szCs w:val="21"/>
        </w:rPr>
        <w:t>专业实习</w:t>
      </w:r>
      <w:r>
        <w:rPr>
          <w:rFonts w:ascii="宋体" w:eastAsia="宋体" w:hAnsi="宋体" w:cs="微软雅黑" w:hint="eastAsia"/>
          <w:szCs w:val="21"/>
        </w:rPr>
        <w:t>实践环节，答辩通过</w:t>
      </w:r>
      <w:r>
        <w:rPr>
          <w:rFonts w:ascii="宋体" w:eastAsia="宋体" w:hAnsi="宋体" w:cs="微软雅黑" w:hint="eastAsia"/>
          <w:szCs w:val="21"/>
        </w:rPr>
        <w:t>12</w:t>
      </w:r>
      <w:r>
        <w:rPr>
          <w:rFonts w:ascii="宋体" w:eastAsia="宋体" w:hAnsi="宋体" w:cs="微软雅黑" w:hint="eastAsia"/>
          <w:szCs w:val="21"/>
        </w:rPr>
        <w:t>学分毕业设计（论文）环节，符合《西南交通大学学士学位授予工作细则》和《西南交通大学本科生辅修与双学位管理办法》规定者，方可授予本专业双学位证书。</w:t>
      </w:r>
    </w:p>
    <w:p w:rsidR="002049B5" w:rsidRDefault="00847547">
      <w:pPr>
        <w:widowControl/>
        <w:snapToGrid w:val="0"/>
        <w:spacing w:before="240" w:line="360" w:lineRule="auto"/>
        <w:ind w:left="720" w:hanging="720"/>
        <w:rPr>
          <w:rFonts w:ascii="黑体" w:eastAsia="黑体" w:hAnsi="黑体"/>
          <w:sz w:val="28"/>
          <w:szCs w:val="28"/>
        </w:rPr>
      </w:pPr>
      <w:r>
        <w:rPr>
          <w:rFonts w:ascii="黑体" w:eastAsia="黑体" w:hAnsi="黑体" w:hint="eastAsia"/>
          <w:sz w:val="28"/>
          <w:szCs w:val="28"/>
        </w:rPr>
        <w:t>四、学位</w:t>
      </w:r>
    </w:p>
    <w:p w:rsidR="002049B5" w:rsidRDefault="00847547" w:rsidP="00847547">
      <w:pPr>
        <w:widowControl/>
        <w:snapToGrid w:val="0"/>
        <w:spacing w:beforeLines="50" w:before="156" w:afterLines="50" w:after="156" w:line="360" w:lineRule="auto"/>
        <w:ind w:firstLineChars="200" w:firstLine="420"/>
        <w:jc w:val="left"/>
        <w:rPr>
          <w:rFonts w:ascii="宋体" w:eastAsia="宋体" w:hAnsi="宋体"/>
          <w:szCs w:val="21"/>
        </w:rPr>
      </w:pPr>
      <w:r>
        <w:rPr>
          <w:rFonts w:ascii="宋体" w:eastAsia="宋体" w:hAnsi="宋体" w:cs="微软雅黑" w:hint="eastAsia"/>
          <w:szCs w:val="21"/>
        </w:rPr>
        <w:t>学位：经济学学士</w:t>
      </w:r>
    </w:p>
    <w:p w:rsidR="002049B5" w:rsidRDefault="00847547">
      <w:pPr>
        <w:widowControl/>
        <w:snapToGrid w:val="0"/>
        <w:spacing w:before="240" w:line="360" w:lineRule="auto"/>
        <w:ind w:left="720" w:hanging="720"/>
        <w:rPr>
          <w:rFonts w:ascii="黑体" w:eastAsia="黑体" w:hAnsi="黑体"/>
          <w:sz w:val="28"/>
          <w:szCs w:val="28"/>
        </w:rPr>
      </w:pPr>
      <w:r>
        <w:rPr>
          <w:rFonts w:ascii="黑体" w:eastAsia="黑体" w:hAnsi="黑体" w:hint="eastAsia"/>
          <w:sz w:val="28"/>
          <w:szCs w:val="28"/>
        </w:rPr>
        <w:t>五、课程设置</w:t>
      </w:r>
    </w:p>
    <w:tbl>
      <w:tblPr>
        <w:tblStyle w:val="aa"/>
        <w:tblW w:w="8123" w:type="dxa"/>
        <w:jc w:val="center"/>
        <w:tblLayout w:type="fixed"/>
        <w:tblLook w:val="04A0" w:firstRow="1" w:lastRow="0" w:firstColumn="1" w:lastColumn="0" w:noHBand="0" w:noVBand="1"/>
      </w:tblPr>
      <w:tblGrid>
        <w:gridCol w:w="1610"/>
        <w:gridCol w:w="1952"/>
        <w:gridCol w:w="1434"/>
        <w:gridCol w:w="895"/>
        <w:gridCol w:w="1116"/>
        <w:gridCol w:w="1116"/>
      </w:tblGrid>
      <w:tr w:rsidR="002049B5">
        <w:trPr>
          <w:trHeight w:val="340"/>
          <w:jc w:val="center"/>
        </w:trPr>
        <w:tc>
          <w:tcPr>
            <w:tcW w:w="1610" w:type="dxa"/>
            <w:vAlign w:val="center"/>
          </w:tcPr>
          <w:p w:rsidR="002049B5" w:rsidRDefault="00847547">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lastRenderedPageBreak/>
              <w:t>课程类型</w:t>
            </w:r>
          </w:p>
        </w:tc>
        <w:tc>
          <w:tcPr>
            <w:tcW w:w="1952" w:type="dxa"/>
            <w:vAlign w:val="center"/>
          </w:tcPr>
          <w:p w:rsidR="002049B5" w:rsidRDefault="00847547">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课程名称</w:t>
            </w:r>
          </w:p>
        </w:tc>
        <w:tc>
          <w:tcPr>
            <w:tcW w:w="1434" w:type="dxa"/>
            <w:vAlign w:val="center"/>
          </w:tcPr>
          <w:p w:rsidR="002049B5" w:rsidRDefault="00847547">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课程性质</w:t>
            </w:r>
          </w:p>
        </w:tc>
        <w:tc>
          <w:tcPr>
            <w:tcW w:w="895" w:type="dxa"/>
            <w:vAlign w:val="center"/>
          </w:tcPr>
          <w:p w:rsidR="002049B5" w:rsidRDefault="00847547">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学分</w:t>
            </w:r>
          </w:p>
        </w:tc>
        <w:tc>
          <w:tcPr>
            <w:tcW w:w="1116" w:type="dxa"/>
            <w:vAlign w:val="center"/>
          </w:tcPr>
          <w:p w:rsidR="002049B5" w:rsidRDefault="00847547">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开课学期</w:t>
            </w:r>
          </w:p>
        </w:tc>
        <w:tc>
          <w:tcPr>
            <w:tcW w:w="1116" w:type="dxa"/>
            <w:vAlign w:val="center"/>
          </w:tcPr>
          <w:p w:rsidR="002049B5" w:rsidRDefault="00847547">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开课学院</w:t>
            </w:r>
          </w:p>
        </w:tc>
      </w:tr>
      <w:tr w:rsidR="002049B5">
        <w:trPr>
          <w:trHeight w:val="340"/>
          <w:jc w:val="center"/>
        </w:trPr>
        <w:tc>
          <w:tcPr>
            <w:tcW w:w="1610" w:type="dxa"/>
            <w:vMerge w:val="restart"/>
            <w:vAlign w:val="center"/>
          </w:tcPr>
          <w:p w:rsidR="002049B5" w:rsidRDefault="00847547">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学科基础课程</w:t>
            </w:r>
          </w:p>
          <w:p w:rsidR="002049B5" w:rsidRDefault="00847547" w:rsidP="00847547">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必修</w:t>
            </w:r>
            <w:r>
              <w:rPr>
                <w:rFonts w:ascii="宋体" w:eastAsia="宋体" w:hAnsi="宋体" w:cs="Times New Roman"/>
                <w:b/>
                <w:kern w:val="0"/>
                <w:sz w:val="18"/>
                <w:szCs w:val="18"/>
              </w:rPr>
              <w:t>12</w:t>
            </w:r>
            <w:r>
              <w:rPr>
                <w:rFonts w:ascii="宋体" w:eastAsia="宋体" w:hAnsi="宋体" w:cs="Times New Roman" w:hint="eastAsia"/>
                <w:b/>
                <w:kern w:val="0"/>
                <w:sz w:val="18"/>
                <w:szCs w:val="18"/>
              </w:rPr>
              <w:t>学分</w:t>
            </w:r>
          </w:p>
        </w:tc>
        <w:tc>
          <w:tcPr>
            <w:tcW w:w="1952" w:type="dxa"/>
            <w:vAlign w:val="center"/>
          </w:tcPr>
          <w:p w:rsidR="002049B5" w:rsidRDefault="00847547">
            <w:pPr>
              <w:jc w:val="center"/>
              <w:rPr>
                <w:rFonts w:ascii="宋体" w:eastAsia="宋体" w:hAnsi="宋体" w:cs="Times New Roman"/>
                <w:kern w:val="0"/>
                <w:sz w:val="18"/>
                <w:szCs w:val="18"/>
              </w:rPr>
            </w:pPr>
            <w:r>
              <w:rPr>
                <w:rFonts w:ascii="Times New Roman" w:eastAsia="宋体" w:hAnsi="宋体" w:cs="Times New Roman" w:hint="eastAsia"/>
                <w:kern w:val="0"/>
                <w:sz w:val="18"/>
                <w:szCs w:val="18"/>
              </w:rPr>
              <w:t>微观经济学</w:t>
            </w:r>
          </w:p>
        </w:tc>
        <w:tc>
          <w:tcPr>
            <w:tcW w:w="1434" w:type="dxa"/>
            <w:vAlign w:val="center"/>
          </w:tcPr>
          <w:p w:rsidR="002049B5" w:rsidRDefault="00847547">
            <w:pPr>
              <w:jc w:val="center"/>
              <w:rPr>
                <w:rFonts w:ascii="宋体" w:eastAsia="宋体" w:hAnsi="宋体" w:cs="Times New Roman"/>
                <w:kern w:val="0"/>
                <w:sz w:val="18"/>
                <w:szCs w:val="18"/>
              </w:rPr>
            </w:pPr>
            <w:r>
              <w:rPr>
                <w:rFonts w:ascii="宋体" w:eastAsia="宋体" w:hAnsi="宋体" w:cs="Times New Roman" w:hint="eastAsia"/>
                <w:kern w:val="0"/>
                <w:sz w:val="18"/>
                <w:szCs w:val="18"/>
              </w:rPr>
              <w:t>必修</w:t>
            </w:r>
          </w:p>
        </w:tc>
        <w:tc>
          <w:tcPr>
            <w:tcW w:w="895" w:type="dxa"/>
            <w:vAlign w:val="center"/>
          </w:tcPr>
          <w:p w:rsidR="002049B5" w:rsidRDefault="00847547">
            <w:pPr>
              <w:jc w:val="center"/>
              <w:rPr>
                <w:rFonts w:ascii="宋体" w:eastAsia="宋体" w:hAnsi="宋体" w:cs="Times New Roman"/>
                <w:kern w:val="0"/>
                <w:sz w:val="18"/>
                <w:szCs w:val="18"/>
              </w:rPr>
            </w:pPr>
            <w:r>
              <w:rPr>
                <w:rFonts w:ascii="宋体" w:eastAsia="宋体" w:hAnsi="宋体" w:cs="Times New Roman"/>
                <w:kern w:val="0"/>
                <w:sz w:val="18"/>
                <w:szCs w:val="18"/>
              </w:rPr>
              <w:t>3</w:t>
            </w:r>
          </w:p>
        </w:tc>
        <w:tc>
          <w:tcPr>
            <w:tcW w:w="1116" w:type="dxa"/>
            <w:vAlign w:val="center"/>
          </w:tcPr>
          <w:p w:rsidR="002049B5" w:rsidRDefault="00847547">
            <w:pPr>
              <w:jc w:val="center"/>
              <w:rPr>
                <w:rFonts w:ascii="宋体" w:eastAsia="宋体" w:hAnsi="宋体" w:cs="Times New Roman"/>
                <w:kern w:val="0"/>
                <w:sz w:val="18"/>
                <w:szCs w:val="18"/>
              </w:rPr>
            </w:pPr>
            <w:r>
              <w:rPr>
                <w:rFonts w:ascii="宋体" w:eastAsia="宋体" w:hAnsi="宋体" w:cs="Times New Roman" w:hint="eastAsia"/>
                <w:kern w:val="0"/>
                <w:sz w:val="18"/>
                <w:szCs w:val="18"/>
              </w:rPr>
              <w:t>1</w:t>
            </w:r>
          </w:p>
        </w:tc>
        <w:tc>
          <w:tcPr>
            <w:tcW w:w="1116" w:type="dxa"/>
            <w:vAlign w:val="center"/>
          </w:tcPr>
          <w:p w:rsidR="002049B5" w:rsidRDefault="00847547">
            <w:pPr>
              <w:jc w:val="center"/>
              <w:rPr>
                <w:rFonts w:ascii="宋体" w:eastAsia="宋体" w:hAnsi="宋体" w:cs="Times New Roman"/>
                <w:kern w:val="0"/>
                <w:sz w:val="18"/>
                <w:szCs w:val="18"/>
              </w:rPr>
            </w:pPr>
            <w:r>
              <w:rPr>
                <w:rFonts w:ascii="宋体" w:eastAsia="宋体" w:hAnsi="宋体" w:cs="Times New Roman" w:hint="eastAsia"/>
                <w:kern w:val="0"/>
                <w:sz w:val="18"/>
                <w:szCs w:val="18"/>
              </w:rPr>
              <w:t>经管</w:t>
            </w:r>
          </w:p>
        </w:tc>
      </w:tr>
      <w:tr w:rsidR="002049B5">
        <w:trPr>
          <w:trHeight w:val="340"/>
          <w:jc w:val="center"/>
        </w:trPr>
        <w:tc>
          <w:tcPr>
            <w:tcW w:w="1610" w:type="dxa"/>
            <w:vMerge/>
            <w:vAlign w:val="center"/>
          </w:tcPr>
          <w:p w:rsidR="002049B5" w:rsidRDefault="002049B5">
            <w:pPr>
              <w:jc w:val="center"/>
              <w:rPr>
                <w:rFonts w:ascii="宋体" w:eastAsia="宋体" w:hAnsi="宋体" w:cs="Times New Roman"/>
                <w:b/>
                <w:kern w:val="0"/>
                <w:sz w:val="18"/>
                <w:szCs w:val="18"/>
              </w:rPr>
            </w:pPr>
          </w:p>
        </w:tc>
        <w:tc>
          <w:tcPr>
            <w:tcW w:w="1952" w:type="dxa"/>
            <w:vAlign w:val="center"/>
          </w:tcPr>
          <w:p w:rsidR="002049B5" w:rsidRDefault="00847547">
            <w:pPr>
              <w:jc w:val="center"/>
              <w:rPr>
                <w:rFonts w:ascii="宋体" w:eastAsia="宋体" w:hAnsi="宋体" w:cs="Times New Roman"/>
                <w:kern w:val="0"/>
                <w:sz w:val="18"/>
                <w:szCs w:val="18"/>
              </w:rPr>
            </w:pPr>
            <w:r>
              <w:rPr>
                <w:rFonts w:ascii="Times New Roman" w:eastAsia="宋体" w:hAnsi="宋体" w:cs="Times New Roman" w:hint="eastAsia"/>
                <w:kern w:val="0"/>
                <w:sz w:val="18"/>
                <w:szCs w:val="18"/>
              </w:rPr>
              <w:t>宏观经济学</w:t>
            </w:r>
          </w:p>
        </w:tc>
        <w:tc>
          <w:tcPr>
            <w:tcW w:w="1434" w:type="dxa"/>
            <w:vAlign w:val="center"/>
          </w:tcPr>
          <w:p w:rsidR="002049B5" w:rsidRDefault="00847547">
            <w:pPr>
              <w:jc w:val="center"/>
              <w:rPr>
                <w:rFonts w:ascii="宋体" w:eastAsia="宋体" w:hAnsi="宋体" w:cs="Times New Roman"/>
                <w:kern w:val="0"/>
                <w:sz w:val="18"/>
                <w:szCs w:val="18"/>
              </w:rPr>
            </w:pPr>
            <w:r>
              <w:rPr>
                <w:rFonts w:ascii="宋体" w:eastAsia="宋体" w:hAnsi="宋体" w:cs="Times New Roman" w:hint="eastAsia"/>
                <w:kern w:val="0"/>
                <w:sz w:val="18"/>
                <w:szCs w:val="18"/>
              </w:rPr>
              <w:t>必修</w:t>
            </w:r>
          </w:p>
        </w:tc>
        <w:tc>
          <w:tcPr>
            <w:tcW w:w="895" w:type="dxa"/>
            <w:vAlign w:val="center"/>
          </w:tcPr>
          <w:p w:rsidR="002049B5" w:rsidRDefault="00847547">
            <w:pPr>
              <w:jc w:val="center"/>
              <w:rPr>
                <w:rFonts w:ascii="宋体" w:eastAsia="宋体" w:hAnsi="宋体" w:cs="Times New Roman"/>
                <w:kern w:val="0"/>
                <w:sz w:val="18"/>
                <w:szCs w:val="18"/>
              </w:rPr>
            </w:pPr>
            <w:r>
              <w:rPr>
                <w:rFonts w:ascii="宋体" w:eastAsia="宋体" w:hAnsi="宋体" w:cs="Times New Roman"/>
                <w:kern w:val="0"/>
                <w:sz w:val="18"/>
                <w:szCs w:val="18"/>
              </w:rPr>
              <w:t>3</w:t>
            </w:r>
          </w:p>
        </w:tc>
        <w:tc>
          <w:tcPr>
            <w:tcW w:w="1116" w:type="dxa"/>
            <w:vAlign w:val="center"/>
          </w:tcPr>
          <w:p w:rsidR="002049B5" w:rsidRDefault="00847547">
            <w:pPr>
              <w:jc w:val="center"/>
              <w:rPr>
                <w:rFonts w:ascii="宋体" w:eastAsia="宋体" w:hAnsi="宋体" w:cs="Times New Roman"/>
                <w:kern w:val="0"/>
                <w:sz w:val="18"/>
                <w:szCs w:val="18"/>
              </w:rPr>
            </w:pPr>
            <w:r>
              <w:rPr>
                <w:rFonts w:ascii="宋体" w:eastAsia="宋体" w:hAnsi="宋体" w:cs="Times New Roman" w:hint="eastAsia"/>
                <w:kern w:val="0"/>
                <w:sz w:val="18"/>
                <w:szCs w:val="18"/>
              </w:rPr>
              <w:t>2</w:t>
            </w:r>
          </w:p>
        </w:tc>
        <w:tc>
          <w:tcPr>
            <w:tcW w:w="1116" w:type="dxa"/>
            <w:vAlign w:val="center"/>
          </w:tcPr>
          <w:p w:rsidR="002049B5" w:rsidRDefault="00847547">
            <w:pPr>
              <w:jc w:val="center"/>
              <w:rPr>
                <w:rFonts w:ascii="宋体" w:eastAsia="宋体" w:hAnsi="宋体" w:cs="Times New Roman"/>
                <w:kern w:val="0"/>
                <w:sz w:val="18"/>
                <w:szCs w:val="18"/>
              </w:rPr>
            </w:pPr>
            <w:r>
              <w:rPr>
                <w:rFonts w:ascii="宋体" w:eastAsia="宋体" w:hAnsi="宋体" w:cs="Times New Roman" w:hint="eastAsia"/>
                <w:kern w:val="0"/>
                <w:sz w:val="18"/>
                <w:szCs w:val="18"/>
              </w:rPr>
              <w:t>经管</w:t>
            </w:r>
          </w:p>
        </w:tc>
      </w:tr>
      <w:tr w:rsidR="002049B5">
        <w:trPr>
          <w:trHeight w:val="340"/>
          <w:jc w:val="center"/>
        </w:trPr>
        <w:tc>
          <w:tcPr>
            <w:tcW w:w="1610" w:type="dxa"/>
            <w:vMerge/>
            <w:vAlign w:val="center"/>
          </w:tcPr>
          <w:p w:rsidR="002049B5" w:rsidRDefault="002049B5">
            <w:pPr>
              <w:jc w:val="center"/>
              <w:rPr>
                <w:rFonts w:ascii="宋体" w:eastAsia="宋体" w:hAnsi="宋体" w:cs="Times New Roman"/>
                <w:b/>
                <w:kern w:val="0"/>
                <w:sz w:val="18"/>
                <w:szCs w:val="18"/>
              </w:rPr>
            </w:pPr>
          </w:p>
        </w:tc>
        <w:tc>
          <w:tcPr>
            <w:tcW w:w="1952" w:type="dxa"/>
            <w:vAlign w:val="center"/>
          </w:tcPr>
          <w:p w:rsidR="002049B5" w:rsidRDefault="00847547">
            <w:pPr>
              <w:jc w:val="center"/>
              <w:rPr>
                <w:rFonts w:ascii="宋体" w:eastAsia="宋体" w:hAnsi="宋体" w:cs="Times New Roman"/>
                <w:kern w:val="0"/>
                <w:sz w:val="18"/>
                <w:szCs w:val="18"/>
              </w:rPr>
            </w:pPr>
            <w:r>
              <w:rPr>
                <w:rFonts w:ascii="Times New Roman" w:eastAsia="宋体" w:hAnsi="宋体" w:cs="Times New Roman" w:hint="eastAsia"/>
                <w:kern w:val="0"/>
                <w:sz w:val="18"/>
                <w:szCs w:val="18"/>
              </w:rPr>
              <w:t>基础会计学</w:t>
            </w:r>
          </w:p>
        </w:tc>
        <w:tc>
          <w:tcPr>
            <w:tcW w:w="1434" w:type="dxa"/>
            <w:vAlign w:val="center"/>
          </w:tcPr>
          <w:p w:rsidR="002049B5" w:rsidRDefault="00847547">
            <w:pPr>
              <w:jc w:val="center"/>
              <w:rPr>
                <w:rFonts w:ascii="宋体" w:eastAsia="宋体" w:hAnsi="宋体" w:cs="Times New Roman"/>
                <w:kern w:val="0"/>
                <w:sz w:val="18"/>
                <w:szCs w:val="18"/>
              </w:rPr>
            </w:pPr>
            <w:r>
              <w:rPr>
                <w:rFonts w:ascii="宋体" w:eastAsia="宋体" w:hAnsi="宋体" w:cs="Times New Roman" w:hint="eastAsia"/>
                <w:kern w:val="0"/>
                <w:sz w:val="18"/>
                <w:szCs w:val="18"/>
              </w:rPr>
              <w:t>必修</w:t>
            </w:r>
          </w:p>
        </w:tc>
        <w:tc>
          <w:tcPr>
            <w:tcW w:w="895" w:type="dxa"/>
            <w:vAlign w:val="center"/>
          </w:tcPr>
          <w:p w:rsidR="002049B5" w:rsidRDefault="00847547">
            <w:pPr>
              <w:jc w:val="center"/>
              <w:rPr>
                <w:rFonts w:ascii="宋体" w:eastAsia="宋体" w:hAnsi="宋体" w:cs="Times New Roman"/>
                <w:kern w:val="0"/>
                <w:sz w:val="18"/>
                <w:szCs w:val="18"/>
              </w:rPr>
            </w:pPr>
            <w:r>
              <w:rPr>
                <w:rFonts w:ascii="宋体" w:eastAsia="宋体" w:hAnsi="宋体" w:cs="Times New Roman" w:hint="eastAsia"/>
                <w:kern w:val="0"/>
                <w:sz w:val="18"/>
                <w:szCs w:val="18"/>
              </w:rPr>
              <w:t>3</w:t>
            </w:r>
          </w:p>
        </w:tc>
        <w:tc>
          <w:tcPr>
            <w:tcW w:w="1116" w:type="dxa"/>
            <w:vAlign w:val="center"/>
          </w:tcPr>
          <w:p w:rsidR="002049B5" w:rsidRDefault="00847547">
            <w:pPr>
              <w:jc w:val="center"/>
              <w:rPr>
                <w:rFonts w:ascii="宋体" w:eastAsia="宋体" w:hAnsi="宋体" w:cs="Times New Roman"/>
                <w:kern w:val="0"/>
                <w:sz w:val="18"/>
                <w:szCs w:val="18"/>
              </w:rPr>
            </w:pPr>
            <w:r>
              <w:rPr>
                <w:rFonts w:ascii="宋体" w:eastAsia="宋体" w:hAnsi="宋体" w:cs="Times New Roman" w:hint="eastAsia"/>
                <w:kern w:val="0"/>
                <w:sz w:val="18"/>
                <w:szCs w:val="18"/>
              </w:rPr>
              <w:t>2</w:t>
            </w:r>
          </w:p>
        </w:tc>
        <w:tc>
          <w:tcPr>
            <w:tcW w:w="1116" w:type="dxa"/>
            <w:vAlign w:val="center"/>
          </w:tcPr>
          <w:p w:rsidR="002049B5" w:rsidRDefault="00847547">
            <w:pPr>
              <w:jc w:val="center"/>
              <w:rPr>
                <w:rFonts w:ascii="宋体" w:eastAsia="宋体" w:hAnsi="宋体" w:cs="Times New Roman"/>
                <w:kern w:val="0"/>
                <w:sz w:val="18"/>
                <w:szCs w:val="18"/>
              </w:rPr>
            </w:pPr>
            <w:r>
              <w:rPr>
                <w:rFonts w:ascii="宋体" w:eastAsia="宋体" w:hAnsi="宋体" w:cs="Times New Roman" w:hint="eastAsia"/>
                <w:kern w:val="0"/>
                <w:sz w:val="18"/>
                <w:szCs w:val="18"/>
              </w:rPr>
              <w:t>经管</w:t>
            </w:r>
          </w:p>
        </w:tc>
      </w:tr>
      <w:tr w:rsidR="002049B5">
        <w:trPr>
          <w:trHeight w:val="340"/>
          <w:jc w:val="center"/>
        </w:trPr>
        <w:tc>
          <w:tcPr>
            <w:tcW w:w="1610" w:type="dxa"/>
            <w:vMerge/>
            <w:vAlign w:val="center"/>
          </w:tcPr>
          <w:p w:rsidR="002049B5" w:rsidRDefault="002049B5">
            <w:pPr>
              <w:jc w:val="center"/>
              <w:rPr>
                <w:rFonts w:ascii="宋体" w:eastAsia="宋体" w:hAnsi="宋体" w:cs="Times New Roman"/>
                <w:b/>
                <w:kern w:val="0"/>
                <w:sz w:val="18"/>
                <w:szCs w:val="18"/>
              </w:rPr>
            </w:pPr>
          </w:p>
        </w:tc>
        <w:tc>
          <w:tcPr>
            <w:tcW w:w="1952" w:type="dxa"/>
            <w:vAlign w:val="center"/>
          </w:tcPr>
          <w:p w:rsidR="002049B5" w:rsidRDefault="00847547">
            <w:pPr>
              <w:jc w:val="center"/>
              <w:rPr>
                <w:rFonts w:ascii="Times New Roman" w:eastAsia="宋体" w:hAnsi="宋体" w:cs="Times New Roman"/>
                <w:kern w:val="0"/>
                <w:sz w:val="18"/>
                <w:szCs w:val="18"/>
              </w:rPr>
            </w:pPr>
            <w:r>
              <w:rPr>
                <w:rFonts w:ascii="Times New Roman" w:eastAsia="宋体" w:hAnsi="宋体" w:cs="Times New Roman" w:hint="eastAsia"/>
                <w:kern w:val="0"/>
                <w:sz w:val="18"/>
                <w:szCs w:val="18"/>
              </w:rPr>
              <w:t>应用统计</w:t>
            </w:r>
          </w:p>
        </w:tc>
        <w:tc>
          <w:tcPr>
            <w:tcW w:w="1434" w:type="dxa"/>
            <w:vAlign w:val="center"/>
          </w:tcPr>
          <w:p w:rsidR="002049B5" w:rsidRDefault="00847547">
            <w:pPr>
              <w:jc w:val="center"/>
              <w:rPr>
                <w:rFonts w:ascii="宋体" w:eastAsia="宋体" w:hAnsi="宋体" w:cs="Times New Roman"/>
                <w:kern w:val="0"/>
                <w:sz w:val="18"/>
                <w:szCs w:val="18"/>
              </w:rPr>
            </w:pPr>
            <w:r>
              <w:rPr>
                <w:rFonts w:ascii="宋体" w:eastAsia="宋体" w:hAnsi="宋体" w:cs="Times New Roman" w:hint="eastAsia"/>
                <w:kern w:val="0"/>
                <w:sz w:val="18"/>
                <w:szCs w:val="18"/>
              </w:rPr>
              <w:t>必修</w:t>
            </w:r>
          </w:p>
        </w:tc>
        <w:tc>
          <w:tcPr>
            <w:tcW w:w="895" w:type="dxa"/>
            <w:vAlign w:val="center"/>
          </w:tcPr>
          <w:p w:rsidR="002049B5" w:rsidRDefault="00847547">
            <w:pPr>
              <w:jc w:val="center"/>
              <w:rPr>
                <w:rFonts w:ascii="宋体" w:eastAsia="宋体" w:hAnsi="宋体" w:cs="Times New Roman"/>
                <w:kern w:val="0"/>
                <w:sz w:val="18"/>
                <w:szCs w:val="18"/>
              </w:rPr>
            </w:pPr>
            <w:r>
              <w:rPr>
                <w:rFonts w:ascii="宋体" w:eastAsia="宋体" w:hAnsi="宋体" w:cs="Times New Roman" w:hint="eastAsia"/>
                <w:kern w:val="0"/>
                <w:sz w:val="18"/>
                <w:szCs w:val="18"/>
              </w:rPr>
              <w:t>3</w:t>
            </w:r>
          </w:p>
        </w:tc>
        <w:tc>
          <w:tcPr>
            <w:tcW w:w="1116" w:type="dxa"/>
            <w:vAlign w:val="center"/>
          </w:tcPr>
          <w:p w:rsidR="002049B5" w:rsidRDefault="00847547">
            <w:pPr>
              <w:jc w:val="center"/>
              <w:rPr>
                <w:rFonts w:ascii="宋体" w:eastAsia="宋体" w:hAnsi="宋体" w:cs="Times New Roman"/>
                <w:kern w:val="0"/>
                <w:sz w:val="18"/>
                <w:szCs w:val="18"/>
              </w:rPr>
            </w:pPr>
            <w:r>
              <w:rPr>
                <w:rFonts w:ascii="宋体" w:eastAsia="宋体" w:hAnsi="宋体" w:cs="Times New Roman" w:hint="eastAsia"/>
                <w:kern w:val="0"/>
                <w:sz w:val="18"/>
                <w:szCs w:val="18"/>
              </w:rPr>
              <w:t>3</w:t>
            </w:r>
          </w:p>
        </w:tc>
        <w:tc>
          <w:tcPr>
            <w:tcW w:w="1116" w:type="dxa"/>
            <w:vAlign w:val="center"/>
          </w:tcPr>
          <w:p w:rsidR="002049B5" w:rsidRDefault="00847547">
            <w:pPr>
              <w:jc w:val="center"/>
              <w:rPr>
                <w:rFonts w:ascii="宋体" w:eastAsia="宋体" w:hAnsi="宋体" w:cs="Times New Roman"/>
                <w:kern w:val="0"/>
                <w:sz w:val="18"/>
                <w:szCs w:val="18"/>
              </w:rPr>
            </w:pPr>
            <w:r>
              <w:rPr>
                <w:rFonts w:ascii="宋体" w:eastAsia="宋体" w:hAnsi="宋体" w:cs="Times New Roman" w:hint="eastAsia"/>
                <w:kern w:val="0"/>
                <w:sz w:val="18"/>
                <w:szCs w:val="18"/>
              </w:rPr>
              <w:t>经管</w:t>
            </w:r>
          </w:p>
        </w:tc>
      </w:tr>
      <w:tr w:rsidR="002049B5">
        <w:trPr>
          <w:trHeight w:val="340"/>
          <w:jc w:val="center"/>
        </w:trPr>
        <w:tc>
          <w:tcPr>
            <w:tcW w:w="1610" w:type="dxa"/>
            <w:vMerge w:val="restart"/>
            <w:vAlign w:val="center"/>
          </w:tcPr>
          <w:p w:rsidR="002049B5" w:rsidRDefault="00847547">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专业基础课</w:t>
            </w:r>
          </w:p>
          <w:p w:rsidR="002049B5" w:rsidRDefault="00847547" w:rsidP="00847547">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必修</w:t>
            </w:r>
            <w:r>
              <w:rPr>
                <w:rFonts w:ascii="宋体" w:eastAsia="宋体" w:hAnsi="宋体" w:cs="Times New Roman"/>
                <w:b/>
                <w:kern w:val="0"/>
                <w:sz w:val="18"/>
                <w:szCs w:val="18"/>
              </w:rPr>
              <w:t>15</w:t>
            </w:r>
            <w:r>
              <w:rPr>
                <w:rFonts w:ascii="宋体" w:eastAsia="宋体" w:hAnsi="宋体" w:cs="Times New Roman" w:hint="eastAsia"/>
                <w:b/>
                <w:kern w:val="0"/>
                <w:sz w:val="18"/>
                <w:szCs w:val="18"/>
              </w:rPr>
              <w:t>学分</w:t>
            </w:r>
          </w:p>
        </w:tc>
        <w:tc>
          <w:tcPr>
            <w:tcW w:w="1952" w:type="dxa"/>
            <w:vAlign w:val="center"/>
          </w:tcPr>
          <w:p w:rsidR="002049B5" w:rsidRDefault="00847547">
            <w:pPr>
              <w:jc w:val="center"/>
              <w:rPr>
                <w:rFonts w:ascii="宋体" w:eastAsia="宋体" w:hAnsi="宋体" w:cs="Times New Roman"/>
                <w:kern w:val="0"/>
                <w:sz w:val="18"/>
                <w:szCs w:val="18"/>
              </w:rPr>
            </w:pPr>
            <w:r>
              <w:rPr>
                <w:rFonts w:ascii="Times New Roman" w:eastAsia="宋体" w:hAnsi="宋体" w:cs="Times New Roman" w:hint="eastAsia"/>
                <w:kern w:val="0"/>
                <w:sz w:val="18"/>
                <w:szCs w:val="18"/>
              </w:rPr>
              <w:t>金融学原理</w:t>
            </w:r>
          </w:p>
        </w:tc>
        <w:tc>
          <w:tcPr>
            <w:tcW w:w="1434" w:type="dxa"/>
            <w:vAlign w:val="center"/>
          </w:tcPr>
          <w:p w:rsidR="002049B5" w:rsidRDefault="00847547">
            <w:pPr>
              <w:jc w:val="center"/>
              <w:rPr>
                <w:rFonts w:ascii="宋体" w:eastAsia="宋体" w:hAnsi="宋体" w:cs="Times New Roman"/>
                <w:kern w:val="0"/>
                <w:sz w:val="18"/>
                <w:szCs w:val="18"/>
              </w:rPr>
            </w:pPr>
            <w:r>
              <w:rPr>
                <w:rFonts w:ascii="宋体" w:eastAsia="宋体" w:hAnsi="宋体" w:cs="Times New Roman" w:hint="eastAsia"/>
                <w:kern w:val="0"/>
                <w:sz w:val="18"/>
                <w:szCs w:val="18"/>
              </w:rPr>
              <w:t>必修</w:t>
            </w:r>
          </w:p>
        </w:tc>
        <w:tc>
          <w:tcPr>
            <w:tcW w:w="895" w:type="dxa"/>
            <w:vAlign w:val="center"/>
          </w:tcPr>
          <w:p w:rsidR="002049B5" w:rsidRDefault="00847547">
            <w:pPr>
              <w:jc w:val="center"/>
              <w:rPr>
                <w:rFonts w:ascii="宋体" w:eastAsia="宋体" w:hAnsi="宋体" w:cs="Times New Roman"/>
                <w:kern w:val="0"/>
                <w:sz w:val="18"/>
                <w:szCs w:val="18"/>
              </w:rPr>
            </w:pPr>
            <w:r>
              <w:rPr>
                <w:rFonts w:ascii="宋体" w:eastAsia="宋体" w:hAnsi="宋体" w:cs="Times New Roman" w:hint="eastAsia"/>
                <w:kern w:val="0"/>
                <w:sz w:val="18"/>
                <w:szCs w:val="18"/>
              </w:rPr>
              <w:t>3</w:t>
            </w:r>
          </w:p>
        </w:tc>
        <w:tc>
          <w:tcPr>
            <w:tcW w:w="1116" w:type="dxa"/>
            <w:vAlign w:val="center"/>
          </w:tcPr>
          <w:p w:rsidR="002049B5" w:rsidRDefault="00847547">
            <w:pPr>
              <w:jc w:val="center"/>
              <w:rPr>
                <w:rFonts w:ascii="宋体" w:eastAsia="宋体" w:hAnsi="宋体" w:cs="Times New Roman"/>
                <w:kern w:val="0"/>
                <w:sz w:val="18"/>
                <w:szCs w:val="18"/>
              </w:rPr>
            </w:pPr>
            <w:r>
              <w:rPr>
                <w:rFonts w:ascii="宋体" w:eastAsia="宋体" w:hAnsi="宋体" w:cs="Times New Roman" w:hint="eastAsia"/>
                <w:kern w:val="0"/>
                <w:sz w:val="18"/>
                <w:szCs w:val="18"/>
              </w:rPr>
              <w:t>5</w:t>
            </w:r>
          </w:p>
        </w:tc>
        <w:tc>
          <w:tcPr>
            <w:tcW w:w="1116" w:type="dxa"/>
            <w:vAlign w:val="center"/>
          </w:tcPr>
          <w:p w:rsidR="002049B5" w:rsidRDefault="00847547">
            <w:pPr>
              <w:jc w:val="center"/>
              <w:rPr>
                <w:rFonts w:ascii="宋体" w:eastAsia="宋体" w:hAnsi="宋体" w:cs="Times New Roman"/>
                <w:kern w:val="0"/>
                <w:sz w:val="18"/>
                <w:szCs w:val="18"/>
              </w:rPr>
            </w:pPr>
            <w:r>
              <w:rPr>
                <w:rFonts w:ascii="宋体" w:eastAsia="宋体" w:hAnsi="宋体" w:cs="Times New Roman" w:hint="eastAsia"/>
                <w:kern w:val="0"/>
                <w:sz w:val="18"/>
                <w:szCs w:val="18"/>
              </w:rPr>
              <w:t>经管</w:t>
            </w:r>
          </w:p>
        </w:tc>
      </w:tr>
      <w:tr w:rsidR="002049B5">
        <w:trPr>
          <w:trHeight w:val="340"/>
          <w:jc w:val="center"/>
        </w:trPr>
        <w:tc>
          <w:tcPr>
            <w:tcW w:w="1610" w:type="dxa"/>
            <w:vMerge/>
            <w:vAlign w:val="center"/>
          </w:tcPr>
          <w:p w:rsidR="002049B5" w:rsidRDefault="002049B5">
            <w:pPr>
              <w:jc w:val="center"/>
              <w:rPr>
                <w:rFonts w:ascii="宋体" w:eastAsia="宋体" w:hAnsi="宋体" w:cs="Times New Roman"/>
                <w:b/>
                <w:kern w:val="0"/>
                <w:sz w:val="18"/>
                <w:szCs w:val="18"/>
              </w:rPr>
            </w:pPr>
          </w:p>
        </w:tc>
        <w:tc>
          <w:tcPr>
            <w:tcW w:w="1952" w:type="dxa"/>
            <w:vAlign w:val="center"/>
          </w:tcPr>
          <w:p w:rsidR="002049B5" w:rsidRDefault="00847547">
            <w:pPr>
              <w:jc w:val="center"/>
              <w:rPr>
                <w:rFonts w:ascii="宋体" w:eastAsia="宋体" w:hAnsi="宋体" w:cs="Times New Roman"/>
                <w:kern w:val="0"/>
                <w:sz w:val="18"/>
                <w:szCs w:val="18"/>
              </w:rPr>
            </w:pPr>
            <w:r>
              <w:rPr>
                <w:rFonts w:ascii="Times New Roman" w:eastAsia="宋体" w:hAnsi="宋体" w:cs="Times New Roman" w:hint="eastAsia"/>
                <w:kern w:val="0"/>
                <w:sz w:val="18"/>
                <w:szCs w:val="18"/>
              </w:rPr>
              <w:t>公共财政学</w:t>
            </w:r>
          </w:p>
        </w:tc>
        <w:tc>
          <w:tcPr>
            <w:tcW w:w="1434" w:type="dxa"/>
            <w:vAlign w:val="center"/>
          </w:tcPr>
          <w:p w:rsidR="002049B5" w:rsidRDefault="00847547">
            <w:pPr>
              <w:jc w:val="center"/>
              <w:rPr>
                <w:rFonts w:ascii="宋体" w:eastAsia="宋体" w:hAnsi="宋体" w:cs="Times New Roman"/>
                <w:kern w:val="0"/>
                <w:sz w:val="18"/>
                <w:szCs w:val="18"/>
              </w:rPr>
            </w:pPr>
            <w:r>
              <w:rPr>
                <w:rFonts w:ascii="宋体" w:eastAsia="宋体" w:hAnsi="宋体" w:cs="Times New Roman" w:hint="eastAsia"/>
                <w:kern w:val="0"/>
                <w:sz w:val="18"/>
                <w:szCs w:val="18"/>
              </w:rPr>
              <w:t>必修</w:t>
            </w:r>
          </w:p>
        </w:tc>
        <w:tc>
          <w:tcPr>
            <w:tcW w:w="895" w:type="dxa"/>
            <w:vAlign w:val="center"/>
          </w:tcPr>
          <w:p w:rsidR="002049B5" w:rsidRDefault="00847547">
            <w:pPr>
              <w:jc w:val="center"/>
              <w:rPr>
                <w:rFonts w:ascii="宋体" w:eastAsia="宋体" w:hAnsi="宋体" w:cs="Times New Roman"/>
                <w:kern w:val="0"/>
                <w:sz w:val="18"/>
                <w:szCs w:val="18"/>
              </w:rPr>
            </w:pPr>
            <w:r>
              <w:rPr>
                <w:rFonts w:ascii="宋体" w:eastAsia="宋体" w:hAnsi="宋体" w:cs="Times New Roman" w:hint="eastAsia"/>
                <w:kern w:val="0"/>
                <w:sz w:val="18"/>
                <w:szCs w:val="18"/>
              </w:rPr>
              <w:t>3</w:t>
            </w:r>
          </w:p>
        </w:tc>
        <w:tc>
          <w:tcPr>
            <w:tcW w:w="1116" w:type="dxa"/>
            <w:vAlign w:val="center"/>
          </w:tcPr>
          <w:p w:rsidR="002049B5" w:rsidRDefault="00847547">
            <w:pPr>
              <w:jc w:val="center"/>
              <w:rPr>
                <w:rFonts w:ascii="宋体" w:eastAsia="宋体" w:hAnsi="宋体" w:cs="Times New Roman"/>
                <w:kern w:val="0"/>
                <w:sz w:val="18"/>
                <w:szCs w:val="18"/>
              </w:rPr>
            </w:pPr>
            <w:r>
              <w:rPr>
                <w:rFonts w:ascii="宋体" w:eastAsia="宋体" w:hAnsi="宋体" w:cs="Times New Roman" w:hint="eastAsia"/>
                <w:kern w:val="0"/>
                <w:sz w:val="18"/>
                <w:szCs w:val="18"/>
              </w:rPr>
              <w:t>5</w:t>
            </w:r>
          </w:p>
        </w:tc>
        <w:tc>
          <w:tcPr>
            <w:tcW w:w="1116" w:type="dxa"/>
            <w:vAlign w:val="center"/>
          </w:tcPr>
          <w:p w:rsidR="002049B5" w:rsidRDefault="00847547">
            <w:pPr>
              <w:jc w:val="center"/>
              <w:rPr>
                <w:rFonts w:ascii="宋体" w:eastAsia="宋体" w:hAnsi="宋体" w:cs="Times New Roman"/>
                <w:kern w:val="0"/>
                <w:sz w:val="18"/>
                <w:szCs w:val="18"/>
              </w:rPr>
            </w:pPr>
            <w:r>
              <w:rPr>
                <w:rFonts w:ascii="宋体" w:eastAsia="宋体" w:hAnsi="宋体" w:cs="Times New Roman" w:hint="eastAsia"/>
                <w:kern w:val="0"/>
                <w:sz w:val="18"/>
                <w:szCs w:val="18"/>
              </w:rPr>
              <w:t>经管</w:t>
            </w:r>
          </w:p>
        </w:tc>
      </w:tr>
      <w:tr w:rsidR="002049B5">
        <w:trPr>
          <w:trHeight w:val="340"/>
          <w:jc w:val="center"/>
        </w:trPr>
        <w:tc>
          <w:tcPr>
            <w:tcW w:w="1610" w:type="dxa"/>
            <w:vMerge/>
            <w:vAlign w:val="center"/>
          </w:tcPr>
          <w:p w:rsidR="002049B5" w:rsidRDefault="002049B5">
            <w:pPr>
              <w:jc w:val="center"/>
              <w:rPr>
                <w:rFonts w:ascii="宋体" w:eastAsia="宋体" w:hAnsi="宋体" w:cs="Times New Roman"/>
                <w:b/>
                <w:kern w:val="0"/>
                <w:sz w:val="18"/>
                <w:szCs w:val="18"/>
              </w:rPr>
            </w:pPr>
          </w:p>
        </w:tc>
        <w:tc>
          <w:tcPr>
            <w:tcW w:w="1952" w:type="dxa"/>
            <w:vAlign w:val="center"/>
          </w:tcPr>
          <w:p w:rsidR="002049B5" w:rsidRDefault="00847547">
            <w:pPr>
              <w:jc w:val="center"/>
              <w:rPr>
                <w:rFonts w:ascii="宋体" w:eastAsia="宋体" w:hAnsi="宋体" w:cs="Times New Roman"/>
                <w:kern w:val="0"/>
                <w:sz w:val="18"/>
                <w:szCs w:val="18"/>
              </w:rPr>
            </w:pPr>
            <w:r>
              <w:rPr>
                <w:rFonts w:ascii="宋体" w:eastAsia="宋体" w:hAnsi="宋体" w:cs="Times New Roman"/>
                <w:kern w:val="0"/>
                <w:sz w:val="18"/>
                <w:szCs w:val="18"/>
              </w:rPr>
              <w:t>计量经济学</w:t>
            </w:r>
          </w:p>
        </w:tc>
        <w:tc>
          <w:tcPr>
            <w:tcW w:w="1434" w:type="dxa"/>
            <w:vAlign w:val="center"/>
          </w:tcPr>
          <w:p w:rsidR="002049B5" w:rsidRDefault="00847547">
            <w:pPr>
              <w:jc w:val="center"/>
              <w:rPr>
                <w:rFonts w:ascii="宋体" w:eastAsia="宋体" w:hAnsi="宋体" w:cs="Times New Roman"/>
                <w:kern w:val="0"/>
                <w:sz w:val="18"/>
                <w:szCs w:val="18"/>
              </w:rPr>
            </w:pPr>
            <w:r>
              <w:rPr>
                <w:rFonts w:ascii="宋体" w:eastAsia="宋体" w:hAnsi="宋体" w:cs="Times New Roman" w:hint="eastAsia"/>
                <w:kern w:val="0"/>
                <w:sz w:val="18"/>
                <w:szCs w:val="18"/>
              </w:rPr>
              <w:t>必修</w:t>
            </w:r>
          </w:p>
        </w:tc>
        <w:tc>
          <w:tcPr>
            <w:tcW w:w="895" w:type="dxa"/>
            <w:vAlign w:val="center"/>
          </w:tcPr>
          <w:p w:rsidR="002049B5" w:rsidRDefault="00847547">
            <w:pPr>
              <w:jc w:val="center"/>
              <w:rPr>
                <w:rFonts w:ascii="宋体" w:eastAsia="宋体" w:hAnsi="宋体" w:cs="Times New Roman"/>
                <w:kern w:val="0"/>
                <w:sz w:val="18"/>
                <w:szCs w:val="18"/>
              </w:rPr>
            </w:pPr>
            <w:r>
              <w:rPr>
                <w:rFonts w:ascii="宋体" w:eastAsia="宋体" w:hAnsi="宋体" w:cs="Times New Roman" w:hint="eastAsia"/>
                <w:kern w:val="0"/>
                <w:sz w:val="18"/>
                <w:szCs w:val="18"/>
              </w:rPr>
              <w:t>3</w:t>
            </w:r>
          </w:p>
        </w:tc>
        <w:tc>
          <w:tcPr>
            <w:tcW w:w="1116" w:type="dxa"/>
            <w:vAlign w:val="center"/>
          </w:tcPr>
          <w:p w:rsidR="002049B5" w:rsidRDefault="00847547">
            <w:pPr>
              <w:jc w:val="center"/>
              <w:rPr>
                <w:rFonts w:ascii="宋体" w:eastAsia="宋体" w:hAnsi="宋体" w:cs="Times New Roman"/>
                <w:kern w:val="0"/>
                <w:sz w:val="18"/>
                <w:szCs w:val="18"/>
              </w:rPr>
            </w:pPr>
            <w:r>
              <w:rPr>
                <w:rFonts w:ascii="宋体" w:eastAsia="宋体" w:hAnsi="宋体" w:cs="Times New Roman" w:hint="eastAsia"/>
                <w:kern w:val="0"/>
                <w:sz w:val="18"/>
                <w:szCs w:val="18"/>
              </w:rPr>
              <w:t>4</w:t>
            </w:r>
          </w:p>
        </w:tc>
        <w:tc>
          <w:tcPr>
            <w:tcW w:w="1116" w:type="dxa"/>
            <w:vAlign w:val="center"/>
          </w:tcPr>
          <w:p w:rsidR="002049B5" w:rsidRDefault="00847547">
            <w:pPr>
              <w:jc w:val="center"/>
              <w:rPr>
                <w:rFonts w:ascii="宋体" w:eastAsia="宋体" w:hAnsi="宋体" w:cs="Times New Roman"/>
                <w:kern w:val="0"/>
                <w:sz w:val="18"/>
                <w:szCs w:val="18"/>
              </w:rPr>
            </w:pPr>
            <w:r>
              <w:rPr>
                <w:rFonts w:ascii="宋体" w:eastAsia="宋体" w:hAnsi="宋体" w:cs="Times New Roman" w:hint="eastAsia"/>
                <w:kern w:val="0"/>
                <w:sz w:val="18"/>
                <w:szCs w:val="18"/>
              </w:rPr>
              <w:t>经管</w:t>
            </w:r>
          </w:p>
        </w:tc>
      </w:tr>
      <w:tr w:rsidR="002049B5">
        <w:trPr>
          <w:trHeight w:val="340"/>
          <w:jc w:val="center"/>
        </w:trPr>
        <w:tc>
          <w:tcPr>
            <w:tcW w:w="1610" w:type="dxa"/>
            <w:vMerge/>
            <w:vAlign w:val="center"/>
          </w:tcPr>
          <w:p w:rsidR="002049B5" w:rsidRDefault="002049B5">
            <w:pPr>
              <w:jc w:val="center"/>
              <w:rPr>
                <w:rFonts w:ascii="宋体" w:eastAsia="宋体" w:hAnsi="宋体" w:cs="Times New Roman"/>
                <w:b/>
                <w:kern w:val="0"/>
                <w:sz w:val="18"/>
                <w:szCs w:val="18"/>
              </w:rPr>
            </w:pPr>
          </w:p>
        </w:tc>
        <w:tc>
          <w:tcPr>
            <w:tcW w:w="1952" w:type="dxa"/>
            <w:vAlign w:val="center"/>
          </w:tcPr>
          <w:p w:rsidR="002049B5" w:rsidRDefault="00847547">
            <w:pPr>
              <w:jc w:val="center"/>
              <w:rPr>
                <w:rFonts w:ascii="Times New Roman" w:eastAsia="宋体" w:hAnsi="宋体" w:cs="Times New Roman"/>
                <w:kern w:val="0"/>
                <w:sz w:val="18"/>
                <w:szCs w:val="18"/>
              </w:rPr>
            </w:pPr>
            <w:r>
              <w:rPr>
                <w:rFonts w:ascii="Times New Roman" w:eastAsia="宋体" w:hAnsi="宋体" w:cs="Times New Roman" w:hint="eastAsia"/>
                <w:kern w:val="0"/>
                <w:sz w:val="18"/>
                <w:szCs w:val="18"/>
              </w:rPr>
              <w:t>中级微观经济学</w:t>
            </w:r>
          </w:p>
        </w:tc>
        <w:tc>
          <w:tcPr>
            <w:tcW w:w="1434" w:type="dxa"/>
            <w:vAlign w:val="center"/>
          </w:tcPr>
          <w:p w:rsidR="002049B5" w:rsidRDefault="00847547">
            <w:pPr>
              <w:jc w:val="center"/>
              <w:rPr>
                <w:rFonts w:ascii="宋体" w:eastAsia="宋体" w:hAnsi="宋体" w:cs="Times New Roman"/>
                <w:kern w:val="0"/>
                <w:sz w:val="18"/>
                <w:szCs w:val="18"/>
              </w:rPr>
            </w:pPr>
            <w:r>
              <w:rPr>
                <w:rFonts w:ascii="宋体" w:eastAsia="宋体" w:hAnsi="宋体" w:cs="Times New Roman" w:hint="eastAsia"/>
                <w:kern w:val="0"/>
                <w:sz w:val="18"/>
                <w:szCs w:val="18"/>
              </w:rPr>
              <w:t>必修</w:t>
            </w:r>
          </w:p>
        </w:tc>
        <w:tc>
          <w:tcPr>
            <w:tcW w:w="895" w:type="dxa"/>
            <w:vAlign w:val="center"/>
          </w:tcPr>
          <w:p w:rsidR="002049B5" w:rsidRDefault="00847547">
            <w:pPr>
              <w:jc w:val="center"/>
              <w:rPr>
                <w:rFonts w:ascii="宋体" w:eastAsia="宋体" w:hAnsi="宋体" w:cs="Times New Roman"/>
                <w:kern w:val="0"/>
                <w:sz w:val="18"/>
                <w:szCs w:val="18"/>
              </w:rPr>
            </w:pPr>
            <w:r>
              <w:rPr>
                <w:rFonts w:ascii="宋体" w:eastAsia="宋体" w:hAnsi="宋体" w:cs="Times New Roman" w:hint="eastAsia"/>
                <w:kern w:val="0"/>
                <w:sz w:val="18"/>
                <w:szCs w:val="18"/>
              </w:rPr>
              <w:t>3</w:t>
            </w:r>
          </w:p>
        </w:tc>
        <w:tc>
          <w:tcPr>
            <w:tcW w:w="1116" w:type="dxa"/>
            <w:vAlign w:val="center"/>
          </w:tcPr>
          <w:p w:rsidR="002049B5" w:rsidRDefault="00847547">
            <w:pPr>
              <w:jc w:val="center"/>
              <w:rPr>
                <w:rFonts w:ascii="宋体" w:eastAsia="宋体" w:hAnsi="宋体" w:cs="Times New Roman"/>
                <w:kern w:val="0"/>
                <w:sz w:val="18"/>
                <w:szCs w:val="18"/>
              </w:rPr>
            </w:pPr>
            <w:r>
              <w:rPr>
                <w:rFonts w:ascii="宋体" w:eastAsia="宋体" w:hAnsi="宋体" w:cs="Times New Roman" w:hint="eastAsia"/>
                <w:kern w:val="0"/>
                <w:sz w:val="18"/>
                <w:szCs w:val="18"/>
              </w:rPr>
              <w:t>5</w:t>
            </w:r>
          </w:p>
        </w:tc>
        <w:tc>
          <w:tcPr>
            <w:tcW w:w="1116" w:type="dxa"/>
            <w:vAlign w:val="center"/>
          </w:tcPr>
          <w:p w:rsidR="002049B5" w:rsidRDefault="00847547">
            <w:pPr>
              <w:jc w:val="center"/>
              <w:rPr>
                <w:rFonts w:ascii="宋体" w:eastAsia="宋体" w:hAnsi="宋体" w:cs="Times New Roman"/>
                <w:kern w:val="0"/>
                <w:sz w:val="18"/>
                <w:szCs w:val="18"/>
              </w:rPr>
            </w:pPr>
            <w:r>
              <w:rPr>
                <w:rFonts w:ascii="宋体" w:eastAsia="宋体" w:hAnsi="宋体" w:cs="Times New Roman" w:hint="eastAsia"/>
                <w:kern w:val="0"/>
                <w:sz w:val="18"/>
                <w:szCs w:val="18"/>
              </w:rPr>
              <w:t>经管</w:t>
            </w:r>
          </w:p>
        </w:tc>
      </w:tr>
      <w:tr w:rsidR="002049B5">
        <w:trPr>
          <w:trHeight w:val="340"/>
          <w:jc w:val="center"/>
        </w:trPr>
        <w:tc>
          <w:tcPr>
            <w:tcW w:w="1610" w:type="dxa"/>
            <w:vMerge/>
            <w:vAlign w:val="center"/>
          </w:tcPr>
          <w:p w:rsidR="002049B5" w:rsidRDefault="002049B5">
            <w:pPr>
              <w:jc w:val="center"/>
              <w:rPr>
                <w:rFonts w:ascii="宋体" w:eastAsia="宋体" w:hAnsi="宋体" w:cs="Times New Roman"/>
                <w:b/>
                <w:kern w:val="0"/>
                <w:sz w:val="18"/>
                <w:szCs w:val="18"/>
              </w:rPr>
            </w:pPr>
          </w:p>
        </w:tc>
        <w:tc>
          <w:tcPr>
            <w:tcW w:w="1952" w:type="dxa"/>
            <w:vAlign w:val="center"/>
          </w:tcPr>
          <w:p w:rsidR="002049B5" w:rsidRDefault="00847547">
            <w:pPr>
              <w:jc w:val="center"/>
              <w:rPr>
                <w:rFonts w:ascii="Times New Roman" w:eastAsia="宋体" w:hAnsi="宋体" w:cs="Times New Roman"/>
                <w:kern w:val="0"/>
                <w:sz w:val="18"/>
                <w:szCs w:val="18"/>
              </w:rPr>
            </w:pPr>
            <w:r>
              <w:rPr>
                <w:rFonts w:ascii="Times New Roman" w:eastAsia="宋体" w:hAnsi="宋体" w:cs="Times New Roman" w:hint="eastAsia"/>
                <w:kern w:val="0"/>
                <w:sz w:val="18"/>
                <w:szCs w:val="18"/>
              </w:rPr>
              <w:t>中级宏观经济学</w:t>
            </w:r>
          </w:p>
        </w:tc>
        <w:tc>
          <w:tcPr>
            <w:tcW w:w="1434" w:type="dxa"/>
            <w:vAlign w:val="center"/>
          </w:tcPr>
          <w:p w:rsidR="002049B5" w:rsidRDefault="00847547">
            <w:pPr>
              <w:jc w:val="center"/>
              <w:rPr>
                <w:rFonts w:ascii="宋体" w:eastAsia="宋体" w:hAnsi="宋体" w:cs="Times New Roman"/>
                <w:kern w:val="0"/>
                <w:sz w:val="18"/>
                <w:szCs w:val="18"/>
              </w:rPr>
            </w:pPr>
            <w:r>
              <w:rPr>
                <w:rFonts w:ascii="宋体" w:eastAsia="宋体" w:hAnsi="宋体" w:cs="Times New Roman" w:hint="eastAsia"/>
                <w:kern w:val="0"/>
                <w:sz w:val="18"/>
                <w:szCs w:val="18"/>
              </w:rPr>
              <w:t>必修</w:t>
            </w:r>
          </w:p>
        </w:tc>
        <w:tc>
          <w:tcPr>
            <w:tcW w:w="895" w:type="dxa"/>
            <w:vAlign w:val="center"/>
          </w:tcPr>
          <w:p w:rsidR="002049B5" w:rsidRDefault="00847547">
            <w:pPr>
              <w:jc w:val="center"/>
              <w:rPr>
                <w:rFonts w:ascii="宋体" w:eastAsia="宋体" w:hAnsi="宋体" w:cs="Times New Roman"/>
                <w:kern w:val="0"/>
                <w:sz w:val="18"/>
                <w:szCs w:val="18"/>
              </w:rPr>
            </w:pPr>
            <w:r>
              <w:rPr>
                <w:rFonts w:ascii="宋体" w:eastAsia="宋体" w:hAnsi="宋体" w:cs="Times New Roman" w:hint="eastAsia"/>
                <w:kern w:val="0"/>
                <w:sz w:val="18"/>
                <w:szCs w:val="18"/>
              </w:rPr>
              <w:t>3</w:t>
            </w:r>
          </w:p>
        </w:tc>
        <w:tc>
          <w:tcPr>
            <w:tcW w:w="1116" w:type="dxa"/>
            <w:vAlign w:val="center"/>
          </w:tcPr>
          <w:p w:rsidR="002049B5" w:rsidRDefault="00847547">
            <w:pPr>
              <w:jc w:val="center"/>
              <w:rPr>
                <w:rFonts w:ascii="宋体" w:eastAsia="宋体" w:hAnsi="宋体" w:cs="Times New Roman"/>
                <w:kern w:val="0"/>
                <w:sz w:val="18"/>
                <w:szCs w:val="18"/>
              </w:rPr>
            </w:pPr>
            <w:r>
              <w:rPr>
                <w:rFonts w:ascii="宋体" w:eastAsia="宋体" w:hAnsi="宋体" w:cs="Times New Roman" w:hint="eastAsia"/>
                <w:kern w:val="0"/>
                <w:sz w:val="18"/>
                <w:szCs w:val="18"/>
              </w:rPr>
              <w:t>6</w:t>
            </w:r>
          </w:p>
        </w:tc>
        <w:tc>
          <w:tcPr>
            <w:tcW w:w="1116" w:type="dxa"/>
            <w:vAlign w:val="center"/>
          </w:tcPr>
          <w:p w:rsidR="002049B5" w:rsidRDefault="00847547">
            <w:pPr>
              <w:jc w:val="center"/>
              <w:rPr>
                <w:rFonts w:ascii="宋体" w:eastAsia="宋体" w:hAnsi="宋体" w:cs="Times New Roman"/>
                <w:kern w:val="0"/>
                <w:sz w:val="18"/>
                <w:szCs w:val="18"/>
              </w:rPr>
            </w:pPr>
            <w:r>
              <w:rPr>
                <w:rFonts w:ascii="宋体" w:eastAsia="宋体" w:hAnsi="宋体" w:cs="Times New Roman" w:hint="eastAsia"/>
                <w:kern w:val="0"/>
                <w:sz w:val="18"/>
                <w:szCs w:val="18"/>
              </w:rPr>
              <w:t>经管</w:t>
            </w:r>
          </w:p>
        </w:tc>
      </w:tr>
      <w:tr w:rsidR="002049B5">
        <w:trPr>
          <w:trHeight w:val="340"/>
          <w:jc w:val="center"/>
        </w:trPr>
        <w:tc>
          <w:tcPr>
            <w:tcW w:w="1610" w:type="dxa"/>
            <w:vMerge w:val="restart"/>
            <w:vAlign w:val="center"/>
          </w:tcPr>
          <w:p w:rsidR="002049B5" w:rsidRDefault="00847547">
            <w:pPr>
              <w:ind w:left="181" w:hangingChars="100" w:hanging="181"/>
              <w:jc w:val="center"/>
              <w:rPr>
                <w:rFonts w:ascii="宋体" w:eastAsia="宋体" w:hAnsi="宋体" w:cs="Times New Roman"/>
                <w:b/>
                <w:kern w:val="0"/>
                <w:sz w:val="18"/>
                <w:szCs w:val="18"/>
              </w:rPr>
            </w:pPr>
            <w:r>
              <w:rPr>
                <w:rFonts w:ascii="宋体" w:eastAsia="宋体" w:hAnsi="宋体" w:cs="Times New Roman" w:hint="eastAsia"/>
                <w:b/>
                <w:kern w:val="0"/>
                <w:sz w:val="18"/>
                <w:szCs w:val="18"/>
              </w:rPr>
              <w:t>专业课</w:t>
            </w:r>
          </w:p>
          <w:p w:rsidR="002049B5" w:rsidRDefault="00847547" w:rsidP="00847547">
            <w:pPr>
              <w:ind w:left="181" w:hangingChars="100" w:hanging="181"/>
              <w:jc w:val="center"/>
              <w:rPr>
                <w:rFonts w:ascii="宋体" w:eastAsia="宋体" w:hAnsi="宋体" w:cs="Times New Roman"/>
                <w:b/>
                <w:kern w:val="0"/>
                <w:sz w:val="18"/>
                <w:szCs w:val="18"/>
              </w:rPr>
            </w:pPr>
            <w:r>
              <w:rPr>
                <w:rFonts w:ascii="宋体" w:eastAsia="宋体" w:hAnsi="宋体" w:cs="Times New Roman" w:hint="eastAsia"/>
                <w:b/>
                <w:kern w:val="0"/>
                <w:sz w:val="18"/>
                <w:szCs w:val="18"/>
              </w:rPr>
              <w:t>必修</w:t>
            </w:r>
            <w:r>
              <w:rPr>
                <w:rFonts w:ascii="宋体" w:eastAsia="宋体" w:hAnsi="宋体" w:cs="Times New Roman"/>
                <w:b/>
                <w:kern w:val="0"/>
                <w:sz w:val="18"/>
                <w:szCs w:val="18"/>
              </w:rPr>
              <w:t>9</w:t>
            </w:r>
            <w:r>
              <w:rPr>
                <w:rFonts w:ascii="宋体" w:eastAsia="宋体" w:hAnsi="宋体" w:cs="Times New Roman" w:hint="eastAsia"/>
                <w:b/>
                <w:kern w:val="0"/>
                <w:sz w:val="18"/>
                <w:szCs w:val="18"/>
              </w:rPr>
              <w:t>学分</w:t>
            </w:r>
          </w:p>
        </w:tc>
        <w:tc>
          <w:tcPr>
            <w:tcW w:w="1952" w:type="dxa"/>
            <w:vAlign w:val="center"/>
          </w:tcPr>
          <w:p w:rsidR="002049B5" w:rsidRDefault="00847547">
            <w:pPr>
              <w:jc w:val="center"/>
              <w:rPr>
                <w:rFonts w:ascii="宋体" w:eastAsia="宋体" w:hAnsi="宋体" w:cs="Times New Roman"/>
                <w:kern w:val="0"/>
                <w:sz w:val="18"/>
                <w:szCs w:val="18"/>
              </w:rPr>
            </w:pPr>
            <w:r>
              <w:rPr>
                <w:rFonts w:ascii="Times New Roman" w:eastAsia="宋体" w:hAnsi="宋体" w:cs="Times New Roman" w:hint="eastAsia"/>
                <w:kern w:val="0"/>
                <w:sz w:val="18"/>
                <w:szCs w:val="18"/>
              </w:rPr>
              <w:t>国际经济学</w:t>
            </w:r>
          </w:p>
        </w:tc>
        <w:tc>
          <w:tcPr>
            <w:tcW w:w="1434" w:type="dxa"/>
            <w:vAlign w:val="center"/>
          </w:tcPr>
          <w:p w:rsidR="002049B5" w:rsidRDefault="00847547">
            <w:pPr>
              <w:jc w:val="center"/>
              <w:rPr>
                <w:rFonts w:ascii="宋体" w:eastAsia="宋体" w:hAnsi="宋体" w:cs="Times New Roman"/>
                <w:kern w:val="0"/>
                <w:sz w:val="18"/>
                <w:szCs w:val="18"/>
              </w:rPr>
            </w:pPr>
            <w:r>
              <w:rPr>
                <w:rFonts w:ascii="宋体" w:eastAsia="宋体" w:hAnsi="宋体" w:cs="Times New Roman" w:hint="eastAsia"/>
                <w:kern w:val="0"/>
                <w:sz w:val="18"/>
                <w:szCs w:val="18"/>
              </w:rPr>
              <w:t>必修</w:t>
            </w:r>
          </w:p>
        </w:tc>
        <w:tc>
          <w:tcPr>
            <w:tcW w:w="895" w:type="dxa"/>
            <w:vAlign w:val="center"/>
          </w:tcPr>
          <w:p w:rsidR="002049B5" w:rsidRDefault="00847547">
            <w:pPr>
              <w:jc w:val="center"/>
              <w:rPr>
                <w:rFonts w:ascii="宋体" w:eastAsia="宋体" w:hAnsi="宋体" w:cs="Times New Roman"/>
                <w:kern w:val="0"/>
                <w:sz w:val="18"/>
                <w:szCs w:val="18"/>
              </w:rPr>
            </w:pPr>
            <w:r>
              <w:rPr>
                <w:rFonts w:ascii="宋体" w:eastAsia="宋体" w:hAnsi="宋体" w:cs="Times New Roman"/>
                <w:kern w:val="0"/>
                <w:sz w:val="18"/>
                <w:szCs w:val="18"/>
              </w:rPr>
              <w:t>3</w:t>
            </w:r>
          </w:p>
        </w:tc>
        <w:tc>
          <w:tcPr>
            <w:tcW w:w="1116" w:type="dxa"/>
            <w:vAlign w:val="center"/>
          </w:tcPr>
          <w:p w:rsidR="002049B5" w:rsidRDefault="00847547">
            <w:pPr>
              <w:jc w:val="center"/>
              <w:rPr>
                <w:rFonts w:ascii="宋体" w:eastAsia="宋体" w:hAnsi="宋体" w:cs="Times New Roman"/>
                <w:kern w:val="0"/>
                <w:sz w:val="18"/>
                <w:szCs w:val="18"/>
              </w:rPr>
            </w:pPr>
            <w:r>
              <w:rPr>
                <w:rFonts w:ascii="宋体" w:eastAsia="宋体" w:hAnsi="宋体" w:cs="Times New Roman" w:hint="eastAsia"/>
                <w:kern w:val="0"/>
                <w:sz w:val="18"/>
                <w:szCs w:val="18"/>
              </w:rPr>
              <w:t>5</w:t>
            </w:r>
          </w:p>
        </w:tc>
        <w:tc>
          <w:tcPr>
            <w:tcW w:w="1116" w:type="dxa"/>
            <w:vAlign w:val="center"/>
          </w:tcPr>
          <w:p w:rsidR="002049B5" w:rsidRDefault="00847547">
            <w:pPr>
              <w:jc w:val="center"/>
              <w:rPr>
                <w:rFonts w:ascii="宋体" w:eastAsia="宋体" w:hAnsi="宋体" w:cs="Times New Roman"/>
                <w:kern w:val="0"/>
                <w:sz w:val="18"/>
                <w:szCs w:val="18"/>
              </w:rPr>
            </w:pPr>
            <w:r>
              <w:rPr>
                <w:rFonts w:ascii="宋体" w:eastAsia="宋体" w:hAnsi="宋体" w:cs="Times New Roman" w:hint="eastAsia"/>
                <w:kern w:val="0"/>
                <w:sz w:val="18"/>
                <w:szCs w:val="18"/>
              </w:rPr>
              <w:t>经管</w:t>
            </w:r>
          </w:p>
        </w:tc>
      </w:tr>
      <w:tr w:rsidR="002049B5">
        <w:trPr>
          <w:trHeight w:val="340"/>
          <w:jc w:val="center"/>
        </w:trPr>
        <w:tc>
          <w:tcPr>
            <w:tcW w:w="1610" w:type="dxa"/>
            <w:vMerge/>
            <w:vAlign w:val="center"/>
          </w:tcPr>
          <w:p w:rsidR="002049B5" w:rsidRDefault="002049B5">
            <w:pPr>
              <w:jc w:val="center"/>
              <w:rPr>
                <w:rFonts w:ascii="宋体" w:eastAsia="宋体" w:hAnsi="宋体" w:cs="Times New Roman"/>
                <w:b/>
                <w:kern w:val="0"/>
                <w:sz w:val="18"/>
                <w:szCs w:val="18"/>
              </w:rPr>
            </w:pPr>
          </w:p>
        </w:tc>
        <w:tc>
          <w:tcPr>
            <w:tcW w:w="1952" w:type="dxa"/>
            <w:vAlign w:val="center"/>
          </w:tcPr>
          <w:p w:rsidR="002049B5" w:rsidRDefault="00847547">
            <w:pPr>
              <w:jc w:val="center"/>
              <w:rPr>
                <w:rFonts w:ascii="宋体" w:eastAsia="宋体" w:hAnsi="宋体" w:cs="Times New Roman"/>
                <w:kern w:val="0"/>
                <w:sz w:val="18"/>
                <w:szCs w:val="18"/>
              </w:rPr>
            </w:pPr>
            <w:r>
              <w:rPr>
                <w:rFonts w:ascii="Times New Roman" w:eastAsia="宋体" w:hAnsi="宋体" w:cs="Times New Roman" w:hint="eastAsia"/>
                <w:kern w:val="0"/>
                <w:sz w:val="18"/>
                <w:szCs w:val="18"/>
              </w:rPr>
              <w:t>政治经济学</w:t>
            </w:r>
          </w:p>
        </w:tc>
        <w:tc>
          <w:tcPr>
            <w:tcW w:w="1434" w:type="dxa"/>
            <w:vAlign w:val="center"/>
          </w:tcPr>
          <w:p w:rsidR="002049B5" w:rsidRDefault="00847547">
            <w:pPr>
              <w:jc w:val="center"/>
              <w:rPr>
                <w:rFonts w:ascii="宋体" w:eastAsia="宋体" w:hAnsi="宋体" w:cs="Times New Roman"/>
                <w:kern w:val="0"/>
                <w:sz w:val="18"/>
                <w:szCs w:val="18"/>
              </w:rPr>
            </w:pPr>
            <w:r>
              <w:rPr>
                <w:rFonts w:ascii="宋体" w:eastAsia="宋体" w:hAnsi="宋体" w:cs="Times New Roman" w:hint="eastAsia"/>
                <w:kern w:val="0"/>
                <w:sz w:val="18"/>
                <w:szCs w:val="18"/>
              </w:rPr>
              <w:t>必修</w:t>
            </w:r>
          </w:p>
        </w:tc>
        <w:tc>
          <w:tcPr>
            <w:tcW w:w="895" w:type="dxa"/>
            <w:vAlign w:val="center"/>
          </w:tcPr>
          <w:p w:rsidR="002049B5" w:rsidRDefault="00847547">
            <w:pPr>
              <w:jc w:val="center"/>
              <w:rPr>
                <w:rFonts w:ascii="宋体" w:eastAsia="宋体" w:hAnsi="宋体" w:cs="Times New Roman"/>
                <w:kern w:val="0"/>
                <w:sz w:val="18"/>
                <w:szCs w:val="18"/>
              </w:rPr>
            </w:pPr>
            <w:r>
              <w:rPr>
                <w:rFonts w:ascii="宋体" w:eastAsia="宋体" w:hAnsi="宋体" w:cs="Times New Roman" w:hint="eastAsia"/>
                <w:kern w:val="0"/>
                <w:sz w:val="18"/>
                <w:szCs w:val="18"/>
              </w:rPr>
              <w:t>3</w:t>
            </w:r>
          </w:p>
        </w:tc>
        <w:tc>
          <w:tcPr>
            <w:tcW w:w="1116" w:type="dxa"/>
            <w:vAlign w:val="center"/>
          </w:tcPr>
          <w:p w:rsidR="002049B5" w:rsidRDefault="00847547">
            <w:pPr>
              <w:jc w:val="center"/>
              <w:rPr>
                <w:rFonts w:ascii="宋体" w:eastAsia="宋体" w:hAnsi="宋体" w:cs="Times New Roman"/>
                <w:color w:val="FF0000"/>
                <w:kern w:val="0"/>
                <w:sz w:val="18"/>
                <w:szCs w:val="18"/>
              </w:rPr>
            </w:pPr>
            <w:r>
              <w:rPr>
                <w:rFonts w:ascii="宋体" w:eastAsia="宋体" w:hAnsi="宋体" w:cs="Times New Roman" w:hint="eastAsia"/>
                <w:kern w:val="0"/>
                <w:sz w:val="18"/>
                <w:szCs w:val="18"/>
              </w:rPr>
              <w:t>6</w:t>
            </w:r>
          </w:p>
        </w:tc>
        <w:tc>
          <w:tcPr>
            <w:tcW w:w="1116" w:type="dxa"/>
            <w:vAlign w:val="center"/>
          </w:tcPr>
          <w:p w:rsidR="002049B5" w:rsidRDefault="00847547">
            <w:pPr>
              <w:jc w:val="center"/>
              <w:rPr>
                <w:rFonts w:ascii="宋体" w:eastAsia="宋体" w:hAnsi="宋体" w:cs="Times New Roman"/>
                <w:kern w:val="0"/>
                <w:sz w:val="18"/>
                <w:szCs w:val="18"/>
              </w:rPr>
            </w:pPr>
            <w:r>
              <w:rPr>
                <w:rFonts w:ascii="宋体" w:eastAsia="宋体" w:hAnsi="宋体" w:cs="Times New Roman" w:hint="eastAsia"/>
                <w:kern w:val="0"/>
                <w:sz w:val="18"/>
                <w:szCs w:val="18"/>
              </w:rPr>
              <w:t>经管</w:t>
            </w:r>
          </w:p>
        </w:tc>
      </w:tr>
      <w:tr w:rsidR="002049B5">
        <w:trPr>
          <w:trHeight w:val="340"/>
          <w:jc w:val="center"/>
        </w:trPr>
        <w:tc>
          <w:tcPr>
            <w:tcW w:w="1610" w:type="dxa"/>
            <w:vMerge/>
            <w:vAlign w:val="center"/>
          </w:tcPr>
          <w:p w:rsidR="002049B5" w:rsidRDefault="002049B5">
            <w:pPr>
              <w:jc w:val="center"/>
              <w:rPr>
                <w:rFonts w:ascii="宋体" w:eastAsia="宋体" w:hAnsi="宋体" w:cs="Times New Roman"/>
                <w:b/>
                <w:kern w:val="0"/>
                <w:sz w:val="18"/>
                <w:szCs w:val="18"/>
              </w:rPr>
            </w:pPr>
          </w:p>
        </w:tc>
        <w:tc>
          <w:tcPr>
            <w:tcW w:w="1952" w:type="dxa"/>
            <w:vAlign w:val="center"/>
          </w:tcPr>
          <w:p w:rsidR="002049B5" w:rsidRDefault="00847547">
            <w:pPr>
              <w:jc w:val="center"/>
              <w:rPr>
                <w:rFonts w:ascii="宋体" w:eastAsia="宋体" w:hAnsi="宋体" w:cs="Times New Roman"/>
                <w:kern w:val="0"/>
                <w:sz w:val="18"/>
                <w:szCs w:val="18"/>
              </w:rPr>
            </w:pPr>
            <w:r>
              <w:rPr>
                <w:rFonts w:ascii="Times New Roman" w:eastAsia="宋体" w:hAnsi="宋体" w:cs="Times New Roman" w:hint="eastAsia"/>
                <w:kern w:val="0"/>
                <w:sz w:val="18"/>
                <w:szCs w:val="18"/>
              </w:rPr>
              <w:t>博弈论</w:t>
            </w:r>
          </w:p>
        </w:tc>
        <w:tc>
          <w:tcPr>
            <w:tcW w:w="1434" w:type="dxa"/>
            <w:vAlign w:val="center"/>
          </w:tcPr>
          <w:p w:rsidR="002049B5" w:rsidRDefault="00847547">
            <w:pPr>
              <w:jc w:val="center"/>
              <w:rPr>
                <w:rFonts w:ascii="宋体" w:eastAsia="宋体" w:hAnsi="宋体" w:cs="Times New Roman"/>
                <w:kern w:val="0"/>
                <w:sz w:val="18"/>
                <w:szCs w:val="18"/>
              </w:rPr>
            </w:pPr>
            <w:r>
              <w:rPr>
                <w:rFonts w:ascii="宋体" w:eastAsia="宋体" w:hAnsi="宋体" w:cs="Times New Roman" w:hint="eastAsia"/>
                <w:kern w:val="0"/>
                <w:sz w:val="18"/>
                <w:szCs w:val="18"/>
              </w:rPr>
              <w:t>必修</w:t>
            </w:r>
          </w:p>
        </w:tc>
        <w:tc>
          <w:tcPr>
            <w:tcW w:w="895" w:type="dxa"/>
            <w:vAlign w:val="center"/>
          </w:tcPr>
          <w:p w:rsidR="002049B5" w:rsidRDefault="00847547">
            <w:pPr>
              <w:jc w:val="center"/>
              <w:rPr>
                <w:rFonts w:ascii="宋体" w:eastAsia="宋体" w:hAnsi="宋体" w:cs="Times New Roman"/>
                <w:kern w:val="0"/>
                <w:sz w:val="18"/>
                <w:szCs w:val="18"/>
              </w:rPr>
            </w:pPr>
            <w:r>
              <w:rPr>
                <w:rFonts w:ascii="宋体" w:eastAsia="宋体" w:hAnsi="宋体" w:cs="Times New Roman" w:hint="eastAsia"/>
                <w:kern w:val="0"/>
                <w:sz w:val="18"/>
                <w:szCs w:val="18"/>
              </w:rPr>
              <w:t>3</w:t>
            </w:r>
          </w:p>
        </w:tc>
        <w:tc>
          <w:tcPr>
            <w:tcW w:w="1116" w:type="dxa"/>
            <w:vAlign w:val="center"/>
          </w:tcPr>
          <w:p w:rsidR="002049B5" w:rsidRDefault="00847547">
            <w:pPr>
              <w:jc w:val="center"/>
              <w:rPr>
                <w:rFonts w:ascii="宋体" w:eastAsia="宋体" w:hAnsi="宋体" w:cs="Times New Roman"/>
                <w:kern w:val="0"/>
                <w:sz w:val="18"/>
                <w:szCs w:val="18"/>
              </w:rPr>
            </w:pPr>
            <w:r>
              <w:rPr>
                <w:rFonts w:ascii="宋体" w:eastAsia="宋体" w:hAnsi="宋体" w:cs="Times New Roman" w:hint="eastAsia"/>
                <w:kern w:val="0"/>
                <w:sz w:val="18"/>
                <w:szCs w:val="18"/>
              </w:rPr>
              <w:t>6</w:t>
            </w:r>
          </w:p>
        </w:tc>
        <w:tc>
          <w:tcPr>
            <w:tcW w:w="1116" w:type="dxa"/>
            <w:vAlign w:val="center"/>
          </w:tcPr>
          <w:p w:rsidR="002049B5" w:rsidRDefault="00847547">
            <w:pPr>
              <w:jc w:val="center"/>
              <w:rPr>
                <w:rFonts w:ascii="宋体" w:eastAsia="宋体" w:hAnsi="宋体" w:cs="Times New Roman"/>
                <w:kern w:val="0"/>
                <w:sz w:val="18"/>
                <w:szCs w:val="18"/>
              </w:rPr>
            </w:pPr>
            <w:r>
              <w:rPr>
                <w:rFonts w:ascii="宋体" w:eastAsia="宋体" w:hAnsi="宋体" w:cs="Times New Roman" w:hint="eastAsia"/>
                <w:kern w:val="0"/>
                <w:sz w:val="18"/>
                <w:szCs w:val="18"/>
              </w:rPr>
              <w:t>经管</w:t>
            </w:r>
          </w:p>
        </w:tc>
      </w:tr>
      <w:tr w:rsidR="002049B5">
        <w:trPr>
          <w:trHeight w:val="340"/>
          <w:jc w:val="center"/>
        </w:trPr>
        <w:tc>
          <w:tcPr>
            <w:tcW w:w="1610" w:type="dxa"/>
            <w:vAlign w:val="center"/>
          </w:tcPr>
          <w:p w:rsidR="002049B5" w:rsidRDefault="00847547">
            <w:pPr>
              <w:ind w:left="90" w:hangingChars="50" w:hanging="90"/>
              <w:jc w:val="center"/>
              <w:rPr>
                <w:rFonts w:ascii="宋体" w:eastAsia="宋体" w:hAnsi="宋体" w:cs="Times New Roman"/>
                <w:b/>
                <w:kern w:val="0"/>
                <w:sz w:val="18"/>
                <w:szCs w:val="18"/>
              </w:rPr>
            </w:pPr>
            <w:r>
              <w:rPr>
                <w:rFonts w:ascii="宋体" w:eastAsia="宋体" w:hAnsi="宋体" w:cs="Times New Roman" w:hint="eastAsia"/>
                <w:b/>
                <w:kern w:val="0"/>
                <w:sz w:val="18"/>
                <w:szCs w:val="18"/>
              </w:rPr>
              <w:t>实践环节</w:t>
            </w:r>
          </w:p>
          <w:p w:rsidR="002049B5" w:rsidRDefault="00847547">
            <w:pPr>
              <w:ind w:left="90" w:hangingChars="50" w:hanging="90"/>
              <w:jc w:val="center"/>
              <w:rPr>
                <w:rFonts w:ascii="宋体" w:eastAsia="宋体" w:hAnsi="宋体" w:cs="Times New Roman"/>
                <w:b/>
                <w:kern w:val="0"/>
                <w:sz w:val="18"/>
                <w:szCs w:val="18"/>
              </w:rPr>
            </w:pPr>
            <w:r>
              <w:rPr>
                <w:rFonts w:ascii="宋体" w:eastAsia="宋体" w:hAnsi="宋体" w:cs="Times New Roman" w:hint="eastAsia"/>
                <w:b/>
                <w:kern w:val="0"/>
                <w:sz w:val="18"/>
                <w:szCs w:val="18"/>
              </w:rPr>
              <w:t>必修</w:t>
            </w:r>
            <w:r>
              <w:rPr>
                <w:rFonts w:ascii="宋体" w:eastAsia="宋体" w:hAnsi="宋体" w:cs="Times New Roman" w:hint="eastAsia"/>
                <w:b/>
                <w:kern w:val="0"/>
                <w:sz w:val="18"/>
                <w:szCs w:val="18"/>
              </w:rPr>
              <w:t>1</w:t>
            </w:r>
            <w:r>
              <w:rPr>
                <w:rFonts w:ascii="宋体" w:eastAsia="宋体" w:hAnsi="宋体" w:cs="Times New Roman" w:hint="eastAsia"/>
                <w:b/>
                <w:kern w:val="0"/>
                <w:sz w:val="18"/>
                <w:szCs w:val="18"/>
              </w:rPr>
              <w:t>学分</w:t>
            </w:r>
          </w:p>
        </w:tc>
        <w:tc>
          <w:tcPr>
            <w:tcW w:w="1952" w:type="dxa"/>
            <w:vAlign w:val="center"/>
          </w:tcPr>
          <w:p w:rsidR="002049B5" w:rsidRDefault="00847547">
            <w:pPr>
              <w:jc w:val="center"/>
              <w:rPr>
                <w:rFonts w:ascii="宋体" w:eastAsia="宋体" w:hAnsi="宋体" w:cs="Times New Roman"/>
                <w:kern w:val="0"/>
                <w:sz w:val="18"/>
                <w:szCs w:val="18"/>
              </w:rPr>
            </w:pPr>
            <w:r>
              <w:rPr>
                <w:rFonts w:ascii="宋体" w:eastAsia="宋体" w:hAnsi="宋体" w:cs="Times New Roman"/>
                <w:kern w:val="0"/>
                <w:sz w:val="18"/>
                <w:szCs w:val="18"/>
              </w:rPr>
              <w:t>专业实习</w:t>
            </w:r>
          </w:p>
        </w:tc>
        <w:tc>
          <w:tcPr>
            <w:tcW w:w="1434" w:type="dxa"/>
            <w:vAlign w:val="center"/>
          </w:tcPr>
          <w:p w:rsidR="002049B5" w:rsidRDefault="00847547">
            <w:pPr>
              <w:jc w:val="center"/>
              <w:rPr>
                <w:rFonts w:ascii="宋体" w:eastAsia="宋体" w:hAnsi="宋体" w:cs="Times New Roman"/>
                <w:kern w:val="0"/>
                <w:sz w:val="18"/>
                <w:szCs w:val="18"/>
              </w:rPr>
            </w:pPr>
            <w:r>
              <w:rPr>
                <w:rFonts w:ascii="宋体" w:eastAsia="宋体" w:hAnsi="宋体" w:cs="Times New Roman" w:hint="eastAsia"/>
                <w:kern w:val="0"/>
                <w:sz w:val="18"/>
                <w:szCs w:val="18"/>
              </w:rPr>
              <w:t>必修</w:t>
            </w:r>
          </w:p>
        </w:tc>
        <w:tc>
          <w:tcPr>
            <w:tcW w:w="895" w:type="dxa"/>
            <w:vAlign w:val="center"/>
          </w:tcPr>
          <w:p w:rsidR="002049B5" w:rsidRDefault="00847547">
            <w:pPr>
              <w:jc w:val="center"/>
              <w:rPr>
                <w:rFonts w:ascii="宋体" w:eastAsia="宋体" w:hAnsi="宋体" w:cs="Times New Roman"/>
                <w:kern w:val="0"/>
                <w:sz w:val="18"/>
                <w:szCs w:val="18"/>
              </w:rPr>
            </w:pPr>
            <w:r>
              <w:rPr>
                <w:rFonts w:ascii="宋体" w:eastAsia="宋体" w:hAnsi="宋体" w:cs="Times New Roman" w:hint="eastAsia"/>
                <w:kern w:val="0"/>
                <w:sz w:val="18"/>
                <w:szCs w:val="18"/>
              </w:rPr>
              <w:t>1</w:t>
            </w:r>
          </w:p>
        </w:tc>
        <w:tc>
          <w:tcPr>
            <w:tcW w:w="1116" w:type="dxa"/>
            <w:vAlign w:val="center"/>
          </w:tcPr>
          <w:p w:rsidR="002049B5" w:rsidRDefault="00847547">
            <w:pPr>
              <w:jc w:val="center"/>
              <w:rPr>
                <w:rFonts w:ascii="宋体" w:eastAsia="宋体" w:hAnsi="宋体" w:cs="Times New Roman"/>
                <w:kern w:val="0"/>
                <w:sz w:val="18"/>
                <w:szCs w:val="18"/>
              </w:rPr>
            </w:pPr>
            <w:r>
              <w:rPr>
                <w:rFonts w:ascii="宋体" w:eastAsia="宋体" w:hAnsi="宋体" w:cs="Times New Roman"/>
                <w:kern w:val="0"/>
                <w:sz w:val="18"/>
                <w:szCs w:val="18"/>
              </w:rPr>
              <w:t>短</w:t>
            </w:r>
            <w:r>
              <w:rPr>
                <w:rFonts w:ascii="宋体" w:eastAsia="宋体" w:hAnsi="宋体" w:cs="Times New Roman" w:hint="eastAsia"/>
                <w:kern w:val="0"/>
                <w:sz w:val="18"/>
                <w:szCs w:val="18"/>
              </w:rPr>
              <w:t>3</w:t>
            </w:r>
          </w:p>
        </w:tc>
        <w:tc>
          <w:tcPr>
            <w:tcW w:w="1116" w:type="dxa"/>
            <w:vAlign w:val="center"/>
          </w:tcPr>
          <w:p w:rsidR="002049B5" w:rsidRDefault="00847547">
            <w:pPr>
              <w:jc w:val="center"/>
              <w:rPr>
                <w:rFonts w:ascii="宋体" w:eastAsia="宋体" w:hAnsi="宋体" w:cs="Times New Roman"/>
                <w:kern w:val="0"/>
                <w:sz w:val="18"/>
                <w:szCs w:val="18"/>
              </w:rPr>
            </w:pPr>
            <w:r>
              <w:rPr>
                <w:rFonts w:ascii="宋体" w:eastAsia="宋体" w:hAnsi="宋体" w:cs="Times New Roman" w:hint="eastAsia"/>
                <w:kern w:val="0"/>
                <w:sz w:val="18"/>
                <w:szCs w:val="18"/>
              </w:rPr>
              <w:t>经管</w:t>
            </w:r>
          </w:p>
        </w:tc>
      </w:tr>
      <w:tr w:rsidR="002049B5">
        <w:trPr>
          <w:trHeight w:val="340"/>
          <w:jc w:val="center"/>
        </w:trPr>
        <w:tc>
          <w:tcPr>
            <w:tcW w:w="1610" w:type="dxa"/>
            <w:vAlign w:val="center"/>
          </w:tcPr>
          <w:p w:rsidR="002049B5" w:rsidRDefault="00847547">
            <w:pPr>
              <w:ind w:left="90" w:hangingChars="50" w:hanging="90"/>
              <w:jc w:val="center"/>
              <w:rPr>
                <w:rFonts w:ascii="宋体" w:eastAsia="宋体" w:hAnsi="宋体" w:cs="Times New Roman"/>
                <w:b/>
                <w:kern w:val="0"/>
                <w:sz w:val="18"/>
                <w:szCs w:val="18"/>
              </w:rPr>
            </w:pPr>
            <w:r>
              <w:rPr>
                <w:rFonts w:ascii="宋体" w:eastAsia="宋体" w:hAnsi="宋体" w:cs="Times New Roman" w:hint="eastAsia"/>
                <w:b/>
                <w:kern w:val="0"/>
                <w:sz w:val="18"/>
                <w:szCs w:val="18"/>
              </w:rPr>
              <w:t>毕业设计（论文）</w:t>
            </w:r>
          </w:p>
          <w:p w:rsidR="002049B5" w:rsidRDefault="00847547">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必修</w:t>
            </w:r>
            <w:r>
              <w:rPr>
                <w:rFonts w:ascii="宋体" w:eastAsia="宋体" w:hAnsi="宋体" w:cs="Times New Roman"/>
                <w:b/>
                <w:kern w:val="0"/>
                <w:sz w:val="18"/>
                <w:szCs w:val="18"/>
              </w:rPr>
              <w:t>12</w:t>
            </w:r>
            <w:r>
              <w:rPr>
                <w:rFonts w:ascii="宋体" w:eastAsia="宋体" w:hAnsi="宋体" w:cs="Times New Roman" w:hint="eastAsia"/>
                <w:b/>
                <w:kern w:val="0"/>
                <w:sz w:val="18"/>
                <w:szCs w:val="18"/>
              </w:rPr>
              <w:t>学分</w:t>
            </w:r>
          </w:p>
        </w:tc>
        <w:tc>
          <w:tcPr>
            <w:tcW w:w="1952" w:type="dxa"/>
            <w:vAlign w:val="center"/>
          </w:tcPr>
          <w:p w:rsidR="002049B5" w:rsidRDefault="00847547">
            <w:pPr>
              <w:jc w:val="center"/>
              <w:rPr>
                <w:rFonts w:ascii="宋体" w:eastAsia="宋体" w:hAnsi="宋体" w:cs="Times New Roman"/>
                <w:kern w:val="0"/>
                <w:sz w:val="18"/>
                <w:szCs w:val="18"/>
              </w:rPr>
            </w:pPr>
            <w:r>
              <w:rPr>
                <w:rFonts w:ascii="宋体" w:eastAsia="宋体" w:hAnsi="宋体" w:cs="宋体" w:hint="eastAsia"/>
                <w:kern w:val="0"/>
                <w:sz w:val="18"/>
                <w:szCs w:val="18"/>
              </w:rPr>
              <w:t>毕业论文</w:t>
            </w:r>
          </w:p>
        </w:tc>
        <w:tc>
          <w:tcPr>
            <w:tcW w:w="1434" w:type="dxa"/>
            <w:vAlign w:val="center"/>
          </w:tcPr>
          <w:p w:rsidR="002049B5" w:rsidRDefault="00847547">
            <w:pPr>
              <w:jc w:val="center"/>
              <w:rPr>
                <w:rFonts w:ascii="宋体" w:eastAsia="宋体" w:hAnsi="宋体" w:cs="Times New Roman"/>
                <w:kern w:val="0"/>
                <w:sz w:val="18"/>
                <w:szCs w:val="18"/>
              </w:rPr>
            </w:pPr>
            <w:r>
              <w:rPr>
                <w:rFonts w:ascii="宋体" w:eastAsia="宋体" w:hAnsi="宋体" w:cs="Times New Roman" w:hint="eastAsia"/>
                <w:kern w:val="0"/>
                <w:sz w:val="18"/>
                <w:szCs w:val="18"/>
              </w:rPr>
              <w:t>必修</w:t>
            </w:r>
          </w:p>
        </w:tc>
        <w:tc>
          <w:tcPr>
            <w:tcW w:w="895" w:type="dxa"/>
            <w:vAlign w:val="center"/>
          </w:tcPr>
          <w:p w:rsidR="002049B5" w:rsidRDefault="00847547">
            <w:pPr>
              <w:jc w:val="center"/>
              <w:rPr>
                <w:rFonts w:ascii="宋体" w:eastAsia="宋体" w:hAnsi="宋体" w:cs="Times New Roman"/>
                <w:kern w:val="0"/>
                <w:sz w:val="18"/>
                <w:szCs w:val="18"/>
              </w:rPr>
            </w:pPr>
            <w:r>
              <w:rPr>
                <w:rFonts w:ascii="宋体" w:eastAsia="宋体" w:hAnsi="宋体" w:cs="Times New Roman" w:hint="eastAsia"/>
                <w:kern w:val="0"/>
                <w:sz w:val="18"/>
                <w:szCs w:val="18"/>
              </w:rPr>
              <w:t>12</w:t>
            </w:r>
          </w:p>
        </w:tc>
        <w:tc>
          <w:tcPr>
            <w:tcW w:w="1116" w:type="dxa"/>
            <w:vAlign w:val="center"/>
          </w:tcPr>
          <w:p w:rsidR="002049B5" w:rsidRDefault="00847547">
            <w:pPr>
              <w:jc w:val="center"/>
              <w:rPr>
                <w:rFonts w:ascii="宋体" w:eastAsia="宋体" w:hAnsi="宋体" w:cs="Times New Roman"/>
                <w:kern w:val="0"/>
                <w:sz w:val="18"/>
                <w:szCs w:val="18"/>
              </w:rPr>
            </w:pPr>
            <w:r>
              <w:rPr>
                <w:rFonts w:ascii="宋体" w:eastAsia="宋体" w:hAnsi="宋体" w:cs="Times New Roman" w:hint="eastAsia"/>
                <w:kern w:val="0"/>
                <w:sz w:val="18"/>
                <w:szCs w:val="18"/>
              </w:rPr>
              <w:t>8</w:t>
            </w:r>
          </w:p>
        </w:tc>
        <w:tc>
          <w:tcPr>
            <w:tcW w:w="1116" w:type="dxa"/>
            <w:vAlign w:val="center"/>
          </w:tcPr>
          <w:p w:rsidR="002049B5" w:rsidRDefault="00847547">
            <w:pPr>
              <w:jc w:val="center"/>
              <w:rPr>
                <w:rFonts w:ascii="宋体" w:eastAsia="宋体" w:hAnsi="宋体" w:cs="Times New Roman"/>
                <w:kern w:val="0"/>
                <w:sz w:val="18"/>
                <w:szCs w:val="18"/>
              </w:rPr>
            </w:pPr>
            <w:r>
              <w:rPr>
                <w:rFonts w:ascii="宋体" w:eastAsia="宋体" w:hAnsi="宋体" w:cs="Times New Roman" w:hint="eastAsia"/>
                <w:kern w:val="0"/>
                <w:sz w:val="18"/>
                <w:szCs w:val="18"/>
              </w:rPr>
              <w:t>经管</w:t>
            </w:r>
          </w:p>
        </w:tc>
      </w:tr>
      <w:tr w:rsidR="002049B5">
        <w:trPr>
          <w:trHeight w:val="340"/>
          <w:jc w:val="center"/>
        </w:trPr>
        <w:tc>
          <w:tcPr>
            <w:tcW w:w="4996" w:type="dxa"/>
            <w:gridSpan w:val="3"/>
            <w:vAlign w:val="center"/>
          </w:tcPr>
          <w:p w:rsidR="002049B5" w:rsidRDefault="00847547">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总学分</w:t>
            </w:r>
          </w:p>
        </w:tc>
        <w:tc>
          <w:tcPr>
            <w:tcW w:w="3127" w:type="dxa"/>
            <w:gridSpan w:val="3"/>
            <w:vAlign w:val="center"/>
          </w:tcPr>
          <w:p w:rsidR="002049B5" w:rsidRDefault="00847547">
            <w:pPr>
              <w:jc w:val="center"/>
              <w:rPr>
                <w:rFonts w:ascii="宋体" w:eastAsia="宋体" w:hAnsi="宋体" w:cs="Times New Roman"/>
                <w:kern w:val="0"/>
                <w:sz w:val="18"/>
                <w:szCs w:val="18"/>
              </w:rPr>
            </w:pPr>
            <w:r>
              <w:rPr>
                <w:rFonts w:ascii="宋体" w:eastAsia="宋体" w:hAnsi="宋体" w:cs="Times New Roman" w:hint="eastAsia"/>
                <w:kern w:val="0"/>
                <w:sz w:val="18"/>
                <w:szCs w:val="18"/>
              </w:rPr>
              <w:t>49</w:t>
            </w:r>
          </w:p>
        </w:tc>
      </w:tr>
    </w:tbl>
    <w:p w:rsidR="002049B5" w:rsidRDefault="002049B5">
      <w:pPr>
        <w:widowControl/>
        <w:snapToGrid w:val="0"/>
        <w:spacing w:line="360" w:lineRule="auto"/>
        <w:ind w:left="720" w:hanging="720"/>
        <w:rPr>
          <w:rFonts w:ascii="宋体" w:eastAsia="宋体" w:hAnsi="宋体"/>
          <w:szCs w:val="21"/>
        </w:rPr>
      </w:pPr>
    </w:p>
    <w:p w:rsidR="002049B5" w:rsidRDefault="002049B5" w:rsidP="00847547">
      <w:pPr>
        <w:pStyle w:val="1"/>
        <w:widowControl/>
        <w:snapToGrid w:val="0"/>
        <w:spacing w:line="360" w:lineRule="auto"/>
        <w:ind w:left="360" w:firstLineChars="0" w:firstLine="0"/>
        <w:rPr>
          <w:rFonts w:ascii="宋体" w:eastAsia="宋体" w:hAnsi="宋体"/>
          <w:szCs w:val="21"/>
        </w:rPr>
      </w:pPr>
      <w:bookmarkStart w:id="0" w:name="_GoBack"/>
      <w:bookmarkEnd w:id="0"/>
    </w:p>
    <w:sectPr w:rsidR="002049B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16E05"/>
    <w:multiLevelType w:val="multilevel"/>
    <w:tmpl w:val="0EE16E0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0FD5B9C"/>
    <w:multiLevelType w:val="multilevel"/>
    <w:tmpl w:val="10FD5B9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FBA"/>
    <w:rsid w:val="000419F1"/>
    <w:rsid w:val="00052F08"/>
    <w:rsid w:val="00055AF8"/>
    <w:rsid w:val="00092700"/>
    <w:rsid w:val="000A6BAB"/>
    <w:rsid w:val="000F6F4E"/>
    <w:rsid w:val="001321EC"/>
    <w:rsid w:val="0013484C"/>
    <w:rsid w:val="001657F7"/>
    <w:rsid w:val="00197DCB"/>
    <w:rsid w:val="001A0816"/>
    <w:rsid w:val="001D6119"/>
    <w:rsid w:val="001E3AC3"/>
    <w:rsid w:val="002049B5"/>
    <w:rsid w:val="002441BC"/>
    <w:rsid w:val="00257ADA"/>
    <w:rsid w:val="0027712C"/>
    <w:rsid w:val="00286B91"/>
    <w:rsid w:val="002A01A4"/>
    <w:rsid w:val="003102E7"/>
    <w:rsid w:val="00325BA4"/>
    <w:rsid w:val="003303C6"/>
    <w:rsid w:val="00356D02"/>
    <w:rsid w:val="003865D8"/>
    <w:rsid w:val="003A10DB"/>
    <w:rsid w:val="003F5157"/>
    <w:rsid w:val="004064AD"/>
    <w:rsid w:val="00413735"/>
    <w:rsid w:val="0043105B"/>
    <w:rsid w:val="004355EA"/>
    <w:rsid w:val="004A4B1E"/>
    <w:rsid w:val="004C320C"/>
    <w:rsid w:val="004D647B"/>
    <w:rsid w:val="005277A7"/>
    <w:rsid w:val="00544084"/>
    <w:rsid w:val="00552796"/>
    <w:rsid w:val="00567079"/>
    <w:rsid w:val="0057172A"/>
    <w:rsid w:val="005C1776"/>
    <w:rsid w:val="005D0789"/>
    <w:rsid w:val="005D6450"/>
    <w:rsid w:val="005E06DF"/>
    <w:rsid w:val="00604BAD"/>
    <w:rsid w:val="006238DA"/>
    <w:rsid w:val="00634508"/>
    <w:rsid w:val="00637905"/>
    <w:rsid w:val="00654A25"/>
    <w:rsid w:val="00684AE8"/>
    <w:rsid w:val="0069410E"/>
    <w:rsid w:val="006A5D7D"/>
    <w:rsid w:val="006C0228"/>
    <w:rsid w:val="006E0E2A"/>
    <w:rsid w:val="006F197F"/>
    <w:rsid w:val="00703B96"/>
    <w:rsid w:val="00783CBD"/>
    <w:rsid w:val="007976F1"/>
    <w:rsid w:val="00830936"/>
    <w:rsid w:val="0084442B"/>
    <w:rsid w:val="00847547"/>
    <w:rsid w:val="008C069F"/>
    <w:rsid w:val="008E257E"/>
    <w:rsid w:val="008E6FC1"/>
    <w:rsid w:val="009061B9"/>
    <w:rsid w:val="00936E7F"/>
    <w:rsid w:val="00967F39"/>
    <w:rsid w:val="00971BD9"/>
    <w:rsid w:val="00981382"/>
    <w:rsid w:val="00981FAE"/>
    <w:rsid w:val="00985F6C"/>
    <w:rsid w:val="009A581F"/>
    <w:rsid w:val="009B7E1F"/>
    <w:rsid w:val="00A139E4"/>
    <w:rsid w:val="00A31300"/>
    <w:rsid w:val="00A55447"/>
    <w:rsid w:val="00A729D9"/>
    <w:rsid w:val="00A769AE"/>
    <w:rsid w:val="00AA4535"/>
    <w:rsid w:val="00AA7A28"/>
    <w:rsid w:val="00AB0FBA"/>
    <w:rsid w:val="00AB45F6"/>
    <w:rsid w:val="00AD14A8"/>
    <w:rsid w:val="00AE275B"/>
    <w:rsid w:val="00AF3F55"/>
    <w:rsid w:val="00AF757C"/>
    <w:rsid w:val="00B0670B"/>
    <w:rsid w:val="00B07991"/>
    <w:rsid w:val="00B20EDE"/>
    <w:rsid w:val="00B42EE5"/>
    <w:rsid w:val="00B8797C"/>
    <w:rsid w:val="00BA1A67"/>
    <w:rsid w:val="00BA570D"/>
    <w:rsid w:val="00BA59B8"/>
    <w:rsid w:val="00BD4B76"/>
    <w:rsid w:val="00C0168A"/>
    <w:rsid w:val="00C17204"/>
    <w:rsid w:val="00C27C99"/>
    <w:rsid w:val="00C56294"/>
    <w:rsid w:val="00C5705B"/>
    <w:rsid w:val="00C744EB"/>
    <w:rsid w:val="00C828C6"/>
    <w:rsid w:val="00C93802"/>
    <w:rsid w:val="00CA2CE9"/>
    <w:rsid w:val="00CB48A6"/>
    <w:rsid w:val="00CD3A56"/>
    <w:rsid w:val="00CF1BAE"/>
    <w:rsid w:val="00D00A1D"/>
    <w:rsid w:val="00D0152A"/>
    <w:rsid w:val="00D01F58"/>
    <w:rsid w:val="00D15043"/>
    <w:rsid w:val="00D20526"/>
    <w:rsid w:val="00D24292"/>
    <w:rsid w:val="00D360BC"/>
    <w:rsid w:val="00D57875"/>
    <w:rsid w:val="00D7077A"/>
    <w:rsid w:val="00D71F4D"/>
    <w:rsid w:val="00D80D5E"/>
    <w:rsid w:val="00DD1DBC"/>
    <w:rsid w:val="00E15974"/>
    <w:rsid w:val="00E36BE4"/>
    <w:rsid w:val="00E52007"/>
    <w:rsid w:val="00E5248C"/>
    <w:rsid w:val="00E64A72"/>
    <w:rsid w:val="00E64EF4"/>
    <w:rsid w:val="00E84953"/>
    <w:rsid w:val="00EA61E1"/>
    <w:rsid w:val="00EC14A4"/>
    <w:rsid w:val="00EC2281"/>
    <w:rsid w:val="00EC428D"/>
    <w:rsid w:val="00EF2CFC"/>
    <w:rsid w:val="00F01BE0"/>
    <w:rsid w:val="00F82C81"/>
    <w:rsid w:val="00FA78F0"/>
    <w:rsid w:val="00FB6ED9"/>
    <w:rsid w:val="00FB7B15"/>
    <w:rsid w:val="00FE69B9"/>
    <w:rsid w:val="00FF7E10"/>
    <w:rsid w:val="2BA14A52"/>
    <w:rsid w:val="58234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unhideWhenUsed/>
    <w:qFormat/>
    <w:rPr>
      <w:color w:val="0000FF"/>
      <w:u w:val="single"/>
    </w:rPr>
  </w:style>
  <w:style w:type="character" w:styleId="a9">
    <w:name w:val="annotation reference"/>
    <w:basedOn w:val="a0"/>
    <w:uiPriority w:val="99"/>
    <w:unhideWhenUsed/>
    <w:qFormat/>
    <w:rPr>
      <w:sz w:val="21"/>
      <w:szCs w:val="21"/>
    </w:rPr>
  </w:style>
  <w:style w:type="table" w:styleId="aa">
    <w:name w:val="Table Grid"/>
    <w:basedOn w:val="a1"/>
    <w:uiPriority w:val="5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rPr>
      <w:sz w:val="18"/>
      <w:szCs w:val="18"/>
    </w:rPr>
  </w:style>
  <w:style w:type="paragraph" w:customStyle="1" w:styleId="1">
    <w:name w:val="列出段落1"/>
    <w:basedOn w:val="a"/>
    <w:uiPriority w:val="34"/>
    <w:qFormat/>
    <w:pPr>
      <w:ind w:firstLineChars="200" w:firstLine="420"/>
    </w:pPr>
  </w:style>
  <w:style w:type="character" w:customStyle="1" w:styleId="Char1">
    <w:name w:val="批注框文本 Char"/>
    <w:basedOn w:val="a0"/>
    <w:link w:val="a5"/>
    <w:uiPriority w:val="99"/>
    <w:semiHidden/>
    <w:rPr>
      <w:sz w:val="18"/>
      <w:szCs w:val="18"/>
    </w:rPr>
  </w:style>
  <w:style w:type="character" w:customStyle="1" w:styleId="Char0">
    <w:name w:val="批注文字 Char"/>
    <w:basedOn w:val="a0"/>
    <w:link w:val="a4"/>
    <w:uiPriority w:val="99"/>
    <w:semiHidden/>
  </w:style>
  <w:style w:type="character" w:customStyle="1" w:styleId="Char">
    <w:name w:val="批注主题 Char"/>
    <w:basedOn w:val="Char0"/>
    <w:link w:val="a3"/>
    <w:uiPriority w:val="99"/>
    <w:semiHidden/>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unhideWhenUsed/>
    <w:qFormat/>
    <w:rPr>
      <w:color w:val="0000FF"/>
      <w:u w:val="single"/>
    </w:rPr>
  </w:style>
  <w:style w:type="character" w:styleId="a9">
    <w:name w:val="annotation reference"/>
    <w:basedOn w:val="a0"/>
    <w:uiPriority w:val="99"/>
    <w:unhideWhenUsed/>
    <w:qFormat/>
    <w:rPr>
      <w:sz w:val="21"/>
      <w:szCs w:val="21"/>
    </w:rPr>
  </w:style>
  <w:style w:type="table" w:styleId="aa">
    <w:name w:val="Table Grid"/>
    <w:basedOn w:val="a1"/>
    <w:uiPriority w:val="5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rPr>
      <w:sz w:val="18"/>
      <w:szCs w:val="18"/>
    </w:rPr>
  </w:style>
  <w:style w:type="paragraph" w:customStyle="1" w:styleId="1">
    <w:name w:val="列出段落1"/>
    <w:basedOn w:val="a"/>
    <w:uiPriority w:val="34"/>
    <w:qFormat/>
    <w:pPr>
      <w:ind w:firstLineChars="200" w:firstLine="420"/>
    </w:pPr>
  </w:style>
  <w:style w:type="character" w:customStyle="1" w:styleId="Char1">
    <w:name w:val="批注框文本 Char"/>
    <w:basedOn w:val="a0"/>
    <w:link w:val="a5"/>
    <w:uiPriority w:val="99"/>
    <w:semiHidden/>
    <w:rPr>
      <w:sz w:val="18"/>
      <w:szCs w:val="18"/>
    </w:rPr>
  </w:style>
  <w:style w:type="character" w:customStyle="1" w:styleId="Char0">
    <w:name w:val="批注文字 Char"/>
    <w:basedOn w:val="a0"/>
    <w:link w:val="a4"/>
    <w:uiPriority w:val="99"/>
    <w:semiHidden/>
  </w:style>
  <w:style w:type="character" w:customStyle="1" w:styleId="Char">
    <w:name w:val="批注主题 Char"/>
    <w:basedOn w:val="Char0"/>
    <w:link w:val="a3"/>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luojie</dc:creator>
  <cp:lastModifiedBy>feifei</cp:lastModifiedBy>
  <cp:revision>2</cp:revision>
  <cp:lastPrinted>2017-09-22T06:46:00Z</cp:lastPrinted>
  <dcterms:created xsi:type="dcterms:W3CDTF">2017-10-29T10:03:00Z</dcterms:created>
  <dcterms:modified xsi:type="dcterms:W3CDTF">2017-10-29T10:03:00Z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